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DAE87" w14:textId="697365A7" w:rsidR="00E53637" w:rsidRDefault="00E53637" w:rsidP="00C6087A">
      <w:pPr>
        <w:rPr>
          <w:lang w:val="es-MX"/>
        </w:rPr>
      </w:pPr>
    </w:p>
    <w:p w14:paraId="5767BA87" w14:textId="4C5B3143" w:rsidR="009424F2" w:rsidRPr="00E5074E" w:rsidRDefault="009424F2" w:rsidP="009424F2">
      <w:pPr>
        <w:jc w:val="both"/>
        <w:rPr>
          <w:rFonts w:ascii="Times New Roman" w:hAnsi="Times New Roman"/>
          <w:b/>
          <w:bCs/>
          <w:lang w:val="es-MX"/>
        </w:rPr>
      </w:pPr>
      <w:r w:rsidRPr="00E5074E">
        <w:rPr>
          <w:rFonts w:ascii="Times New Roman" w:hAnsi="Times New Roman"/>
          <w:b/>
          <w:bCs/>
          <w:lang w:val="es-MX"/>
        </w:rPr>
        <w:t>POR LA CUAL SE ESTABLECEN LOS CRITERIOS Y PROCEDIMIENTOS PARA LAS MODIFICACIONES POST</w:t>
      </w:r>
      <w:r w:rsidR="004626C5">
        <w:rPr>
          <w:rFonts w:ascii="Times New Roman" w:hAnsi="Times New Roman"/>
          <w:b/>
          <w:bCs/>
          <w:lang w:val="es-MX"/>
        </w:rPr>
        <w:t>-</w:t>
      </w:r>
      <w:r w:rsidRPr="00E5074E">
        <w:rPr>
          <w:rFonts w:ascii="Times New Roman" w:hAnsi="Times New Roman"/>
          <w:b/>
          <w:bCs/>
          <w:lang w:val="es-MX"/>
        </w:rPr>
        <w:t>REGISTRO SANITARIO DE LOS MEDICAMENTOS FITOTERÁPICOS</w:t>
      </w:r>
      <w:r w:rsidR="00664BCE">
        <w:rPr>
          <w:rFonts w:ascii="Times New Roman" w:hAnsi="Times New Roman"/>
          <w:b/>
          <w:bCs/>
          <w:lang w:val="es-MX"/>
        </w:rPr>
        <w:t xml:space="preserve"> Y </w:t>
      </w:r>
      <w:r w:rsidR="00EA166D">
        <w:rPr>
          <w:rFonts w:ascii="Times New Roman" w:hAnsi="Times New Roman"/>
          <w:b/>
          <w:bCs/>
          <w:lang w:val="es-MX"/>
        </w:rPr>
        <w:t>FITOTERÁPICOS ASOCIADOS</w:t>
      </w:r>
      <w:r w:rsidRPr="00E5074E">
        <w:rPr>
          <w:rFonts w:ascii="Times New Roman" w:hAnsi="Times New Roman"/>
          <w:b/>
          <w:bCs/>
          <w:lang w:val="es-MX"/>
        </w:rPr>
        <w:t>.</w:t>
      </w:r>
    </w:p>
    <w:p w14:paraId="266D84F2" w14:textId="77777777" w:rsidR="009424F2" w:rsidRPr="00E5074E" w:rsidRDefault="009424F2" w:rsidP="009424F2">
      <w:pPr>
        <w:jc w:val="both"/>
        <w:rPr>
          <w:rFonts w:ascii="Times New Roman" w:hAnsi="Times New Roman"/>
          <w:lang w:val="es-MX"/>
        </w:rPr>
      </w:pPr>
    </w:p>
    <w:p w14:paraId="48BA2B0B" w14:textId="23E69A5B" w:rsidR="009424F2" w:rsidRPr="00E5074E" w:rsidRDefault="009424F2" w:rsidP="009424F2">
      <w:pPr>
        <w:jc w:val="right"/>
        <w:rPr>
          <w:rFonts w:ascii="Times New Roman" w:hAnsi="Times New Roman"/>
          <w:lang w:val="es-MX"/>
        </w:rPr>
      </w:pPr>
      <w:proofErr w:type="gramStart"/>
      <w:r w:rsidRPr="00E5074E">
        <w:rPr>
          <w:rFonts w:ascii="Times New Roman" w:hAnsi="Times New Roman"/>
          <w:lang w:val="es-MX"/>
        </w:rPr>
        <w:t xml:space="preserve">Asunción, </w:t>
      </w:r>
      <w:r w:rsidR="00A042C5">
        <w:rPr>
          <w:rFonts w:ascii="Times New Roman" w:hAnsi="Times New Roman"/>
          <w:lang w:val="es-MX"/>
        </w:rPr>
        <w:t xml:space="preserve">  </w:t>
      </w:r>
      <w:proofErr w:type="gramEnd"/>
      <w:r w:rsidR="00A042C5">
        <w:rPr>
          <w:rFonts w:ascii="Times New Roman" w:hAnsi="Times New Roman"/>
          <w:lang w:val="es-MX"/>
        </w:rPr>
        <w:t xml:space="preserve"> </w:t>
      </w:r>
      <w:bookmarkStart w:id="0" w:name="_GoBack"/>
      <w:bookmarkEnd w:id="0"/>
      <w:r w:rsidR="00A042C5">
        <w:rPr>
          <w:rFonts w:ascii="Times New Roman" w:hAnsi="Times New Roman"/>
          <w:lang w:val="es-MX"/>
        </w:rPr>
        <w:t xml:space="preserve"> </w:t>
      </w:r>
      <w:r w:rsidRPr="00E5074E">
        <w:rPr>
          <w:rFonts w:ascii="Times New Roman" w:hAnsi="Times New Roman"/>
          <w:lang w:val="es-MX"/>
        </w:rPr>
        <w:t xml:space="preserve"> de </w:t>
      </w:r>
      <w:r w:rsidR="00A042C5">
        <w:rPr>
          <w:rFonts w:ascii="Times New Roman" w:hAnsi="Times New Roman"/>
          <w:lang w:val="es-MX"/>
        </w:rPr>
        <w:t>febrero</w:t>
      </w:r>
      <w:r w:rsidRPr="00E5074E">
        <w:rPr>
          <w:rFonts w:ascii="Times New Roman" w:hAnsi="Times New Roman"/>
          <w:lang w:val="es-MX"/>
        </w:rPr>
        <w:t xml:space="preserve"> de 202</w:t>
      </w:r>
      <w:r w:rsidR="00A042C5">
        <w:rPr>
          <w:rFonts w:ascii="Times New Roman" w:hAnsi="Times New Roman"/>
          <w:lang w:val="es-MX"/>
        </w:rPr>
        <w:t>4</w:t>
      </w:r>
    </w:p>
    <w:p w14:paraId="47D576A5" w14:textId="77777777" w:rsidR="009424F2" w:rsidRPr="00E5074E" w:rsidRDefault="009424F2" w:rsidP="009424F2">
      <w:pPr>
        <w:jc w:val="right"/>
        <w:rPr>
          <w:rFonts w:ascii="Times New Roman" w:hAnsi="Times New Roman"/>
          <w:lang w:val="es-MX"/>
        </w:rPr>
      </w:pPr>
    </w:p>
    <w:p w14:paraId="15FE8473" w14:textId="365FD996" w:rsidR="009424F2" w:rsidRPr="00E5074E" w:rsidRDefault="009424F2" w:rsidP="009424F2">
      <w:pPr>
        <w:jc w:val="both"/>
        <w:rPr>
          <w:rFonts w:ascii="Times New Roman" w:hAnsi="Times New Roman"/>
          <w:lang w:val="es-MX"/>
        </w:rPr>
      </w:pPr>
      <w:r w:rsidRPr="00E5074E">
        <w:rPr>
          <w:rFonts w:ascii="Times New Roman" w:hAnsi="Times New Roman"/>
          <w:b/>
          <w:bCs/>
          <w:lang w:val="es-MX"/>
        </w:rPr>
        <w:t>VISTO:</w:t>
      </w:r>
    </w:p>
    <w:p w14:paraId="0FBE007D" w14:textId="77777777" w:rsidR="009424F2" w:rsidRPr="00E5074E" w:rsidRDefault="009424F2" w:rsidP="009424F2">
      <w:pPr>
        <w:jc w:val="both"/>
        <w:rPr>
          <w:rFonts w:ascii="Times New Roman" w:hAnsi="Times New Roman"/>
          <w:lang w:val="es-MX"/>
        </w:rPr>
      </w:pPr>
    </w:p>
    <w:p w14:paraId="7D600921" w14:textId="646F03A1" w:rsidR="00E5074E" w:rsidRPr="00E5074E" w:rsidRDefault="009424F2" w:rsidP="00E5074E">
      <w:pPr>
        <w:jc w:val="both"/>
        <w:rPr>
          <w:rFonts w:ascii="Times New Roman" w:hAnsi="Times New Roman"/>
          <w:iCs/>
        </w:rPr>
      </w:pPr>
      <w:r w:rsidRPr="00E5074E">
        <w:rPr>
          <w:rFonts w:ascii="Times New Roman" w:hAnsi="Times New Roman"/>
          <w:lang w:val="es-MX"/>
        </w:rPr>
        <w:tab/>
      </w:r>
      <w:r w:rsidR="00E5074E">
        <w:rPr>
          <w:rFonts w:ascii="Times New Roman" w:hAnsi="Times New Roman"/>
          <w:lang w:val="es-MX"/>
        </w:rPr>
        <w:t>La Constitución Nacional en su Art. 72°; Del control de Calidad, establece: “El Estado velará por el control de calidad de los productos alimenticios, químicos, farmacéuticos y biológicos, en las etapas de producción, importación y comercialización”, y</w:t>
      </w:r>
    </w:p>
    <w:p w14:paraId="408F1DFC" w14:textId="684B426D" w:rsidR="009424F2" w:rsidRDefault="009424F2" w:rsidP="009424F2">
      <w:pPr>
        <w:jc w:val="both"/>
        <w:rPr>
          <w:rFonts w:ascii="Times New Roman" w:hAnsi="Times New Roman"/>
          <w:lang w:val="es-MX"/>
        </w:rPr>
      </w:pPr>
    </w:p>
    <w:p w14:paraId="6124A9F9" w14:textId="34ACDFBD" w:rsidR="00E5074E" w:rsidRPr="00E5074E" w:rsidRDefault="00E5074E" w:rsidP="00E5074E">
      <w:pPr>
        <w:jc w:val="both"/>
        <w:rPr>
          <w:rFonts w:ascii="Times New Roman" w:hAnsi="Times New Roman"/>
          <w:lang w:val="es-MX"/>
        </w:rPr>
      </w:pPr>
      <w:r>
        <w:rPr>
          <w:rFonts w:ascii="Times New Roman" w:hAnsi="Times New Roman"/>
          <w:b/>
          <w:bCs/>
          <w:lang w:val="es-MX"/>
        </w:rPr>
        <w:t>C</w:t>
      </w:r>
      <w:r w:rsidRPr="00E5074E">
        <w:rPr>
          <w:rFonts w:ascii="Times New Roman" w:hAnsi="Times New Roman"/>
          <w:b/>
          <w:bCs/>
          <w:lang w:val="es-MX"/>
        </w:rPr>
        <w:t>O</w:t>
      </w:r>
      <w:r>
        <w:rPr>
          <w:rFonts w:ascii="Times New Roman" w:hAnsi="Times New Roman"/>
          <w:b/>
          <w:bCs/>
          <w:lang w:val="es-MX"/>
        </w:rPr>
        <w:t>NSIDERANDO</w:t>
      </w:r>
      <w:r w:rsidRPr="00E5074E">
        <w:rPr>
          <w:rFonts w:ascii="Times New Roman" w:hAnsi="Times New Roman"/>
          <w:b/>
          <w:bCs/>
          <w:lang w:val="es-MX"/>
        </w:rPr>
        <w:t>:</w:t>
      </w:r>
    </w:p>
    <w:p w14:paraId="67130E9E" w14:textId="77777777" w:rsidR="00E5074E" w:rsidRDefault="00E5074E" w:rsidP="009424F2">
      <w:pPr>
        <w:jc w:val="both"/>
        <w:rPr>
          <w:rFonts w:ascii="Times New Roman" w:hAnsi="Times New Roman"/>
          <w:lang w:val="es-MX"/>
        </w:rPr>
      </w:pPr>
    </w:p>
    <w:p w14:paraId="448958B8" w14:textId="7B19CC67" w:rsidR="00A864EB" w:rsidRDefault="00E5074E" w:rsidP="009424F2">
      <w:pPr>
        <w:jc w:val="both"/>
        <w:rPr>
          <w:rFonts w:ascii="Times New Roman" w:hAnsi="Times New Roman"/>
          <w:iCs/>
        </w:rPr>
      </w:pPr>
      <w:r>
        <w:rPr>
          <w:rFonts w:ascii="Times New Roman" w:hAnsi="Times New Roman"/>
          <w:lang w:val="es-MX"/>
        </w:rPr>
        <w:tab/>
      </w:r>
      <w:r w:rsidRPr="00E5074E">
        <w:rPr>
          <w:rFonts w:ascii="Times New Roman" w:hAnsi="Times New Roman"/>
          <w:iCs/>
        </w:rPr>
        <w:t xml:space="preserve">La Ley N° 1119/97, “de Productos para la Salud y Otros”, que en su Art. 24°, inciso 1° establece que </w:t>
      </w:r>
      <w:r w:rsidR="00A864EB">
        <w:rPr>
          <w:rFonts w:ascii="Times New Roman" w:hAnsi="Times New Roman"/>
          <w:iCs/>
        </w:rPr>
        <w:t>“</w:t>
      </w:r>
      <w:r w:rsidR="00A864EB" w:rsidRPr="00787478">
        <w:rPr>
          <w:rFonts w:ascii="Times New Roman" w:hAnsi="Times New Roman"/>
          <w:i/>
        </w:rPr>
        <w:t>1. L</w:t>
      </w:r>
      <w:r w:rsidRPr="00787478">
        <w:rPr>
          <w:rFonts w:ascii="Times New Roman" w:hAnsi="Times New Roman"/>
          <w:i/>
        </w:rPr>
        <w:t>a Autoridad Sanitaria Nacional reglamentará los requisitos para la autorización de los medicamentos especiales, por sus características particulares de origen, toxicidad o efectos secundarios</w:t>
      </w:r>
      <w:r w:rsidR="00A864EB" w:rsidRPr="00787478">
        <w:rPr>
          <w:rFonts w:ascii="Times New Roman" w:hAnsi="Times New Roman"/>
          <w:i/>
        </w:rPr>
        <w:t>”.</w:t>
      </w:r>
    </w:p>
    <w:p w14:paraId="3B9B7E27" w14:textId="77777777" w:rsidR="00A864EB" w:rsidRDefault="00A864EB" w:rsidP="009424F2">
      <w:pPr>
        <w:jc w:val="both"/>
        <w:rPr>
          <w:rFonts w:ascii="Times New Roman" w:hAnsi="Times New Roman"/>
          <w:iCs/>
        </w:rPr>
      </w:pPr>
      <w:r>
        <w:rPr>
          <w:rFonts w:ascii="Times New Roman" w:hAnsi="Times New Roman"/>
          <w:iCs/>
        </w:rPr>
        <w:tab/>
      </w:r>
    </w:p>
    <w:p w14:paraId="74346513" w14:textId="2D894DC5" w:rsidR="00E5074E" w:rsidRDefault="00A864EB" w:rsidP="009424F2">
      <w:pPr>
        <w:jc w:val="both"/>
        <w:rPr>
          <w:rFonts w:ascii="Times New Roman" w:hAnsi="Times New Roman"/>
          <w:iCs/>
        </w:rPr>
      </w:pPr>
      <w:r>
        <w:rPr>
          <w:rFonts w:ascii="Times New Roman" w:hAnsi="Times New Roman"/>
          <w:iCs/>
        </w:rPr>
        <w:tab/>
        <w:t xml:space="preserve">Que, el Art. 6° de la citada Ley dispone: </w:t>
      </w:r>
      <w:r w:rsidRPr="00787478">
        <w:rPr>
          <w:rFonts w:ascii="Times New Roman" w:hAnsi="Times New Roman"/>
          <w:i/>
        </w:rPr>
        <w:t>“1. La fabricación, importación, comercialización y dispensación de especialidades farmacéuticas, en todo el territorio de la República, estará sujeta a la autorización previa de la autoridad sanitaria nacional. Las especialidades farmacéuticas autorizadas para su expendio en el mercado nacional serán las inscriptas a solicitud de los fabricantes y representantes en un registro especifico en el Ministerio de Salud Pública y Bienestar Social, de acuerdo con las disposiciones de la presente ley y su reglamentación.”</w:t>
      </w:r>
    </w:p>
    <w:p w14:paraId="7061185E" w14:textId="77777777" w:rsidR="002C0E09" w:rsidRDefault="002C0E09" w:rsidP="009424F2">
      <w:pPr>
        <w:jc w:val="both"/>
        <w:rPr>
          <w:rFonts w:ascii="Times New Roman" w:hAnsi="Times New Roman"/>
          <w:iCs/>
        </w:rPr>
      </w:pPr>
    </w:p>
    <w:p w14:paraId="4BB90969" w14:textId="50508881" w:rsidR="002C0E09" w:rsidRDefault="002C0E09" w:rsidP="009424F2">
      <w:pPr>
        <w:jc w:val="both"/>
        <w:rPr>
          <w:rFonts w:ascii="Times New Roman" w:hAnsi="Times New Roman"/>
          <w:iCs/>
        </w:rPr>
      </w:pPr>
      <w:r>
        <w:rPr>
          <w:rFonts w:ascii="Times New Roman" w:hAnsi="Times New Roman"/>
          <w:iCs/>
        </w:rPr>
        <w:tab/>
        <w:t xml:space="preserve">Que, el Art. 7° de la citada Ley dispone: </w:t>
      </w:r>
      <w:r w:rsidRPr="00787478">
        <w:rPr>
          <w:rFonts w:ascii="Times New Roman" w:hAnsi="Times New Roman"/>
          <w:i/>
        </w:rPr>
        <w:t>“Toda modificación, transferencia o cancelación de las otorgadas a las especialidades farmacéuticas constarán en el registro mencionado en el Art. 6°.”</w:t>
      </w:r>
    </w:p>
    <w:p w14:paraId="64BCB49B" w14:textId="77777777" w:rsidR="00E817F4" w:rsidRDefault="00E817F4" w:rsidP="009424F2">
      <w:pPr>
        <w:jc w:val="both"/>
        <w:rPr>
          <w:rFonts w:ascii="Times New Roman" w:hAnsi="Times New Roman"/>
          <w:iCs/>
        </w:rPr>
      </w:pPr>
    </w:p>
    <w:p w14:paraId="09E4FC71" w14:textId="5EF65601" w:rsidR="00E817F4" w:rsidRDefault="00E817F4" w:rsidP="009424F2">
      <w:pPr>
        <w:jc w:val="both"/>
        <w:rPr>
          <w:rFonts w:ascii="Times New Roman" w:hAnsi="Times New Roman"/>
          <w:i/>
        </w:rPr>
      </w:pPr>
      <w:r>
        <w:rPr>
          <w:rFonts w:ascii="Times New Roman" w:hAnsi="Times New Roman"/>
          <w:iCs/>
        </w:rPr>
        <w:tab/>
        <w:t xml:space="preserve">Que, la Ley N° 1.119/97 en su Art. 9° manifiesta: </w:t>
      </w:r>
      <w:r w:rsidRPr="00787478">
        <w:rPr>
          <w:rFonts w:ascii="Times New Roman" w:hAnsi="Times New Roman"/>
          <w:i/>
        </w:rPr>
        <w:t xml:space="preserve">“La Autoridad Sanitaria Nacional reglamentará el tipo de controles exigibles al fabricante para garantizar la calidad de las materias primas, de los productos semielaborados, del proceso de fabricación y del producto final, a efectos de la autorización y registro, manteniéndose dichos controles mientras dure la producción y/o comercialización de la especialidad farmacéutica, sin perjuicio de los cambios o modificaciones tecnológicas que puedan producirse por la evolución de la ciencia y de las buenas </w:t>
      </w:r>
      <w:r w:rsidR="00E37602" w:rsidRPr="00787478">
        <w:rPr>
          <w:rFonts w:ascii="Times New Roman" w:hAnsi="Times New Roman"/>
          <w:i/>
        </w:rPr>
        <w:t>prácticas</w:t>
      </w:r>
      <w:r w:rsidRPr="00787478">
        <w:rPr>
          <w:rFonts w:ascii="Times New Roman" w:hAnsi="Times New Roman"/>
          <w:i/>
        </w:rPr>
        <w:t xml:space="preserve"> de fabricación y control. Dichos cambios o modificaciones deberán ser informados a la autoridad sanitaria nacional para su aprobación ya actualización del expediente de la especialidad farmacéutica afectada.”</w:t>
      </w:r>
    </w:p>
    <w:p w14:paraId="03E35238" w14:textId="77777777" w:rsidR="00924ACB" w:rsidRDefault="00924ACB" w:rsidP="009424F2">
      <w:pPr>
        <w:jc w:val="both"/>
        <w:rPr>
          <w:rFonts w:ascii="Times New Roman" w:hAnsi="Times New Roman"/>
          <w:i/>
        </w:rPr>
      </w:pPr>
    </w:p>
    <w:p w14:paraId="1F42A99F" w14:textId="6DDEB8E5" w:rsidR="00924ACB" w:rsidRDefault="00924ACB" w:rsidP="009424F2">
      <w:pPr>
        <w:jc w:val="both"/>
        <w:rPr>
          <w:rFonts w:ascii="Times New Roman" w:hAnsi="Times New Roman"/>
          <w:iCs/>
        </w:rPr>
      </w:pPr>
      <w:r>
        <w:rPr>
          <w:rFonts w:ascii="Times New Roman" w:hAnsi="Times New Roman"/>
          <w:iCs/>
        </w:rPr>
        <w:tab/>
        <w:t>Que durante el ciclo de vida de un medicamento fitoterápico, las modificaciones a las autorizaciones de comercialización concedidas por DINAVISA incluyen variaciones que pueden tener un impacto nulo, menor o substancial en la calidad, seguridad y eficacia del medicamento fitoterápico.</w:t>
      </w:r>
    </w:p>
    <w:p w14:paraId="25D273EB" w14:textId="77777777" w:rsidR="00924ACB" w:rsidRDefault="00924ACB" w:rsidP="009424F2">
      <w:pPr>
        <w:jc w:val="both"/>
        <w:rPr>
          <w:rFonts w:ascii="Times New Roman" w:hAnsi="Times New Roman"/>
          <w:iCs/>
        </w:rPr>
      </w:pPr>
    </w:p>
    <w:p w14:paraId="796E613B" w14:textId="4EFBB30B" w:rsidR="00924ACB" w:rsidRDefault="00924ACB" w:rsidP="009424F2">
      <w:pPr>
        <w:jc w:val="both"/>
        <w:rPr>
          <w:rFonts w:ascii="Times New Roman" w:hAnsi="Times New Roman"/>
          <w:iCs/>
        </w:rPr>
      </w:pPr>
      <w:r>
        <w:rPr>
          <w:rFonts w:ascii="Times New Roman" w:hAnsi="Times New Roman"/>
          <w:iCs/>
        </w:rPr>
        <w:tab/>
        <w:t>Que todo cambio que altere las condiciones bajo las cuales fue otorgada la autorización de comercialización debe ser documentada y debidamente autorizada.</w:t>
      </w:r>
    </w:p>
    <w:p w14:paraId="7B8FE036" w14:textId="77777777" w:rsidR="00924ACB" w:rsidRDefault="00924ACB" w:rsidP="009424F2">
      <w:pPr>
        <w:jc w:val="both"/>
        <w:rPr>
          <w:rFonts w:ascii="Times New Roman" w:hAnsi="Times New Roman"/>
          <w:iCs/>
          <w:lang w:val="es-MX"/>
        </w:rPr>
      </w:pPr>
    </w:p>
    <w:p w14:paraId="69B0CFB4" w14:textId="77777777" w:rsidR="00D32DE8" w:rsidRDefault="00924ACB" w:rsidP="009424F2">
      <w:pPr>
        <w:jc w:val="both"/>
        <w:rPr>
          <w:rFonts w:ascii="Times New Roman" w:hAnsi="Times New Roman"/>
          <w:iCs/>
          <w:lang w:val="es-MX"/>
        </w:rPr>
      </w:pPr>
      <w:r>
        <w:rPr>
          <w:rFonts w:ascii="Times New Roman" w:hAnsi="Times New Roman"/>
          <w:iCs/>
          <w:lang w:val="es-MX"/>
        </w:rPr>
        <w:tab/>
      </w:r>
    </w:p>
    <w:p w14:paraId="5A2858B6" w14:textId="77777777" w:rsidR="00D32DE8" w:rsidRDefault="00D32DE8">
      <w:pPr>
        <w:spacing w:after="200" w:line="276" w:lineRule="auto"/>
        <w:rPr>
          <w:rFonts w:ascii="Times New Roman" w:hAnsi="Times New Roman"/>
          <w:iCs/>
          <w:lang w:val="es-MX"/>
        </w:rPr>
      </w:pPr>
      <w:r>
        <w:rPr>
          <w:rFonts w:ascii="Times New Roman" w:hAnsi="Times New Roman"/>
          <w:iCs/>
          <w:lang w:val="es-MX"/>
        </w:rPr>
        <w:br w:type="page"/>
      </w:r>
    </w:p>
    <w:p w14:paraId="79CF879B" w14:textId="3F1D17D7" w:rsidR="00924ACB" w:rsidRDefault="00924ACB" w:rsidP="00D32DE8">
      <w:pPr>
        <w:ind w:firstLine="708"/>
        <w:jc w:val="both"/>
        <w:rPr>
          <w:rFonts w:ascii="Times New Roman" w:hAnsi="Times New Roman"/>
          <w:iCs/>
          <w:lang w:val="es-MX"/>
        </w:rPr>
      </w:pPr>
      <w:r>
        <w:rPr>
          <w:rFonts w:ascii="Times New Roman" w:hAnsi="Times New Roman"/>
          <w:iCs/>
          <w:lang w:val="es-MX"/>
        </w:rPr>
        <w:lastRenderedPageBreak/>
        <w:t xml:space="preserve">Que la aplicación de las normas aludidas tiene como finalidad ultima la protección de la salud de la población mediante la adopción de un modelo fiscalizador de gestión que, sin perjuicio de la evaluación objetiva de la información calificada, destine los mayores esfuerzos a la verificación continua de la eficacia, seguridad y calidad de los productos que </w:t>
      </w:r>
      <w:r w:rsidR="00542924">
        <w:rPr>
          <w:rFonts w:ascii="Times New Roman" w:hAnsi="Times New Roman"/>
          <w:iCs/>
          <w:lang w:val="es-MX"/>
        </w:rPr>
        <w:t>aquella</w:t>
      </w:r>
      <w:r>
        <w:rPr>
          <w:rFonts w:ascii="Times New Roman" w:hAnsi="Times New Roman"/>
          <w:iCs/>
          <w:lang w:val="es-MX"/>
        </w:rPr>
        <w:t xml:space="preserve"> consume.</w:t>
      </w:r>
    </w:p>
    <w:p w14:paraId="64467284" w14:textId="77777777" w:rsidR="00E0795F" w:rsidRDefault="00E0795F" w:rsidP="009424F2">
      <w:pPr>
        <w:jc w:val="both"/>
        <w:rPr>
          <w:rFonts w:ascii="Times New Roman" w:hAnsi="Times New Roman"/>
          <w:iCs/>
          <w:lang w:val="es-MX"/>
        </w:rPr>
      </w:pPr>
    </w:p>
    <w:p w14:paraId="1E5EA321" w14:textId="0360F3B9" w:rsidR="00E0795F" w:rsidRDefault="00E0795F" w:rsidP="009424F2">
      <w:pPr>
        <w:jc w:val="both"/>
        <w:rPr>
          <w:rFonts w:ascii="Times New Roman" w:hAnsi="Times New Roman"/>
          <w:iCs/>
          <w:lang w:val="es-MX"/>
        </w:rPr>
      </w:pPr>
      <w:r>
        <w:rPr>
          <w:rFonts w:ascii="Times New Roman" w:hAnsi="Times New Roman"/>
          <w:iCs/>
          <w:lang w:val="es-MX"/>
        </w:rPr>
        <w:tab/>
      </w:r>
      <w:r w:rsidR="00DC163F">
        <w:rPr>
          <w:rFonts w:ascii="Times New Roman" w:hAnsi="Times New Roman"/>
          <w:iCs/>
          <w:lang w:val="es-MX"/>
        </w:rPr>
        <w:t>Que,</w:t>
      </w:r>
      <w:r>
        <w:rPr>
          <w:rFonts w:ascii="Times New Roman" w:hAnsi="Times New Roman"/>
          <w:iCs/>
          <w:lang w:val="es-MX"/>
        </w:rPr>
        <w:t xml:space="preserve"> en términos de convergencia, DINAVISA ha considerado los procedimientos para las variaciones o modificaciones de las autorizaciones de comercialización de medicamentos fitoterápicos aplicados a nivel internacional, verificando por </w:t>
      </w:r>
      <w:r w:rsidR="00DC163F">
        <w:rPr>
          <w:rFonts w:ascii="Times New Roman" w:hAnsi="Times New Roman"/>
          <w:iCs/>
          <w:lang w:val="es-MX"/>
        </w:rPr>
        <w:t>un lado</w:t>
      </w:r>
      <w:r>
        <w:rPr>
          <w:rFonts w:ascii="Times New Roman" w:hAnsi="Times New Roman"/>
          <w:iCs/>
          <w:lang w:val="es-MX"/>
        </w:rPr>
        <w:t xml:space="preserve"> su compatibilidad con la reglamentación vigente y que los mismos permitan garantizar la calidad, seguridad y eficacia en todo el ciclo de vida del medicamento.</w:t>
      </w:r>
    </w:p>
    <w:p w14:paraId="608000E0" w14:textId="77777777" w:rsidR="00DC163F" w:rsidRDefault="00DC163F" w:rsidP="009424F2">
      <w:pPr>
        <w:jc w:val="both"/>
        <w:rPr>
          <w:rFonts w:ascii="Times New Roman" w:hAnsi="Times New Roman"/>
          <w:iCs/>
          <w:lang w:val="es-MX"/>
        </w:rPr>
      </w:pPr>
    </w:p>
    <w:p w14:paraId="268FC969" w14:textId="55BFA669" w:rsidR="00DC163F" w:rsidRDefault="00DC163F" w:rsidP="009424F2">
      <w:pPr>
        <w:jc w:val="both"/>
        <w:rPr>
          <w:rFonts w:ascii="Times New Roman" w:hAnsi="Times New Roman"/>
          <w:iCs/>
          <w:lang w:val="es-MX"/>
        </w:rPr>
      </w:pPr>
      <w:r>
        <w:rPr>
          <w:rFonts w:ascii="Times New Roman" w:hAnsi="Times New Roman"/>
          <w:iCs/>
          <w:lang w:val="es-MX"/>
        </w:rPr>
        <w:tab/>
      </w:r>
      <w:r w:rsidR="004346CE">
        <w:rPr>
          <w:rFonts w:ascii="Times New Roman" w:hAnsi="Times New Roman"/>
          <w:iCs/>
          <w:lang w:val="es-MX"/>
        </w:rPr>
        <w:t>Que,</w:t>
      </w:r>
      <w:r>
        <w:rPr>
          <w:rFonts w:ascii="Times New Roman" w:hAnsi="Times New Roman"/>
          <w:iCs/>
          <w:lang w:val="es-MX"/>
        </w:rPr>
        <w:t xml:space="preserve"> en tal sentido resulta necesario establecer las categorías en función al impacto en la calidad, seguridad y eficacia de los medicamentos fitoterápicos autorizados, los procedimientos para su implementación, la información y documentación que debe presentarse de conformidad con dichos procedimientos y los plazos previstos para la aplicación de dichas modificaciones. En tal sentido</w:t>
      </w:r>
      <w:r w:rsidR="00A37AF7">
        <w:rPr>
          <w:rFonts w:ascii="Times New Roman" w:hAnsi="Times New Roman"/>
          <w:iCs/>
          <w:lang w:val="es-MX"/>
        </w:rPr>
        <w:t xml:space="preserve">, se establecen como modificaciones de implementación automática a las modificaciones menores, modificaciones mayores y como modificaciones de implementación post-autorización a las modificaciones </w:t>
      </w:r>
      <w:r w:rsidR="004346CE">
        <w:rPr>
          <w:rFonts w:ascii="Times New Roman" w:hAnsi="Times New Roman"/>
          <w:iCs/>
          <w:lang w:val="es-MX"/>
        </w:rPr>
        <w:t>críticas</w:t>
      </w:r>
      <w:r w:rsidR="00A37AF7">
        <w:rPr>
          <w:rFonts w:ascii="Times New Roman" w:hAnsi="Times New Roman"/>
          <w:iCs/>
          <w:lang w:val="es-MX"/>
        </w:rPr>
        <w:t>.</w:t>
      </w:r>
    </w:p>
    <w:p w14:paraId="18D0E50B" w14:textId="77777777" w:rsidR="00A37AF7" w:rsidRDefault="00A37AF7" w:rsidP="009424F2">
      <w:pPr>
        <w:jc w:val="both"/>
        <w:rPr>
          <w:rFonts w:ascii="Times New Roman" w:hAnsi="Times New Roman"/>
          <w:iCs/>
          <w:lang w:val="es-MX"/>
        </w:rPr>
      </w:pPr>
    </w:p>
    <w:p w14:paraId="2249827E" w14:textId="3FFD0208" w:rsidR="00A37AF7" w:rsidRDefault="00A37AF7" w:rsidP="009424F2">
      <w:pPr>
        <w:jc w:val="both"/>
        <w:rPr>
          <w:rFonts w:ascii="Times New Roman" w:hAnsi="Times New Roman"/>
          <w:i/>
          <w:lang w:val="es-MX"/>
        </w:rPr>
      </w:pPr>
      <w:r>
        <w:rPr>
          <w:rFonts w:ascii="Times New Roman" w:hAnsi="Times New Roman"/>
          <w:iCs/>
          <w:lang w:val="es-MX"/>
        </w:rPr>
        <w:tab/>
        <w:t>Que, la Ley N° 6788/2021 en su Art. 3° establece: que “</w:t>
      </w:r>
      <w:r>
        <w:rPr>
          <w:rFonts w:ascii="Times New Roman" w:hAnsi="Times New Roman"/>
          <w:i/>
          <w:lang w:val="es-MX"/>
        </w:rPr>
        <w:t>La Dirección Nacional de Vigilancia Sanitaria (DINAVISA), será considerada como</w:t>
      </w:r>
      <w:r w:rsidR="008F381A">
        <w:rPr>
          <w:rFonts w:ascii="Times New Roman" w:hAnsi="Times New Roman"/>
          <w:i/>
          <w:lang w:val="es-MX"/>
        </w:rPr>
        <w:t xml:space="preserve"> </w:t>
      </w:r>
      <w:r>
        <w:rPr>
          <w:rFonts w:ascii="Times New Roman" w:hAnsi="Times New Roman"/>
          <w:i/>
          <w:lang w:val="es-MX"/>
        </w:rPr>
        <w:t>la autoridad responsable en cuanto a las disposiciones relativas al ámbito de su competencia, a través de la ejecución de las políticas públicas diseñadas por el Ministerio</w:t>
      </w:r>
      <w:r w:rsidR="008F381A">
        <w:rPr>
          <w:rFonts w:ascii="Times New Roman" w:hAnsi="Times New Roman"/>
          <w:i/>
          <w:lang w:val="es-MX"/>
        </w:rPr>
        <w:t xml:space="preserve"> de Salud Pública y Bienestar Social, en su carácter de rector de la materia, el desarrollo de estrategias adecuadas, la regulación, control y fiscalización de los productos para la salud como medicamentos de uso humano, drogas, productos químicos, reactivos, dispositivos médicos y todo otro producto de uso y aplicación en medicina humana, así como los productos considerados como cosméticos, perfumes, Domisanitarios y afines, y aquellos productos cuya regulación y control le sean asignados por Ley, así como el aseguramiento de su calidad, seguridad y</w:t>
      </w:r>
      <w:r w:rsidR="00E4456D">
        <w:rPr>
          <w:rFonts w:ascii="Times New Roman" w:hAnsi="Times New Roman"/>
          <w:i/>
          <w:lang w:val="es-MX"/>
        </w:rPr>
        <w:t xml:space="preserve"> eficacia, pudiendo sancionar las infracciones que se detecten”.</w:t>
      </w:r>
    </w:p>
    <w:p w14:paraId="0B491DC5" w14:textId="77777777" w:rsidR="00E4456D" w:rsidRDefault="00E4456D" w:rsidP="009424F2">
      <w:pPr>
        <w:jc w:val="both"/>
        <w:rPr>
          <w:rFonts w:ascii="Times New Roman" w:hAnsi="Times New Roman"/>
          <w:iCs/>
          <w:lang w:val="es-MX"/>
        </w:rPr>
      </w:pPr>
    </w:p>
    <w:p w14:paraId="3A0DE25E" w14:textId="77777777" w:rsidR="00185246" w:rsidRDefault="00185246" w:rsidP="009424F2">
      <w:pPr>
        <w:jc w:val="both"/>
        <w:rPr>
          <w:rFonts w:ascii="Times New Roman" w:hAnsi="Times New Roman"/>
          <w:b/>
          <w:bCs/>
          <w:iCs/>
          <w:lang w:val="es-MX"/>
        </w:rPr>
      </w:pPr>
    </w:p>
    <w:p w14:paraId="372D775C" w14:textId="162C3C31" w:rsidR="00E4456D" w:rsidRPr="00E4456D" w:rsidRDefault="00E4456D" w:rsidP="009424F2">
      <w:pPr>
        <w:jc w:val="both"/>
        <w:rPr>
          <w:rFonts w:ascii="Times New Roman" w:hAnsi="Times New Roman"/>
          <w:iCs/>
          <w:lang w:val="es-MX"/>
        </w:rPr>
      </w:pPr>
      <w:r>
        <w:rPr>
          <w:rFonts w:ascii="Times New Roman" w:hAnsi="Times New Roman"/>
          <w:b/>
          <w:bCs/>
          <w:iCs/>
          <w:lang w:val="es-MX"/>
        </w:rPr>
        <w:t xml:space="preserve">POR TANTO, </w:t>
      </w:r>
      <w:r>
        <w:rPr>
          <w:rFonts w:ascii="Times New Roman" w:hAnsi="Times New Roman"/>
          <w:iCs/>
          <w:lang w:val="es-MX"/>
        </w:rPr>
        <w:t>en uso de sus atribuciones legales,</w:t>
      </w:r>
    </w:p>
    <w:p w14:paraId="226FBDE5" w14:textId="77777777" w:rsidR="00E4456D" w:rsidRDefault="00E4456D" w:rsidP="00E4456D">
      <w:pPr>
        <w:jc w:val="both"/>
        <w:rPr>
          <w:rFonts w:ascii="Times New Roman" w:hAnsi="Times New Roman"/>
          <w:iCs/>
        </w:rPr>
      </w:pPr>
    </w:p>
    <w:p w14:paraId="0118A2A8" w14:textId="1520B295" w:rsidR="00E4456D" w:rsidRPr="00E4456D" w:rsidRDefault="00E4456D" w:rsidP="00E4456D">
      <w:pPr>
        <w:jc w:val="center"/>
        <w:rPr>
          <w:rFonts w:ascii="Times New Roman" w:hAnsi="Times New Roman"/>
          <w:b/>
          <w:bCs/>
          <w:iCs/>
        </w:rPr>
      </w:pPr>
      <w:r w:rsidRPr="00E4456D">
        <w:rPr>
          <w:rFonts w:ascii="Times New Roman" w:hAnsi="Times New Roman"/>
          <w:b/>
          <w:bCs/>
          <w:iCs/>
        </w:rPr>
        <w:t>EL DIRECTOR NACIONAL DE VIGILANCIA SANITARIA</w:t>
      </w:r>
    </w:p>
    <w:p w14:paraId="2924A84D" w14:textId="77777777" w:rsidR="00E4456D" w:rsidRPr="00E4456D" w:rsidRDefault="00E4456D" w:rsidP="00E4456D">
      <w:pPr>
        <w:jc w:val="both"/>
        <w:rPr>
          <w:rFonts w:ascii="Times New Roman" w:hAnsi="Times New Roman"/>
          <w:b/>
          <w:bCs/>
          <w:iCs/>
        </w:rPr>
      </w:pPr>
    </w:p>
    <w:p w14:paraId="7E595E53" w14:textId="0005C53F" w:rsidR="00E4456D" w:rsidRDefault="00E4456D" w:rsidP="00E4456D">
      <w:pPr>
        <w:jc w:val="center"/>
        <w:rPr>
          <w:rFonts w:ascii="Times New Roman" w:hAnsi="Times New Roman"/>
          <w:b/>
          <w:bCs/>
          <w:iCs/>
        </w:rPr>
      </w:pPr>
      <w:r w:rsidRPr="00E4456D">
        <w:rPr>
          <w:rFonts w:ascii="Times New Roman" w:hAnsi="Times New Roman"/>
          <w:b/>
          <w:bCs/>
          <w:iCs/>
        </w:rPr>
        <w:t>RESUELVE</w:t>
      </w:r>
      <w:r>
        <w:rPr>
          <w:rFonts w:ascii="Times New Roman" w:hAnsi="Times New Roman"/>
          <w:b/>
          <w:bCs/>
          <w:iCs/>
        </w:rPr>
        <w:t>:</w:t>
      </w:r>
    </w:p>
    <w:p w14:paraId="7EBB53D7" w14:textId="77777777" w:rsidR="00E4456D" w:rsidRDefault="00E4456D" w:rsidP="00E4456D">
      <w:pPr>
        <w:jc w:val="both"/>
        <w:rPr>
          <w:rFonts w:ascii="Times New Roman" w:hAnsi="Times New Roman"/>
          <w:iCs/>
        </w:rPr>
      </w:pPr>
    </w:p>
    <w:p w14:paraId="6902F49F" w14:textId="453AC596" w:rsidR="00E4456D" w:rsidRPr="00556C21" w:rsidRDefault="00E4456D" w:rsidP="00E4456D">
      <w:pPr>
        <w:jc w:val="both"/>
        <w:rPr>
          <w:rFonts w:ascii="Times New Roman" w:hAnsi="Times New Roman"/>
          <w:iCs/>
        </w:rPr>
      </w:pPr>
      <w:r w:rsidRPr="00556C21">
        <w:rPr>
          <w:rFonts w:ascii="Times New Roman" w:hAnsi="Times New Roman"/>
          <w:iCs/>
        </w:rPr>
        <w:t xml:space="preserve">ARTICULO 1° </w:t>
      </w:r>
      <w:r>
        <w:rPr>
          <w:rFonts w:ascii="Times New Roman" w:hAnsi="Times New Roman"/>
          <w:iCs/>
        </w:rPr>
        <w:t>-</w:t>
      </w:r>
      <w:r w:rsidRPr="00556C21">
        <w:rPr>
          <w:rFonts w:ascii="Times New Roman" w:hAnsi="Times New Roman"/>
          <w:iCs/>
        </w:rPr>
        <w:t xml:space="preserve"> </w:t>
      </w:r>
      <w:r>
        <w:rPr>
          <w:rFonts w:ascii="Times New Roman" w:hAnsi="Times New Roman"/>
          <w:iCs/>
        </w:rPr>
        <w:t xml:space="preserve">Establecer los criterios y </w:t>
      </w:r>
      <w:r w:rsidR="00387064">
        <w:rPr>
          <w:rFonts w:ascii="Times New Roman" w:hAnsi="Times New Roman"/>
          <w:iCs/>
        </w:rPr>
        <w:t>requisitos</w:t>
      </w:r>
      <w:r>
        <w:rPr>
          <w:rFonts w:ascii="Times New Roman" w:hAnsi="Times New Roman"/>
          <w:iCs/>
        </w:rPr>
        <w:t xml:space="preserve"> para las modificaciones post-registro sanitario de los Medicamentos Fitoterápicos</w:t>
      </w:r>
      <w:r w:rsidR="00387064">
        <w:rPr>
          <w:rFonts w:ascii="Times New Roman" w:hAnsi="Times New Roman"/>
          <w:iCs/>
        </w:rPr>
        <w:t xml:space="preserve"> y </w:t>
      </w:r>
      <w:r w:rsidR="00856C43">
        <w:rPr>
          <w:rFonts w:ascii="Times New Roman" w:hAnsi="Times New Roman"/>
          <w:iCs/>
        </w:rPr>
        <w:t>Fitoterápicos Asociados</w:t>
      </w:r>
      <w:r w:rsidR="00387064">
        <w:rPr>
          <w:rFonts w:ascii="Times New Roman" w:hAnsi="Times New Roman"/>
          <w:iCs/>
        </w:rPr>
        <w:t>.</w:t>
      </w:r>
    </w:p>
    <w:p w14:paraId="5C7EA1F9" w14:textId="77777777" w:rsidR="00E4456D" w:rsidRDefault="00E4456D" w:rsidP="009424F2">
      <w:pPr>
        <w:jc w:val="both"/>
        <w:rPr>
          <w:rFonts w:ascii="Times New Roman" w:hAnsi="Times New Roman"/>
          <w:b/>
          <w:bCs/>
          <w:iCs/>
          <w:lang w:val="es-MX"/>
        </w:rPr>
      </w:pPr>
    </w:p>
    <w:p w14:paraId="5A7AE83B" w14:textId="4F465E71" w:rsidR="00E4456D" w:rsidRDefault="00E4456D" w:rsidP="009424F2">
      <w:pPr>
        <w:jc w:val="both"/>
        <w:rPr>
          <w:rFonts w:ascii="Times New Roman" w:hAnsi="Times New Roman"/>
          <w:iCs/>
        </w:rPr>
      </w:pPr>
      <w:r>
        <w:rPr>
          <w:rFonts w:ascii="Times New Roman" w:hAnsi="Times New Roman"/>
          <w:iCs/>
          <w:lang w:val="es-MX"/>
        </w:rPr>
        <w:t xml:space="preserve">ARTÍCULO 2° </w:t>
      </w:r>
      <w:r>
        <w:rPr>
          <w:rFonts w:ascii="Times New Roman" w:hAnsi="Times New Roman"/>
          <w:iCs/>
        </w:rPr>
        <w:t xml:space="preserve">- Las modificaciones post-registro sanitario de los medicamentos fitoterápicos </w:t>
      </w:r>
      <w:r w:rsidR="00387064">
        <w:rPr>
          <w:rFonts w:ascii="Times New Roman" w:hAnsi="Times New Roman"/>
          <w:iCs/>
        </w:rPr>
        <w:t xml:space="preserve">y </w:t>
      </w:r>
      <w:r w:rsidR="00856C43">
        <w:rPr>
          <w:rFonts w:ascii="Times New Roman" w:hAnsi="Times New Roman"/>
          <w:iCs/>
        </w:rPr>
        <w:t>fitoterápicos asociados</w:t>
      </w:r>
      <w:r w:rsidR="00387064">
        <w:rPr>
          <w:rFonts w:ascii="Times New Roman" w:hAnsi="Times New Roman"/>
          <w:iCs/>
        </w:rPr>
        <w:t xml:space="preserve"> </w:t>
      </w:r>
      <w:r>
        <w:rPr>
          <w:rFonts w:ascii="Times New Roman" w:hAnsi="Times New Roman"/>
          <w:iCs/>
        </w:rPr>
        <w:t>aplican para los registros sanitarios vigentes, tanto nacional como importado.</w:t>
      </w:r>
    </w:p>
    <w:p w14:paraId="258140E9" w14:textId="77777777" w:rsidR="00E4456D" w:rsidRDefault="00E4456D" w:rsidP="009424F2">
      <w:pPr>
        <w:jc w:val="both"/>
        <w:rPr>
          <w:rFonts w:ascii="Times New Roman" w:hAnsi="Times New Roman"/>
          <w:iCs/>
        </w:rPr>
      </w:pPr>
    </w:p>
    <w:p w14:paraId="416D6722" w14:textId="095D2403" w:rsidR="00E112F3" w:rsidRDefault="00E4456D" w:rsidP="009424F2">
      <w:pPr>
        <w:jc w:val="both"/>
        <w:rPr>
          <w:rFonts w:ascii="Times New Roman" w:hAnsi="Times New Roman"/>
          <w:iCs/>
        </w:rPr>
      </w:pPr>
      <w:r>
        <w:rPr>
          <w:rFonts w:ascii="Times New Roman" w:hAnsi="Times New Roman"/>
          <w:iCs/>
        </w:rPr>
        <w:t xml:space="preserve">ARTÍCULO 3° - </w:t>
      </w:r>
      <w:r w:rsidR="006C1F80">
        <w:rPr>
          <w:rFonts w:ascii="Times New Roman" w:hAnsi="Times New Roman"/>
          <w:iCs/>
        </w:rPr>
        <w:t>Se</w:t>
      </w:r>
      <w:r>
        <w:rPr>
          <w:rFonts w:ascii="Times New Roman" w:hAnsi="Times New Roman"/>
          <w:iCs/>
        </w:rPr>
        <w:t xml:space="preserve"> establece</w:t>
      </w:r>
      <w:r w:rsidR="006C1F80">
        <w:rPr>
          <w:rFonts w:ascii="Times New Roman" w:hAnsi="Times New Roman"/>
          <w:iCs/>
        </w:rPr>
        <w:t>n</w:t>
      </w:r>
      <w:r>
        <w:rPr>
          <w:rFonts w:ascii="Times New Roman" w:hAnsi="Times New Roman"/>
          <w:iCs/>
        </w:rPr>
        <w:t xml:space="preserve"> modifica</w:t>
      </w:r>
      <w:r w:rsidR="006C1F80">
        <w:rPr>
          <w:rFonts w:ascii="Times New Roman" w:hAnsi="Times New Roman"/>
          <w:iCs/>
        </w:rPr>
        <w:t>cione</w:t>
      </w:r>
      <w:r>
        <w:rPr>
          <w:rFonts w:ascii="Times New Roman" w:hAnsi="Times New Roman"/>
          <w:iCs/>
        </w:rPr>
        <w:t>s</w:t>
      </w:r>
      <w:r w:rsidR="00387064" w:rsidRPr="00387064">
        <w:rPr>
          <w:rFonts w:ascii="Times New Roman" w:hAnsi="Times New Roman"/>
          <w:iCs/>
        </w:rPr>
        <w:t xml:space="preserve"> </w:t>
      </w:r>
      <w:r w:rsidR="00387064">
        <w:rPr>
          <w:rFonts w:ascii="Times New Roman" w:hAnsi="Times New Roman"/>
          <w:iCs/>
        </w:rPr>
        <w:t xml:space="preserve">post-registro sanitario de los medicamentos fitoterápicos y </w:t>
      </w:r>
      <w:r w:rsidR="00856C43">
        <w:rPr>
          <w:rFonts w:ascii="Times New Roman" w:hAnsi="Times New Roman"/>
          <w:iCs/>
        </w:rPr>
        <w:t>fitoterápicos asociados</w:t>
      </w:r>
      <w:r>
        <w:rPr>
          <w:rFonts w:ascii="Times New Roman" w:hAnsi="Times New Roman"/>
          <w:iCs/>
        </w:rPr>
        <w:t xml:space="preserve"> de </w:t>
      </w:r>
      <w:r w:rsidR="009E02B3">
        <w:rPr>
          <w:rFonts w:ascii="Times New Roman" w:hAnsi="Times New Roman"/>
          <w:iCs/>
        </w:rPr>
        <w:t>implementación</w:t>
      </w:r>
      <w:r w:rsidR="00FD48A4">
        <w:rPr>
          <w:rFonts w:ascii="Times New Roman" w:hAnsi="Times New Roman"/>
          <w:iCs/>
        </w:rPr>
        <w:t xml:space="preserve"> </w:t>
      </w:r>
      <w:r w:rsidR="00E112F3">
        <w:rPr>
          <w:rFonts w:ascii="Times New Roman" w:hAnsi="Times New Roman"/>
          <w:iCs/>
        </w:rPr>
        <w:t xml:space="preserve">AUTOMÁTICAS </w:t>
      </w:r>
      <w:r w:rsidR="00BB07D1">
        <w:rPr>
          <w:rFonts w:ascii="Times New Roman" w:hAnsi="Times New Roman"/>
          <w:iCs/>
        </w:rPr>
        <w:t>en</w:t>
      </w:r>
      <w:r w:rsidR="00C66C2E">
        <w:rPr>
          <w:rFonts w:ascii="Times New Roman" w:hAnsi="Times New Roman"/>
          <w:iCs/>
        </w:rPr>
        <w:t xml:space="preserve"> ANEXO I</w:t>
      </w:r>
      <w:r w:rsidR="00E112F3">
        <w:rPr>
          <w:rFonts w:ascii="Times New Roman" w:hAnsi="Times New Roman"/>
          <w:iCs/>
        </w:rPr>
        <w:t>.</w:t>
      </w:r>
    </w:p>
    <w:p w14:paraId="1895658B" w14:textId="77777777" w:rsidR="00E112F3" w:rsidRDefault="00E112F3" w:rsidP="009424F2">
      <w:pPr>
        <w:jc w:val="both"/>
        <w:rPr>
          <w:rFonts w:ascii="Times New Roman" w:hAnsi="Times New Roman"/>
          <w:iCs/>
        </w:rPr>
      </w:pPr>
    </w:p>
    <w:p w14:paraId="311EDCCA" w14:textId="5B204B68" w:rsidR="00E4456D" w:rsidRDefault="00E112F3" w:rsidP="009424F2">
      <w:pPr>
        <w:jc w:val="both"/>
        <w:rPr>
          <w:rFonts w:ascii="Times New Roman" w:hAnsi="Times New Roman"/>
          <w:iCs/>
        </w:rPr>
      </w:pPr>
      <w:r>
        <w:rPr>
          <w:rFonts w:ascii="Times New Roman" w:hAnsi="Times New Roman"/>
          <w:iCs/>
        </w:rPr>
        <w:t>ARTÍCULO 4° - Se establecen modificaciones</w:t>
      </w:r>
      <w:r w:rsidRPr="00387064">
        <w:rPr>
          <w:rFonts w:ascii="Times New Roman" w:hAnsi="Times New Roman"/>
          <w:iCs/>
        </w:rPr>
        <w:t xml:space="preserve"> </w:t>
      </w:r>
      <w:r>
        <w:rPr>
          <w:rFonts w:ascii="Times New Roman" w:hAnsi="Times New Roman"/>
          <w:iCs/>
        </w:rPr>
        <w:t xml:space="preserve">post-registro sanitario de los medicamentos fitoterápicos y </w:t>
      </w:r>
      <w:r w:rsidR="00856C43">
        <w:rPr>
          <w:rFonts w:ascii="Times New Roman" w:hAnsi="Times New Roman"/>
          <w:iCs/>
        </w:rPr>
        <w:t>fitoterápicos asociados</w:t>
      </w:r>
      <w:r>
        <w:rPr>
          <w:rFonts w:ascii="Times New Roman" w:hAnsi="Times New Roman"/>
          <w:iCs/>
        </w:rPr>
        <w:t>, de implementación</w:t>
      </w:r>
      <w:r w:rsidR="006C1F80">
        <w:rPr>
          <w:rFonts w:ascii="Times New Roman" w:hAnsi="Times New Roman"/>
          <w:iCs/>
        </w:rPr>
        <w:t xml:space="preserve"> </w:t>
      </w:r>
      <w:r>
        <w:rPr>
          <w:rFonts w:ascii="Times New Roman" w:hAnsi="Times New Roman"/>
          <w:iCs/>
        </w:rPr>
        <w:t>NO AUTOMÁTICAS de Tipo I</w:t>
      </w:r>
      <w:r w:rsidR="00BB07D1">
        <w:rPr>
          <w:rFonts w:ascii="Times New Roman" w:hAnsi="Times New Roman"/>
          <w:iCs/>
        </w:rPr>
        <w:t xml:space="preserve"> en</w:t>
      </w:r>
      <w:r w:rsidR="006C1F80">
        <w:rPr>
          <w:rFonts w:ascii="Times New Roman" w:hAnsi="Times New Roman"/>
          <w:iCs/>
        </w:rPr>
        <w:t xml:space="preserve"> ANEXO II</w:t>
      </w:r>
      <w:r>
        <w:rPr>
          <w:rFonts w:ascii="Times New Roman" w:hAnsi="Times New Roman"/>
          <w:iCs/>
        </w:rPr>
        <w:t>a y de Tipo II en ANEXO IIb</w:t>
      </w:r>
      <w:r w:rsidR="00C66C2E">
        <w:rPr>
          <w:rFonts w:ascii="Times New Roman" w:hAnsi="Times New Roman"/>
          <w:iCs/>
        </w:rPr>
        <w:t>.</w:t>
      </w:r>
    </w:p>
    <w:p w14:paraId="6C486DCD" w14:textId="77777777" w:rsidR="00D00C3E" w:rsidRDefault="00D00C3E" w:rsidP="009424F2">
      <w:pPr>
        <w:jc w:val="both"/>
        <w:rPr>
          <w:rFonts w:ascii="Times New Roman" w:hAnsi="Times New Roman"/>
          <w:iCs/>
        </w:rPr>
      </w:pPr>
    </w:p>
    <w:p w14:paraId="4462119E" w14:textId="22274BCF" w:rsidR="00D00C3E" w:rsidRDefault="00D00C3E" w:rsidP="009424F2">
      <w:pPr>
        <w:jc w:val="both"/>
        <w:rPr>
          <w:rFonts w:ascii="Times New Roman" w:hAnsi="Times New Roman"/>
          <w:iCs/>
        </w:rPr>
      </w:pPr>
      <w:r>
        <w:rPr>
          <w:rFonts w:ascii="Times New Roman" w:hAnsi="Times New Roman"/>
          <w:iCs/>
        </w:rPr>
        <w:lastRenderedPageBreak/>
        <w:t>ARTÍCULO 4° - El titular del registro sanitario, en todos los casos deberá comunicar las modificaciones a la DINAVISA</w:t>
      </w:r>
      <w:r w:rsidR="00B007CE">
        <w:rPr>
          <w:rFonts w:ascii="Times New Roman" w:hAnsi="Times New Roman"/>
          <w:iCs/>
        </w:rPr>
        <w:t xml:space="preserve">, que </w:t>
      </w:r>
      <w:r>
        <w:rPr>
          <w:rFonts w:ascii="Times New Roman" w:hAnsi="Times New Roman"/>
          <w:iCs/>
        </w:rPr>
        <w:t xml:space="preserve">consiste en el pago de arancel y la presentación de la solicitud con carácter de declaración jurada, según formato preestablecido para </w:t>
      </w:r>
      <w:r w:rsidR="002D498F">
        <w:rPr>
          <w:rFonts w:ascii="Times New Roman" w:hAnsi="Times New Roman"/>
          <w:iCs/>
        </w:rPr>
        <w:t>modificaciones “Automáticas” en</w:t>
      </w:r>
      <w:r>
        <w:rPr>
          <w:rFonts w:ascii="Times New Roman" w:hAnsi="Times New Roman"/>
          <w:iCs/>
        </w:rPr>
        <w:t xml:space="preserve"> </w:t>
      </w:r>
      <w:r w:rsidRPr="00487C9E">
        <w:rPr>
          <w:rFonts w:ascii="Times New Roman" w:hAnsi="Times New Roman"/>
          <w:iCs/>
        </w:rPr>
        <w:t>ANEXO</w:t>
      </w:r>
      <w:r w:rsidR="00487C9E">
        <w:rPr>
          <w:rFonts w:ascii="Times New Roman" w:hAnsi="Times New Roman"/>
          <w:iCs/>
        </w:rPr>
        <w:t xml:space="preserve"> III</w:t>
      </w:r>
      <w:r>
        <w:rPr>
          <w:rFonts w:ascii="Times New Roman" w:hAnsi="Times New Roman"/>
          <w:iCs/>
        </w:rPr>
        <w:t xml:space="preserve"> y</w:t>
      </w:r>
      <w:r w:rsidR="002D498F">
        <w:rPr>
          <w:rFonts w:ascii="Times New Roman" w:hAnsi="Times New Roman"/>
          <w:iCs/>
        </w:rPr>
        <w:t xml:space="preserve"> “No Automáticas” en</w:t>
      </w:r>
      <w:r>
        <w:rPr>
          <w:rFonts w:ascii="Times New Roman" w:hAnsi="Times New Roman"/>
          <w:iCs/>
        </w:rPr>
        <w:t xml:space="preserve"> </w:t>
      </w:r>
      <w:r w:rsidRPr="00487C9E">
        <w:rPr>
          <w:rFonts w:ascii="Times New Roman" w:hAnsi="Times New Roman"/>
          <w:iCs/>
        </w:rPr>
        <w:t>ANEXO</w:t>
      </w:r>
      <w:r w:rsidR="00487C9E">
        <w:rPr>
          <w:rFonts w:ascii="Times New Roman" w:hAnsi="Times New Roman"/>
          <w:iCs/>
        </w:rPr>
        <w:t xml:space="preserve"> IV</w:t>
      </w:r>
      <w:r w:rsidRPr="00487C9E">
        <w:rPr>
          <w:rFonts w:ascii="Times New Roman" w:hAnsi="Times New Roman"/>
          <w:iCs/>
        </w:rPr>
        <w:t>.</w:t>
      </w:r>
    </w:p>
    <w:p w14:paraId="11379C98" w14:textId="77777777" w:rsidR="00D00C3E" w:rsidRDefault="00D00C3E" w:rsidP="009424F2">
      <w:pPr>
        <w:jc w:val="both"/>
        <w:rPr>
          <w:rFonts w:ascii="Times New Roman" w:hAnsi="Times New Roman"/>
          <w:iCs/>
        </w:rPr>
      </w:pPr>
    </w:p>
    <w:p w14:paraId="31EB0D1D" w14:textId="62D6692C" w:rsidR="00D00C3E" w:rsidRDefault="00D00C3E" w:rsidP="009424F2">
      <w:pPr>
        <w:jc w:val="both"/>
        <w:rPr>
          <w:rFonts w:ascii="Times New Roman" w:hAnsi="Times New Roman"/>
          <w:iCs/>
        </w:rPr>
      </w:pPr>
      <w:r>
        <w:rPr>
          <w:rFonts w:ascii="Times New Roman" w:hAnsi="Times New Roman"/>
          <w:iCs/>
        </w:rPr>
        <w:t xml:space="preserve">ARTÍCULO 5° - El titular del registro sanitario deberá abonar el arancel correspondiente a cada una de las modificaciones individualmente, </w:t>
      </w:r>
      <w:r w:rsidR="00BA529C">
        <w:rPr>
          <w:rFonts w:ascii="Times New Roman" w:hAnsi="Times New Roman"/>
          <w:iCs/>
        </w:rPr>
        <w:t>aun</w:t>
      </w:r>
      <w:r>
        <w:rPr>
          <w:rFonts w:ascii="Times New Roman" w:hAnsi="Times New Roman"/>
          <w:iCs/>
        </w:rPr>
        <w:t xml:space="preserve"> cuando las mismas sean presentadas en forma agrupada en una misma solicitud.</w:t>
      </w:r>
    </w:p>
    <w:p w14:paraId="130A7E01" w14:textId="77777777" w:rsidR="00E15738" w:rsidRDefault="00E15738" w:rsidP="009424F2">
      <w:pPr>
        <w:jc w:val="both"/>
        <w:rPr>
          <w:rFonts w:ascii="Times New Roman" w:hAnsi="Times New Roman"/>
          <w:iCs/>
        </w:rPr>
      </w:pPr>
    </w:p>
    <w:p w14:paraId="123A7E5C" w14:textId="69BD3B9A" w:rsidR="00E15738" w:rsidRDefault="00E15738" w:rsidP="00E15738">
      <w:pPr>
        <w:jc w:val="both"/>
        <w:rPr>
          <w:rFonts w:ascii="Times New Roman" w:hAnsi="Times New Roman"/>
          <w:iCs/>
        </w:rPr>
      </w:pPr>
      <w:r>
        <w:rPr>
          <w:rFonts w:ascii="Times New Roman" w:hAnsi="Times New Roman"/>
          <w:iCs/>
        </w:rPr>
        <w:t xml:space="preserve">ARTÍCULO </w:t>
      </w:r>
      <w:r w:rsidR="00B93753">
        <w:rPr>
          <w:rFonts w:ascii="Times New Roman" w:hAnsi="Times New Roman"/>
          <w:iCs/>
        </w:rPr>
        <w:t>6</w:t>
      </w:r>
      <w:r>
        <w:rPr>
          <w:rFonts w:ascii="Times New Roman" w:hAnsi="Times New Roman"/>
          <w:iCs/>
        </w:rPr>
        <w:t>° - El titular del registro sanitario podrá realizar</w:t>
      </w:r>
      <w:r w:rsidR="00E6719A">
        <w:rPr>
          <w:rFonts w:ascii="Times New Roman" w:hAnsi="Times New Roman"/>
          <w:iCs/>
        </w:rPr>
        <w:t xml:space="preserve"> la rectificación de la información declarada</w:t>
      </w:r>
      <w:r>
        <w:rPr>
          <w:rFonts w:ascii="Times New Roman" w:hAnsi="Times New Roman"/>
          <w:iCs/>
        </w:rPr>
        <w:t xml:space="preserve"> en concepto de “Correcciones de </w:t>
      </w:r>
      <w:r w:rsidR="00E37602">
        <w:rPr>
          <w:rFonts w:ascii="Times New Roman" w:hAnsi="Times New Roman"/>
          <w:iCs/>
        </w:rPr>
        <w:t>Empadronamiento”</w:t>
      </w:r>
      <w:r w:rsidR="00345030">
        <w:rPr>
          <w:rFonts w:ascii="Times New Roman" w:hAnsi="Times New Roman"/>
          <w:iCs/>
        </w:rPr>
        <w:t>,</w:t>
      </w:r>
      <w:r>
        <w:rPr>
          <w:rFonts w:ascii="Times New Roman" w:hAnsi="Times New Roman"/>
          <w:iCs/>
        </w:rPr>
        <w:t xml:space="preserve"> por la vía de modificaciones</w:t>
      </w:r>
      <w:r w:rsidRPr="00387064">
        <w:rPr>
          <w:rFonts w:ascii="Times New Roman" w:hAnsi="Times New Roman"/>
          <w:iCs/>
        </w:rPr>
        <w:t xml:space="preserve"> </w:t>
      </w:r>
      <w:r>
        <w:rPr>
          <w:rFonts w:ascii="Times New Roman" w:hAnsi="Times New Roman"/>
          <w:iCs/>
        </w:rPr>
        <w:t xml:space="preserve">post-registro </w:t>
      </w:r>
      <w:r w:rsidR="00E6719A">
        <w:rPr>
          <w:rFonts w:ascii="Times New Roman" w:hAnsi="Times New Roman"/>
          <w:iCs/>
        </w:rPr>
        <w:t>según la</w:t>
      </w:r>
      <w:r>
        <w:rPr>
          <w:rFonts w:ascii="Times New Roman" w:hAnsi="Times New Roman"/>
          <w:iCs/>
        </w:rPr>
        <w:t xml:space="preserve"> situaci</w:t>
      </w:r>
      <w:r w:rsidR="00E6719A">
        <w:rPr>
          <w:rFonts w:ascii="Times New Roman" w:hAnsi="Times New Roman"/>
          <w:iCs/>
        </w:rPr>
        <w:t>ón lo</w:t>
      </w:r>
      <w:r>
        <w:rPr>
          <w:rFonts w:ascii="Times New Roman" w:hAnsi="Times New Roman"/>
          <w:iCs/>
        </w:rPr>
        <w:t xml:space="preserve"> amerite</w:t>
      </w:r>
      <w:r w:rsidR="00345030">
        <w:rPr>
          <w:rFonts w:ascii="Times New Roman" w:hAnsi="Times New Roman"/>
          <w:iCs/>
        </w:rPr>
        <w:t xml:space="preserve"> y tras</w:t>
      </w:r>
      <w:r w:rsidR="00E6719A">
        <w:rPr>
          <w:rFonts w:ascii="Times New Roman" w:hAnsi="Times New Roman"/>
          <w:iCs/>
        </w:rPr>
        <w:t xml:space="preserve"> pago</w:t>
      </w:r>
      <w:r>
        <w:rPr>
          <w:rFonts w:ascii="Times New Roman" w:hAnsi="Times New Roman"/>
          <w:iCs/>
        </w:rPr>
        <w:t xml:space="preserve"> </w:t>
      </w:r>
      <w:r w:rsidR="00E6719A">
        <w:rPr>
          <w:rFonts w:ascii="Times New Roman" w:hAnsi="Times New Roman"/>
          <w:iCs/>
        </w:rPr>
        <w:t>d</w:t>
      </w:r>
      <w:r>
        <w:rPr>
          <w:rFonts w:ascii="Times New Roman" w:hAnsi="Times New Roman"/>
          <w:iCs/>
        </w:rPr>
        <w:t>el arancel correspondiente.</w:t>
      </w:r>
    </w:p>
    <w:p w14:paraId="48482FCC" w14:textId="730A2A09" w:rsidR="00D00C3E" w:rsidRDefault="00D00C3E" w:rsidP="009424F2">
      <w:pPr>
        <w:jc w:val="both"/>
        <w:rPr>
          <w:rFonts w:ascii="Times New Roman" w:hAnsi="Times New Roman"/>
          <w:iCs/>
        </w:rPr>
      </w:pPr>
    </w:p>
    <w:p w14:paraId="373568FC" w14:textId="1045661E" w:rsidR="00D00C3E" w:rsidRDefault="00D00C3E" w:rsidP="009424F2">
      <w:pPr>
        <w:jc w:val="both"/>
        <w:rPr>
          <w:rFonts w:ascii="Times New Roman" w:hAnsi="Times New Roman"/>
          <w:iCs/>
        </w:rPr>
      </w:pPr>
      <w:r>
        <w:rPr>
          <w:rFonts w:ascii="Times New Roman" w:hAnsi="Times New Roman"/>
          <w:iCs/>
        </w:rPr>
        <w:t xml:space="preserve">ARTÍCULO </w:t>
      </w:r>
      <w:r w:rsidR="00B93753">
        <w:rPr>
          <w:rFonts w:ascii="Times New Roman" w:hAnsi="Times New Roman"/>
          <w:iCs/>
        </w:rPr>
        <w:t>7</w:t>
      </w:r>
      <w:r>
        <w:rPr>
          <w:rFonts w:ascii="Times New Roman" w:hAnsi="Times New Roman"/>
          <w:iCs/>
        </w:rPr>
        <w:t>° - La DINAVISA se encuentra facultada para categorizar cualquier modificación que no se encuentre contemplada en la presente resolución y solicitar las documentaciones pertinentes, según la medida en la que afecte a la calidad, seguridad y eficacia del producto.</w:t>
      </w:r>
    </w:p>
    <w:p w14:paraId="5076061D" w14:textId="77777777" w:rsidR="00D00C3E" w:rsidRDefault="00D00C3E" w:rsidP="009424F2">
      <w:pPr>
        <w:jc w:val="both"/>
        <w:rPr>
          <w:rFonts w:ascii="Times New Roman" w:hAnsi="Times New Roman"/>
          <w:iCs/>
        </w:rPr>
      </w:pPr>
    </w:p>
    <w:p w14:paraId="46077E3F" w14:textId="0A7E03F5" w:rsidR="00D00C3E" w:rsidRDefault="00D00C3E" w:rsidP="009424F2">
      <w:pPr>
        <w:jc w:val="both"/>
        <w:rPr>
          <w:rFonts w:ascii="Times New Roman" w:hAnsi="Times New Roman"/>
          <w:iCs/>
        </w:rPr>
      </w:pPr>
      <w:r>
        <w:rPr>
          <w:rFonts w:ascii="Times New Roman" w:hAnsi="Times New Roman"/>
          <w:iCs/>
        </w:rPr>
        <w:t xml:space="preserve">ARTÍCULO </w:t>
      </w:r>
      <w:r w:rsidR="00B93753">
        <w:rPr>
          <w:rFonts w:ascii="Times New Roman" w:hAnsi="Times New Roman"/>
          <w:iCs/>
        </w:rPr>
        <w:t>8</w:t>
      </w:r>
      <w:r>
        <w:rPr>
          <w:rFonts w:ascii="Times New Roman" w:hAnsi="Times New Roman"/>
          <w:iCs/>
        </w:rPr>
        <w:t xml:space="preserve">° - La presente resolución establece que las modificaciones </w:t>
      </w:r>
      <w:r w:rsidR="00127916">
        <w:rPr>
          <w:rFonts w:ascii="Times New Roman" w:hAnsi="Times New Roman"/>
          <w:iCs/>
        </w:rPr>
        <w:t xml:space="preserve">post-registro sanitario de los medicamentos fitoterápicos y </w:t>
      </w:r>
      <w:r w:rsidR="00856C43">
        <w:rPr>
          <w:rFonts w:ascii="Times New Roman" w:hAnsi="Times New Roman"/>
          <w:iCs/>
        </w:rPr>
        <w:t>fitoterápicos asociados</w:t>
      </w:r>
      <w:r w:rsidR="00127916">
        <w:rPr>
          <w:rFonts w:ascii="Times New Roman" w:hAnsi="Times New Roman"/>
          <w:iCs/>
        </w:rPr>
        <w:t xml:space="preserve"> </w:t>
      </w:r>
      <w:r w:rsidR="00D9723A">
        <w:rPr>
          <w:rFonts w:ascii="Times New Roman" w:hAnsi="Times New Roman"/>
          <w:iCs/>
        </w:rPr>
        <w:t>mencionad</w:t>
      </w:r>
      <w:r w:rsidR="00127916">
        <w:rPr>
          <w:rFonts w:ascii="Times New Roman" w:hAnsi="Times New Roman"/>
          <w:iCs/>
        </w:rPr>
        <w:t>o</w:t>
      </w:r>
      <w:r w:rsidR="00D9723A">
        <w:rPr>
          <w:rFonts w:ascii="Times New Roman" w:hAnsi="Times New Roman"/>
          <w:iCs/>
        </w:rPr>
        <w:t>s en el ANEXO I</w:t>
      </w:r>
      <w:r w:rsidR="00D12D3C">
        <w:rPr>
          <w:rFonts w:ascii="Times New Roman" w:hAnsi="Times New Roman"/>
          <w:iCs/>
        </w:rPr>
        <w:t xml:space="preserve"> una vez notificadas a la DINAVISA, habilitan al titular del registro sanitario a implementarlas de manera automática</w:t>
      </w:r>
      <w:r w:rsidR="00D9723A">
        <w:rPr>
          <w:rFonts w:ascii="Times New Roman" w:hAnsi="Times New Roman"/>
          <w:iCs/>
        </w:rPr>
        <w:t>.</w:t>
      </w:r>
    </w:p>
    <w:p w14:paraId="156D7569" w14:textId="77777777" w:rsidR="00D9723A" w:rsidRDefault="00D9723A" w:rsidP="009424F2">
      <w:pPr>
        <w:jc w:val="both"/>
        <w:rPr>
          <w:rFonts w:ascii="Times New Roman" w:hAnsi="Times New Roman"/>
          <w:iCs/>
        </w:rPr>
      </w:pPr>
    </w:p>
    <w:p w14:paraId="141BA997" w14:textId="53694F31" w:rsidR="00C2312C" w:rsidRDefault="00D9723A" w:rsidP="009424F2">
      <w:pPr>
        <w:jc w:val="both"/>
        <w:rPr>
          <w:rFonts w:ascii="Times New Roman" w:hAnsi="Times New Roman"/>
          <w:iCs/>
        </w:rPr>
      </w:pPr>
      <w:r>
        <w:rPr>
          <w:rFonts w:ascii="Times New Roman" w:hAnsi="Times New Roman"/>
          <w:iCs/>
        </w:rPr>
        <w:t xml:space="preserve">ARTÍCULO </w:t>
      </w:r>
      <w:r w:rsidR="00B93753">
        <w:rPr>
          <w:rFonts w:ascii="Times New Roman" w:hAnsi="Times New Roman"/>
          <w:iCs/>
        </w:rPr>
        <w:t>9</w:t>
      </w:r>
      <w:r>
        <w:rPr>
          <w:rFonts w:ascii="Times New Roman" w:hAnsi="Times New Roman"/>
          <w:iCs/>
        </w:rPr>
        <w:t xml:space="preserve">° - </w:t>
      </w:r>
      <w:r w:rsidR="00C2312C">
        <w:rPr>
          <w:rFonts w:ascii="Times New Roman" w:hAnsi="Times New Roman"/>
          <w:iCs/>
        </w:rPr>
        <w:t>El proceso de fiscalización se realizará aleatoriamente para los casos de modificaciones automáticas</w:t>
      </w:r>
      <w:r w:rsidR="00127916" w:rsidRPr="00127916">
        <w:rPr>
          <w:rFonts w:ascii="Times New Roman" w:hAnsi="Times New Roman"/>
          <w:iCs/>
        </w:rPr>
        <w:t xml:space="preserve"> </w:t>
      </w:r>
      <w:r w:rsidR="00127916">
        <w:rPr>
          <w:rFonts w:ascii="Times New Roman" w:hAnsi="Times New Roman"/>
          <w:iCs/>
        </w:rPr>
        <w:t xml:space="preserve">post-registro sanitario de los medicamentos fitoterápicos y </w:t>
      </w:r>
      <w:r w:rsidR="00856C43">
        <w:rPr>
          <w:rFonts w:ascii="Times New Roman" w:hAnsi="Times New Roman"/>
          <w:iCs/>
        </w:rPr>
        <w:t>fitoterápicos asociados</w:t>
      </w:r>
      <w:r w:rsidR="00C2312C">
        <w:rPr>
          <w:rFonts w:ascii="Times New Roman" w:hAnsi="Times New Roman"/>
          <w:iCs/>
        </w:rPr>
        <w:t>, notificadas e implementadas.</w:t>
      </w:r>
    </w:p>
    <w:p w14:paraId="1A6753E2" w14:textId="3569F128" w:rsidR="00D9723A" w:rsidRDefault="00C2312C" w:rsidP="009424F2">
      <w:pPr>
        <w:jc w:val="both"/>
        <w:rPr>
          <w:rFonts w:ascii="Times New Roman" w:hAnsi="Times New Roman"/>
          <w:iCs/>
        </w:rPr>
      </w:pPr>
      <w:r>
        <w:rPr>
          <w:rFonts w:ascii="Times New Roman" w:hAnsi="Times New Roman"/>
          <w:iCs/>
        </w:rPr>
        <w:t>El titular del registro sanitario incurrirá en una falta grave, siendo pasible de sanciones y/o multas si se verifican estas modificaciones implementadas sin previa notificación a la DINAVISA.</w:t>
      </w:r>
    </w:p>
    <w:p w14:paraId="3A9416B8" w14:textId="77777777" w:rsidR="00D05C51" w:rsidRDefault="00D05C51" w:rsidP="009424F2">
      <w:pPr>
        <w:jc w:val="both"/>
        <w:rPr>
          <w:rFonts w:ascii="Times New Roman" w:hAnsi="Times New Roman"/>
          <w:iCs/>
        </w:rPr>
      </w:pPr>
    </w:p>
    <w:p w14:paraId="14F1714B" w14:textId="2267FF40" w:rsidR="0042456B" w:rsidRDefault="00D05C51" w:rsidP="009424F2">
      <w:pPr>
        <w:jc w:val="both"/>
        <w:rPr>
          <w:rFonts w:ascii="Times New Roman" w:hAnsi="Times New Roman"/>
          <w:iCs/>
        </w:rPr>
      </w:pPr>
      <w:r>
        <w:rPr>
          <w:rFonts w:ascii="Times New Roman" w:hAnsi="Times New Roman"/>
          <w:iCs/>
        </w:rPr>
        <w:t xml:space="preserve">ARTÍCULO </w:t>
      </w:r>
      <w:r w:rsidR="00B93753">
        <w:rPr>
          <w:rFonts w:ascii="Times New Roman" w:hAnsi="Times New Roman"/>
          <w:iCs/>
        </w:rPr>
        <w:t>10</w:t>
      </w:r>
      <w:r>
        <w:rPr>
          <w:rFonts w:ascii="Times New Roman" w:hAnsi="Times New Roman"/>
          <w:iCs/>
        </w:rPr>
        <w:t xml:space="preserve">° - La presente resolución establece que las modificaciones </w:t>
      </w:r>
      <w:r w:rsidR="00441A0A">
        <w:rPr>
          <w:rFonts w:ascii="Times New Roman" w:hAnsi="Times New Roman"/>
          <w:iCs/>
        </w:rPr>
        <w:t xml:space="preserve">post-registro sanitario de los medicamentos fitoterápicos y </w:t>
      </w:r>
      <w:r w:rsidR="00856C43">
        <w:rPr>
          <w:rFonts w:ascii="Times New Roman" w:hAnsi="Times New Roman"/>
          <w:iCs/>
        </w:rPr>
        <w:t>fitoterápicos asociados</w:t>
      </w:r>
      <w:r w:rsidR="00441A0A">
        <w:rPr>
          <w:rFonts w:ascii="Times New Roman" w:hAnsi="Times New Roman"/>
          <w:iCs/>
        </w:rPr>
        <w:t xml:space="preserve"> </w:t>
      </w:r>
      <w:r>
        <w:rPr>
          <w:rFonts w:ascii="Times New Roman" w:hAnsi="Times New Roman"/>
          <w:iCs/>
        </w:rPr>
        <w:t xml:space="preserve">NO AUTOMÁTICAS están sujetas a </w:t>
      </w:r>
      <w:r w:rsidR="0042456B">
        <w:rPr>
          <w:rFonts w:ascii="Times New Roman" w:hAnsi="Times New Roman"/>
          <w:iCs/>
        </w:rPr>
        <w:t>evaluación</w:t>
      </w:r>
      <w:r w:rsidR="008147C1">
        <w:rPr>
          <w:rFonts w:ascii="Times New Roman" w:hAnsi="Times New Roman"/>
          <w:iCs/>
        </w:rPr>
        <w:t>,</w:t>
      </w:r>
      <w:r w:rsidR="0042456B">
        <w:rPr>
          <w:rFonts w:ascii="Times New Roman" w:hAnsi="Times New Roman"/>
          <w:iCs/>
        </w:rPr>
        <w:t xml:space="preserve"> y en caso de cumplimiento</w:t>
      </w:r>
      <w:r w:rsidR="008147C1">
        <w:rPr>
          <w:rFonts w:ascii="Times New Roman" w:hAnsi="Times New Roman"/>
          <w:iCs/>
        </w:rPr>
        <w:t xml:space="preserve"> de los requisitos</w:t>
      </w:r>
      <w:r w:rsidR="0042456B">
        <w:rPr>
          <w:rFonts w:ascii="Times New Roman" w:hAnsi="Times New Roman"/>
          <w:iCs/>
        </w:rPr>
        <w:t xml:space="preserve"> se emitirá un certificado de validación </w:t>
      </w:r>
      <w:r w:rsidR="008147C1">
        <w:rPr>
          <w:rFonts w:ascii="Times New Roman" w:hAnsi="Times New Roman"/>
          <w:iCs/>
        </w:rPr>
        <w:t>autorizando</w:t>
      </w:r>
      <w:r w:rsidR="0042456B">
        <w:rPr>
          <w:rFonts w:ascii="Times New Roman" w:hAnsi="Times New Roman"/>
          <w:iCs/>
        </w:rPr>
        <w:t xml:space="preserve"> su implementación.</w:t>
      </w:r>
    </w:p>
    <w:p w14:paraId="061B47F3" w14:textId="77777777" w:rsidR="00EF3D8A" w:rsidRDefault="00EF3D8A" w:rsidP="009424F2">
      <w:pPr>
        <w:jc w:val="both"/>
        <w:rPr>
          <w:rFonts w:ascii="Times New Roman" w:hAnsi="Times New Roman"/>
          <w:iCs/>
        </w:rPr>
      </w:pPr>
    </w:p>
    <w:p w14:paraId="6B4AFBD3" w14:textId="1A651F23" w:rsidR="00B93753" w:rsidRDefault="00B93753" w:rsidP="00B93753">
      <w:pPr>
        <w:jc w:val="both"/>
        <w:rPr>
          <w:rFonts w:ascii="Times New Roman" w:hAnsi="Times New Roman"/>
          <w:iCs/>
        </w:rPr>
      </w:pPr>
      <w:r>
        <w:rPr>
          <w:rFonts w:ascii="Times New Roman" w:hAnsi="Times New Roman"/>
          <w:iCs/>
        </w:rPr>
        <w:t xml:space="preserve">ARTÍCULO 11° - Disponer que todo documento de origen extranjero deberá estar legalizado y consularizado o con las apostillas </w:t>
      </w:r>
      <w:r w:rsidR="00256AAC">
        <w:rPr>
          <w:rFonts w:ascii="Times New Roman" w:hAnsi="Times New Roman"/>
          <w:iCs/>
        </w:rPr>
        <w:t>correspondientes</w:t>
      </w:r>
      <w:r>
        <w:rPr>
          <w:rFonts w:ascii="Times New Roman" w:hAnsi="Times New Roman"/>
          <w:iCs/>
        </w:rPr>
        <w:t xml:space="preserve">, y en caso de encontrarse redactado en un idioma distinto a los oficiales, deberá estar </w:t>
      </w:r>
      <w:r w:rsidRPr="00556C21">
        <w:rPr>
          <w:rFonts w:ascii="Times New Roman" w:hAnsi="Times New Roman"/>
          <w:iCs/>
        </w:rPr>
        <w:t>acompañado de traducción a la lengua española por un traductor matriculado</w:t>
      </w:r>
      <w:r>
        <w:rPr>
          <w:rFonts w:ascii="Times New Roman" w:hAnsi="Times New Roman"/>
          <w:iCs/>
        </w:rPr>
        <w:t>.</w:t>
      </w:r>
    </w:p>
    <w:p w14:paraId="5C20A446" w14:textId="77777777" w:rsidR="00B93753" w:rsidRDefault="00B93753" w:rsidP="009424F2">
      <w:pPr>
        <w:jc w:val="both"/>
        <w:rPr>
          <w:rFonts w:ascii="Times New Roman" w:hAnsi="Times New Roman"/>
          <w:iCs/>
        </w:rPr>
      </w:pPr>
    </w:p>
    <w:p w14:paraId="309D6956" w14:textId="07677B9F" w:rsidR="00BC7D66" w:rsidRDefault="00EF3D8A" w:rsidP="009424F2">
      <w:pPr>
        <w:jc w:val="both"/>
        <w:rPr>
          <w:rFonts w:ascii="Times New Roman" w:hAnsi="Times New Roman"/>
          <w:iCs/>
        </w:rPr>
      </w:pPr>
      <w:r>
        <w:rPr>
          <w:rFonts w:ascii="Times New Roman" w:hAnsi="Times New Roman"/>
          <w:iCs/>
        </w:rPr>
        <w:t>ARTÍCULO 1</w:t>
      </w:r>
      <w:r w:rsidR="00B93753">
        <w:rPr>
          <w:rFonts w:ascii="Times New Roman" w:hAnsi="Times New Roman"/>
          <w:iCs/>
        </w:rPr>
        <w:t>2</w:t>
      </w:r>
      <w:r>
        <w:rPr>
          <w:rFonts w:ascii="Times New Roman" w:hAnsi="Times New Roman"/>
          <w:iCs/>
        </w:rPr>
        <w:t>° - La presente resolución entrará en vigencia a</w:t>
      </w:r>
      <w:r w:rsidR="009F566A">
        <w:rPr>
          <w:rFonts w:ascii="Times New Roman" w:hAnsi="Times New Roman"/>
          <w:iCs/>
        </w:rPr>
        <w:t>l día siguiente</w:t>
      </w:r>
      <w:r>
        <w:rPr>
          <w:rFonts w:ascii="Times New Roman" w:hAnsi="Times New Roman"/>
          <w:iCs/>
        </w:rPr>
        <w:t xml:space="preserve"> de su firma.</w:t>
      </w:r>
    </w:p>
    <w:p w14:paraId="6EBFA547" w14:textId="599C7E98" w:rsidR="00EF3D8A" w:rsidRDefault="00BC7D66" w:rsidP="00557803">
      <w:pPr>
        <w:spacing w:after="200" w:line="276" w:lineRule="auto"/>
        <w:rPr>
          <w:rFonts w:ascii="Times New Roman" w:hAnsi="Times New Roman"/>
          <w:iCs/>
        </w:rPr>
      </w:pPr>
      <w:r>
        <w:rPr>
          <w:rFonts w:ascii="Times New Roman" w:hAnsi="Times New Roman"/>
          <w:iCs/>
        </w:rPr>
        <w:br w:type="page"/>
      </w:r>
    </w:p>
    <w:p w14:paraId="1FDF9C2F" w14:textId="76B601B9" w:rsidR="00BC7D66" w:rsidRDefault="00BC7D66" w:rsidP="00BC7D66">
      <w:pPr>
        <w:jc w:val="center"/>
        <w:rPr>
          <w:rFonts w:ascii="Times New Roman" w:hAnsi="Times New Roman"/>
          <w:b/>
          <w:bCs/>
          <w:iCs/>
        </w:rPr>
      </w:pPr>
      <w:r>
        <w:rPr>
          <w:rFonts w:ascii="Times New Roman" w:hAnsi="Times New Roman"/>
          <w:b/>
          <w:bCs/>
          <w:iCs/>
        </w:rPr>
        <w:lastRenderedPageBreak/>
        <w:t>ANEXO I</w:t>
      </w:r>
    </w:p>
    <w:p w14:paraId="02762485" w14:textId="77777777" w:rsidR="00BC7D66" w:rsidRDefault="00BC7D66" w:rsidP="009424F2">
      <w:pPr>
        <w:jc w:val="both"/>
        <w:rPr>
          <w:rFonts w:ascii="Times New Roman" w:hAnsi="Times New Roman"/>
          <w:b/>
          <w:bCs/>
          <w:iCs/>
        </w:rPr>
      </w:pPr>
    </w:p>
    <w:p w14:paraId="505C08C4" w14:textId="4EDDFD80" w:rsidR="00BC7D66" w:rsidRDefault="00BC7D66" w:rsidP="00376684">
      <w:pPr>
        <w:jc w:val="center"/>
        <w:rPr>
          <w:rFonts w:ascii="Times New Roman" w:hAnsi="Times New Roman"/>
          <w:b/>
          <w:bCs/>
          <w:iCs/>
        </w:rPr>
      </w:pPr>
      <w:r>
        <w:rPr>
          <w:rFonts w:ascii="Times New Roman" w:hAnsi="Times New Roman"/>
          <w:b/>
          <w:bCs/>
          <w:iCs/>
        </w:rPr>
        <w:t>Requisitos para las modificaciones AUTOMÁTICAS</w:t>
      </w:r>
    </w:p>
    <w:p w14:paraId="063C9B56" w14:textId="77777777" w:rsidR="00EA36C3" w:rsidRDefault="00EA36C3" w:rsidP="00376684">
      <w:pPr>
        <w:jc w:val="center"/>
        <w:rPr>
          <w:rFonts w:ascii="Times New Roman" w:hAnsi="Times New Roman"/>
          <w:b/>
          <w:bCs/>
          <w:iCs/>
        </w:rPr>
      </w:pPr>
    </w:p>
    <w:p w14:paraId="072747C1" w14:textId="77777777" w:rsidR="00EA36C3" w:rsidRDefault="00EA36C3" w:rsidP="00376684">
      <w:pPr>
        <w:jc w:val="center"/>
        <w:rPr>
          <w:rFonts w:ascii="Times New Roman" w:hAnsi="Times New Roman"/>
          <w:b/>
          <w:bCs/>
          <w:iCs/>
        </w:rPr>
      </w:pPr>
    </w:p>
    <w:tbl>
      <w:tblPr>
        <w:tblStyle w:val="Tablaconcuadrcula"/>
        <w:tblW w:w="0" w:type="auto"/>
        <w:tblLook w:val="04A0" w:firstRow="1" w:lastRow="0" w:firstColumn="1" w:lastColumn="0" w:noHBand="0" w:noVBand="1"/>
      </w:tblPr>
      <w:tblGrid>
        <w:gridCol w:w="4247"/>
        <w:gridCol w:w="4247"/>
      </w:tblGrid>
      <w:tr w:rsidR="00EA36C3" w14:paraId="2AE47F52" w14:textId="77777777" w:rsidTr="00EA36C3">
        <w:tc>
          <w:tcPr>
            <w:tcW w:w="4247" w:type="dxa"/>
            <w:vAlign w:val="center"/>
          </w:tcPr>
          <w:p w14:paraId="762C6A8C" w14:textId="6BA02F5C" w:rsidR="00EA36C3" w:rsidRDefault="00BC7D66" w:rsidP="00EA36C3">
            <w:pPr>
              <w:spacing w:after="200" w:line="276" w:lineRule="auto"/>
              <w:jc w:val="center"/>
              <w:rPr>
                <w:rFonts w:ascii="Times New Roman" w:hAnsi="Times New Roman"/>
                <w:b/>
                <w:bCs/>
                <w:iCs/>
              </w:rPr>
            </w:pPr>
            <w:r>
              <w:rPr>
                <w:rFonts w:ascii="Times New Roman" w:hAnsi="Times New Roman"/>
                <w:b/>
                <w:bCs/>
                <w:iCs/>
              </w:rPr>
              <w:br w:type="page"/>
            </w:r>
            <w:r w:rsidR="00EA36C3">
              <w:rPr>
                <w:rFonts w:ascii="Times New Roman" w:hAnsi="Times New Roman"/>
                <w:b/>
                <w:bCs/>
                <w:iCs/>
              </w:rPr>
              <w:t>Modificación</w:t>
            </w:r>
          </w:p>
        </w:tc>
        <w:tc>
          <w:tcPr>
            <w:tcW w:w="4247" w:type="dxa"/>
            <w:vAlign w:val="center"/>
          </w:tcPr>
          <w:p w14:paraId="21007DBD" w14:textId="773C75DC" w:rsidR="00EA36C3" w:rsidRDefault="00EA36C3" w:rsidP="00EA36C3">
            <w:pPr>
              <w:spacing w:after="200" w:line="276" w:lineRule="auto"/>
              <w:jc w:val="center"/>
              <w:rPr>
                <w:rFonts w:ascii="Times New Roman" w:hAnsi="Times New Roman"/>
                <w:b/>
                <w:bCs/>
                <w:iCs/>
              </w:rPr>
            </w:pPr>
            <w:r>
              <w:rPr>
                <w:rFonts w:ascii="Times New Roman" w:hAnsi="Times New Roman"/>
                <w:b/>
                <w:bCs/>
                <w:iCs/>
              </w:rPr>
              <w:t>Requisitos</w:t>
            </w:r>
          </w:p>
        </w:tc>
      </w:tr>
      <w:tr w:rsidR="00EA36C3" w:rsidRPr="00732D1C" w14:paraId="29B36B15" w14:textId="77777777" w:rsidTr="00A94C91">
        <w:tc>
          <w:tcPr>
            <w:tcW w:w="4247" w:type="dxa"/>
            <w:vAlign w:val="center"/>
          </w:tcPr>
          <w:p w14:paraId="1AF54774" w14:textId="260C0707" w:rsidR="00EA36C3" w:rsidRPr="00732D1C" w:rsidRDefault="00732D1C" w:rsidP="00A94C91">
            <w:pPr>
              <w:pStyle w:val="Prrafodelista"/>
              <w:numPr>
                <w:ilvl w:val="0"/>
                <w:numId w:val="14"/>
              </w:numPr>
              <w:spacing w:after="200" w:line="276" w:lineRule="auto"/>
              <w:ind w:left="309" w:hanging="283"/>
              <w:rPr>
                <w:rFonts w:ascii="Times New Roman" w:hAnsi="Times New Roman"/>
                <w:iCs/>
              </w:rPr>
            </w:pPr>
            <w:r>
              <w:rPr>
                <w:rFonts w:ascii="Times New Roman" w:hAnsi="Times New Roman"/>
                <w:iCs/>
              </w:rPr>
              <w:t>Discontinuación de</w:t>
            </w:r>
            <w:r w:rsidRPr="00732D1C">
              <w:rPr>
                <w:rFonts w:ascii="Times New Roman" w:hAnsi="Times New Roman"/>
                <w:iCs/>
              </w:rPr>
              <w:t xml:space="preserve"> presentación</w:t>
            </w:r>
          </w:p>
        </w:tc>
        <w:tc>
          <w:tcPr>
            <w:tcW w:w="4247" w:type="dxa"/>
            <w:vAlign w:val="center"/>
          </w:tcPr>
          <w:p w14:paraId="01484E93" w14:textId="77777777" w:rsidR="00EA36C3" w:rsidRDefault="00487C9E" w:rsidP="00A94C91">
            <w:pPr>
              <w:pStyle w:val="Prrafodelista"/>
              <w:numPr>
                <w:ilvl w:val="0"/>
                <w:numId w:val="15"/>
              </w:numPr>
              <w:spacing w:after="200" w:line="276" w:lineRule="auto"/>
              <w:ind w:left="326" w:hanging="252"/>
              <w:rPr>
                <w:rFonts w:ascii="Times New Roman" w:hAnsi="Times New Roman"/>
                <w:iCs/>
              </w:rPr>
            </w:pPr>
            <w:r>
              <w:rPr>
                <w:rFonts w:ascii="Times New Roman" w:hAnsi="Times New Roman"/>
                <w:iCs/>
              </w:rPr>
              <w:t>Solicitud en carácter de declaración jurada</w:t>
            </w:r>
            <w:r w:rsidR="00A94C91">
              <w:rPr>
                <w:rFonts w:ascii="Times New Roman" w:hAnsi="Times New Roman"/>
                <w:iCs/>
              </w:rPr>
              <w:t>, según ANEXO III</w:t>
            </w:r>
          </w:p>
          <w:p w14:paraId="4EC2FEBD" w14:textId="3B9E5164" w:rsidR="00123CC9" w:rsidRPr="00487C9E" w:rsidRDefault="00123CC9" w:rsidP="00A94C91">
            <w:pPr>
              <w:pStyle w:val="Prrafodelista"/>
              <w:numPr>
                <w:ilvl w:val="0"/>
                <w:numId w:val="15"/>
              </w:numPr>
              <w:spacing w:after="200" w:line="276" w:lineRule="auto"/>
              <w:ind w:left="326" w:hanging="252"/>
              <w:rPr>
                <w:rFonts w:ascii="Times New Roman" w:hAnsi="Times New Roman"/>
                <w:iCs/>
              </w:rPr>
            </w:pPr>
            <w:r w:rsidRPr="00A94C91">
              <w:rPr>
                <w:rFonts w:ascii="Times New Roman" w:hAnsi="Times New Roman"/>
                <w:iCs/>
              </w:rPr>
              <w:t xml:space="preserve">Proyecto (artes) de </w:t>
            </w:r>
            <w:r>
              <w:rPr>
                <w:rFonts w:ascii="Times New Roman" w:hAnsi="Times New Roman"/>
                <w:iCs/>
              </w:rPr>
              <w:t xml:space="preserve">prospecto, según corresponda </w:t>
            </w:r>
          </w:p>
        </w:tc>
      </w:tr>
      <w:tr w:rsidR="00EA36C3" w:rsidRPr="00732D1C" w14:paraId="711F7406" w14:textId="77777777" w:rsidTr="00A94C91">
        <w:tc>
          <w:tcPr>
            <w:tcW w:w="4247" w:type="dxa"/>
            <w:vAlign w:val="center"/>
          </w:tcPr>
          <w:p w14:paraId="631FD6F9" w14:textId="39EF047E" w:rsidR="00EA36C3" w:rsidRPr="00732D1C" w:rsidRDefault="00732D1C" w:rsidP="00A94C91">
            <w:pPr>
              <w:pStyle w:val="Prrafodelista"/>
              <w:numPr>
                <w:ilvl w:val="0"/>
                <w:numId w:val="14"/>
              </w:numPr>
              <w:spacing w:after="200" w:line="276" w:lineRule="auto"/>
              <w:ind w:left="309" w:hanging="283"/>
              <w:rPr>
                <w:rFonts w:ascii="Times New Roman" w:hAnsi="Times New Roman"/>
                <w:iCs/>
              </w:rPr>
            </w:pPr>
            <w:r>
              <w:rPr>
                <w:rFonts w:ascii="Times New Roman" w:hAnsi="Times New Roman"/>
                <w:iCs/>
              </w:rPr>
              <w:t>Discontinuación de envase primario</w:t>
            </w:r>
          </w:p>
        </w:tc>
        <w:tc>
          <w:tcPr>
            <w:tcW w:w="4247" w:type="dxa"/>
            <w:vAlign w:val="center"/>
          </w:tcPr>
          <w:p w14:paraId="57870032" w14:textId="4E5AEB86" w:rsidR="00EA36C3" w:rsidRPr="00A94C91" w:rsidRDefault="00A94C91" w:rsidP="00A94C91">
            <w:pPr>
              <w:pStyle w:val="Prrafodelista"/>
              <w:numPr>
                <w:ilvl w:val="0"/>
                <w:numId w:val="15"/>
              </w:numPr>
              <w:spacing w:after="200" w:line="276" w:lineRule="auto"/>
              <w:ind w:left="326" w:hanging="283"/>
              <w:rPr>
                <w:rFonts w:ascii="Times New Roman" w:hAnsi="Times New Roman"/>
                <w:iCs/>
              </w:rPr>
            </w:pPr>
            <w:r w:rsidRPr="00A94C91">
              <w:rPr>
                <w:rFonts w:ascii="Times New Roman" w:hAnsi="Times New Roman"/>
                <w:iCs/>
              </w:rPr>
              <w:t>Solicitud en carácter de declaración jurada, según ANEXO III</w:t>
            </w:r>
          </w:p>
        </w:tc>
      </w:tr>
      <w:tr w:rsidR="00EA36C3" w:rsidRPr="00732D1C" w14:paraId="6EDAE774" w14:textId="77777777" w:rsidTr="00EA36C3">
        <w:tc>
          <w:tcPr>
            <w:tcW w:w="4247" w:type="dxa"/>
            <w:vAlign w:val="center"/>
          </w:tcPr>
          <w:p w14:paraId="5EB2FFAA" w14:textId="647B3B7D" w:rsidR="00EA36C3" w:rsidRPr="00732D1C" w:rsidRDefault="00732D1C" w:rsidP="003C59D5">
            <w:pPr>
              <w:pStyle w:val="Prrafodelista"/>
              <w:numPr>
                <w:ilvl w:val="0"/>
                <w:numId w:val="14"/>
              </w:numPr>
              <w:spacing w:after="200" w:line="276" w:lineRule="auto"/>
              <w:ind w:left="309" w:hanging="283"/>
              <w:rPr>
                <w:rFonts w:ascii="Times New Roman" w:hAnsi="Times New Roman"/>
                <w:iCs/>
              </w:rPr>
            </w:pPr>
            <w:r>
              <w:rPr>
                <w:rFonts w:ascii="Times New Roman" w:hAnsi="Times New Roman"/>
                <w:iCs/>
              </w:rPr>
              <w:t>Material o dimensiones del envase secundario</w:t>
            </w:r>
          </w:p>
        </w:tc>
        <w:tc>
          <w:tcPr>
            <w:tcW w:w="4247" w:type="dxa"/>
            <w:vAlign w:val="center"/>
          </w:tcPr>
          <w:p w14:paraId="17C5A0BC" w14:textId="77777777" w:rsidR="00EA36C3" w:rsidRDefault="00A94C91" w:rsidP="00A94C91">
            <w:pPr>
              <w:pStyle w:val="Prrafodelista"/>
              <w:numPr>
                <w:ilvl w:val="0"/>
                <w:numId w:val="15"/>
              </w:numPr>
              <w:spacing w:after="200" w:line="276" w:lineRule="auto"/>
              <w:ind w:left="326" w:hanging="283"/>
              <w:rPr>
                <w:rFonts w:ascii="Times New Roman" w:hAnsi="Times New Roman"/>
                <w:iCs/>
              </w:rPr>
            </w:pPr>
            <w:r w:rsidRPr="00A94C91">
              <w:rPr>
                <w:rFonts w:ascii="Times New Roman" w:hAnsi="Times New Roman"/>
                <w:iCs/>
              </w:rPr>
              <w:t>Solicitud en carácter de declaración jurada, según ANEXO III</w:t>
            </w:r>
          </w:p>
          <w:p w14:paraId="140715C5" w14:textId="61E19B1E" w:rsidR="00A94C91" w:rsidRPr="00A94C91" w:rsidRDefault="00A94C91" w:rsidP="00A94C91">
            <w:pPr>
              <w:pStyle w:val="Prrafodelista"/>
              <w:numPr>
                <w:ilvl w:val="0"/>
                <w:numId w:val="15"/>
              </w:numPr>
              <w:spacing w:after="200" w:line="276" w:lineRule="auto"/>
              <w:ind w:left="326" w:hanging="283"/>
              <w:rPr>
                <w:rFonts w:ascii="Times New Roman" w:hAnsi="Times New Roman"/>
                <w:iCs/>
              </w:rPr>
            </w:pPr>
            <w:r>
              <w:rPr>
                <w:rFonts w:ascii="Times New Roman" w:hAnsi="Times New Roman"/>
                <w:iCs/>
              </w:rPr>
              <w:t>Proyecto (artes) de envase secundario</w:t>
            </w:r>
          </w:p>
        </w:tc>
      </w:tr>
      <w:tr w:rsidR="00EA36C3" w:rsidRPr="00732D1C" w14:paraId="043C09FC" w14:textId="77777777" w:rsidTr="00EA36C3">
        <w:tc>
          <w:tcPr>
            <w:tcW w:w="4247" w:type="dxa"/>
            <w:vAlign w:val="center"/>
          </w:tcPr>
          <w:p w14:paraId="5EEE3284" w14:textId="30657ACF" w:rsidR="00732D1C" w:rsidRPr="00732D1C" w:rsidRDefault="00732D1C" w:rsidP="003C59D5">
            <w:pPr>
              <w:pStyle w:val="Prrafodelista"/>
              <w:numPr>
                <w:ilvl w:val="0"/>
                <w:numId w:val="14"/>
              </w:numPr>
              <w:spacing w:after="200" w:line="276" w:lineRule="auto"/>
              <w:ind w:left="309" w:hanging="283"/>
              <w:rPr>
                <w:rFonts w:ascii="Times New Roman" w:hAnsi="Times New Roman"/>
                <w:iCs/>
              </w:rPr>
            </w:pPr>
            <w:r>
              <w:rPr>
                <w:rFonts w:ascii="Times New Roman" w:hAnsi="Times New Roman"/>
                <w:iCs/>
              </w:rPr>
              <w:t>Cambio de diseño (rótulo, estuche y prospecto), con texto inalterado</w:t>
            </w:r>
          </w:p>
        </w:tc>
        <w:tc>
          <w:tcPr>
            <w:tcW w:w="4247" w:type="dxa"/>
            <w:vAlign w:val="center"/>
          </w:tcPr>
          <w:p w14:paraId="7F6D595E" w14:textId="77777777" w:rsidR="00A94C91" w:rsidRPr="00A94C91" w:rsidRDefault="00A94C91" w:rsidP="00A94C91">
            <w:pPr>
              <w:pStyle w:val="Prrafodelista"/>
              <w:numPr>
                <w:ilvl w:val="0"/>
                <w:numId w:val="16"/>
              </w:numPr>
              <w:spacing w:after="200" w:line="276" w:lineRule="auto"/>
              <w:ind w:left="326" w:hanging="283"/>
              <w:rPr>
                <w:rFonts w:ascii="Times New Roman" w:hAnsi="Times New Roman"/>
                <w:iCs/>
              </w:rPr>
            </w:pPr>
            <w:r w:rsidRPr="00A94C91">
              <w:rPr>
                <w:rFonts w:ascii="Times New Roman" w:hAnsi="Times New Roman"/>
                <w:iCs/>
              </w:rPr>
              <w:t>Solicitud en carácter de declaración jurada, según ANEXO III</w:t>
            </w:r>
          </w:p>
          <w:p w14:paraId="7314E903" w14:textId="4BE279B5" w:rsidR="00EA36C3" w:rsidRPr="00A94C91" w:rsidRDefault="00A94C91" w:rsidP="00A94C91">
            <w:pPr>
              <w:pStyle w:val="Prrafodelista"/>
              <w:numPr>
                <w:ilvl w:val="0"/>
                <w:numId w:val="16"/>
              </w:numPr>
              <w:spacing w:after="200" w:line="276" w:lineRule="auto"/>
              <w:ind w:left="326" w:hanging="283"/>
              <w:rPr>
                <w:rFonts w:ascii="Times New Roman" w:hAnsi="Times New Roman"/>
                <w:iCs/>
              </w:rPr>
            </w:pPr>
            <w:r w:rsidRPr="00A94C91">
              <w:rPr>
                <w:rFonts w:ascii="Times New Roman" w:hAnsi="Times New Roman"/>
                <w:iCs/>
              </w:rPr>
              <w:t xml:space="preserve">Proyecto (artes) de </w:t>
            </w:r>
            <w:r>
              <w:rPr>
                <w:rFonts w:ascii="Times New Roman" w:hAnsi="Times New Roman"/>
                <w:iCs/>
              </w:rPr>
              <w:t>todas las presentaciones</w:t>
            </w:r>
          </w:p>
        </w:tc>
      </w:tr>
      <w:tr w:rsidR="00EA36C3" w:rsidRPr="00732D1C" w14:paraId="72357655" w14:textId="77777777" w:rsidTr="00EA36C3">
        <w:tc>
          <w:tcPr>
            <w:tcW w:w="4247" w:type="dxa"/>
            <w:vAlign w:val="center"/>
          </w:tcPr>
          <w:p w14:paraId="0E57BF9F" w14:textId="32E5CB7F" w:rsidR="003C59D5" w:rsidRPr="003C59D5" w:rsidRDefault="00732D1C" w:rsidP="003C59D5">
            <w:pPr>
              <w:pStyle w:val="Prrafodelista"/>
              <w:numPr>
                <w:ilvl w:val="0"/>
                <w:numId w:val="14"/>
              </w:numPr>
              <w:spacing w:after="200" w:line="276" w:lineRule="auto"/>
              <w:ind w:left="309" w:hanging="283"/>
              <w:rPr>
                <w:rFonts w:ascii="Times New Roman" w:hAnsi="Times New Roman"/>
                <w:iCs/>
              </w:rPr>
            </w:pPr>
            <w:r>
              <w:rPr>
                <w:rFonts w:ascii="Times New Roman" w:hAnsi="Times New Roman"/>
                <w:iCs/>
              </w:rPr>
              <w:t>Cambio del diseño de envase primario (sin cambio en el tipo</w:t>
            </w:r>
            <w:r w:rsidR="003C59D5">
              <w:rPr>
                <w:rFonts w:ascii="Times New Roman" w:hAnsi="Times New Roman"/>
                <w:iCs/>
              </w:rPr>
              <w:t xml:space="preserve"> del material)</w:t>
            </w:r>
          </w:p>
        </w:tc>
        <w:tc>
          <w:tcPr>
            <w:tcW w:w="4247" w:type="dxa"/>
            <w:vAlign w:val="center"/>
          </w:tcPr>
          <w:p w14:paraId="6DCA3195" w14:textId="77777777" w:rsidR="00A94C91" w:rsidRPr="00A94C91" w:rsidRDefault="00A94C91" w:rsidP="00A94C91">
            <w:pPr>
              <w:pStyle w:val="Prrafodelista"/>
              <w:numPr>
                <w:ilvl w:val="0"/>
                <w:numId w:val="17"/>
              </w:numPr>
              <w:spacing w:after="200" w:line="276" w:lineRule="auto"/>
              <w:ind w:left="326" w:hanging="283"/>
              <w:rPr>
                <w:rFonts w:ascii="Times New Roman" w:hAnsi="Times New Roman"/>
                <w:iCs/>
              </w:rPr>
            </w:pPr>
            <w:r w:rsidRPr="00A94C91">
              <w:rPr>
                <w:rFonts w:ascii="Times New Roman" w:hAnsi="Times New Roman"/>
                <w:iCs/>
              </w:rPr>
              <w:t>Solicitud en carácter de declaración jurada, según ANEXO III</w:t>
            </w:r>
          </w:p>
          <w:p w14:paraId="575EFDA5" w14:textId="49805846" w:rsidR="00EA36C3" w:rsidRPr="00A94C91" w:rsidRDefault="00A94C91" w:rsidP="00A94C91">
            <w:pPr>
              <w:pStyle w:val="Prrafodelista"/>
              <w:numPr>
                <w:ilvl w:val="0"/>
                <w:numId w:val="17"/>
              </w:numPr>
              <w:spacing w:after="200" w:line="276" w:lineRule="auto"/>
              <w:ind w:left="326" w:hanging="283"/>
              <w:rPr>
                <w:rFonts w:ascii="Times New Roman" w:hAnsi="Times New Roman"/>
                <w:iCs/>
              </w:rPr>
            </w:pPr>
            <w:r>
              <w:rPr>
                <w:rFonts w:ascii="Times New Roman" w:hAnsi="Times New Roman"/>
                <w:iCs/>
              </w:rPr>
              <w:t>Ilustración (imagen fotográfica) del envase</w:t>
            </w:r>
          </w:p>
        </w:tc>
      </w:tr>
      <w:tr w:rsidR="00EA36C3" w:rsidRPr="00732D1C" w14:paraId="77E9FA11" w14:textId="77777777" w:rsidTr="00EA36C3">
        <w:tc>
          <w:tcPr>
            <w:tcW w:w="4247" w:type="dxa"/>
            <w:vAlign w:val="center"/>
          </w:tcPr>
          <w:p w14:paraId="0809A174" w14:textId="11130B70" w:rsidR="00EA36C3" w:rsidRPr="003C59D5" w:rsidRDefault="003C59D5" w:rsidP="003C59D5">
            <w:pPr>
              <w:pStyle w:val="Prrafodelista"/>
              <w:numPr>
                <w:ilvl w:val="0"/>
                <w:numId w:val="14"/>
              </w:numPr>
              <w:spacing w:after="200" w:line="276" w:lineRule="auto"/>
              <w:ind w:left="309" w:hanging="283"/>
              <w:rPr>
                <w:rFonts w:ascii="Times New Roman" w:hAnsi="Times New Roman"/>
                <w:iCs/>
              </w:rPr>
            </w:pPr>
            <w:r>
              <w:rPr>
                <w:rFonts w:ascii="Times New Roman" w:hAnsi="Times New Roman"/>
                <w:iCs/>
              </w:rPr>
              <w:t>Cambio en la técnica de etiquetado (adhesivo, impreso, etc.)</w:t>
            </w:r>
          </w:p>
        </w:tc>
        <w:tc>
          <w:tcPr>
            <w:tcW w:w="4247" w:type="dxa"/>
            <w:vAlign w:val="center"/>
          </w:tcPr>
          <w:p w14:paraId="38A66CB9" w14:textId="77777777" w:rsidR="00A94C91" w:rsidRPr="00A94C91" w:rsidRDefault="00A94C91" w:rsidP="00A94C91">
            <w:pPr>
              <w:pStyle w:val="Prrafodelista"/>
              <w:numPr>
                <w:ilvl w:val="0"/>
                <w:numId w:val="18"/>
              </w:numPr>
              <w:spacing w:after="200" w:line="276" w:lineRule="auto"/>
              <w:ind w:left="326" w:hanging="283"/>
              <w:rPr>
                <w:rFonts w:ascii="Times New Roman" w:hAnsi="Times New Roman"/>
                <w:iCs/>
              </w:rPr>
            </w:pPr>
            <w:r w:rsidRPr="00A94C91">
              <w:rPr>
                <w:rFonts w:ascii="Times New Roman" w:hAnsi="Times New Roman"/>
                <w:iCs/>
              </w:rPr>
              <w:t>Solicitud en carácter de declaración jurada, según ANEXO III</w:t>
            </w:r>
          </w:p>
          <w:p w14:paraId="74839B4E" w14:textId="115D99BC" w:rsidR="00EA36C3" w:rsidRPr="00A94C91" w:rsidRDefault="00A94C91" w:rsidP="00A94C91">
            <w:pPr>
              <w:pStyle w:val="Prrafodelista"/>
              <w:numPr>
                <w:ilvl w:val="0"/>
                <w:numId w:val="18"/>
              </w:numPr>
              <w:spacing w:after="200" w:line="276" w:lineRule="auto"/>
              <w:ind w:left="326" w:hanging="283"/>
              <w:rPr>
                <w:rFonts w:ascii="Times New Roman" w:hAnsi="Times New Roman"/>
                <w:iCs/>
              </w:rPr>
            </w:pPr>
            <w:r w:rsidRPr="00A94C91">
              <w:rPr>
                <w:rFonts w:ascii="Times New Roman" w:hAnsi="Times New Roman"/>
                <w:iCs/>
              </w:rPr>
              <w:t>Ilustración (imagen fotográfica) del envase</w:t>
            </w:r>
            <w:r w:rsidR="00A14E39">
              <w:rPr>
                <w:rFonts w:ascii="Times New Roman" w:hAnsi="Times New Roman"/>
                <w:iCs/>
              </w:rPr>
              <w:t xml:space="preserve"> con etiquetado</w:t>
            </w:r>
          </w:p>
        </w:tc>
      </w:tr>
      <w:tr w:rsidR="00AF65E7" w:rsidRPr="00732D1C" w14:paraId="6A0A9B6D" w14:textId="77777777" w:rsidTr="00EA36C3">
        <w:tc>
          <w:tcPr>
            <w:tcW w:w="4247" w:type="dxa"/>
            <w:vAlign w:val="center"/>
          </w:tcPr>
          <w:p w14:paraId="5871C160" w14:textId="08E180ED" w:rsidR="00AF65E7" w:rsidRDefault="00AF65E7" w:rsidP="003C59D5">
            <w:pPr>
              <w:pStyle w:val="Prrafodelista"/>
              <w:numPr>
                <w:ilvl w:val="0"/>
                <w:numId w:val="14"/>
              </w:numPr>
              <w:spacing w:after="200" w:line="276" w:lineRule="auto"/>
              <w:ind w:left="309" w:hanging="283"/>
              <w:rPr>
                <w:rFonts w:ascii="Times New Roman" w:hAnsi="Times New Roman"/>
                <w:iCs/>
              </w:rPr>
            </w:pPr>
            <w:r>
              <w:rPr>
                <w:rFonts w:ascii="Times New Roman" w:hAnsi="Times New Roman"/>
                <w:iCs/>
              </w:rPr>
              <w:t xml:space="preserve">Cambio de representante legal </w:t>
            </w:r>
            <w:r w:rsidR="00592CE3">
              <w:rPr>
                <w:rFonts w:ascii="Times New Roman" w:hAnsi="Times New Roman"/>
                <w:iCs/>
              </w:rPr>
              <w:t>y</w:t>
            </w:r>
            <w:r>
              <w:rPr>
                <w:rFonts w:ascii="Times New Roman" w:hAnsi="Times New Roman"/>
                <w:iCs/>
              </w:rPr>
              <w:t xml:space="preserve"> </w:t>
            </w:r>
            <w:r w:rsidR="00592CE3">
              <w:rPr>
                <w:rFonts w:ascii="Times New Roman" w:hAnsi="Times New Roman"/>
                <w:iCs/>
              </w:rPr>
              <w:t>director técnico</w:t>
            </w:r>
            <w:r>
              <w:rPr>
                <w:rFonts w:ascii="Times New Roman" w:hAnsi="Times New Roman"/>
                <w:iCs/>
              </w:rPr>
              <w:t xml:space="preserve"> (regente)</w:t>
            </w:r>
          </w:p>
        </w:tc>
        <w:tc>
          <w:tcPr>
            <w:tcW w:w="4247" w:type="dxa"/>
            <w:vAlign w:val="center"/>
          </w:tcPr>
          <w:p w14:paraId="1C2E8AF7" w14:textId="77777777" w:rsidR="00AF65E7" w:rsidRPr="00A94C91" w:rsidRDefault="00AF65E7" w:rsidP="00AF65E7">
            <w:pPr>
              <w:pStyle w:val="Prrafodelista"/>
              <w:numPr>
                <w:ilvl w:val="0"/>
                <w:numId w:val="18"/>
              </w:numPr>
              <w:spacing w:after="200" w:line="276" w:lineRule="auto"/>
              <w:ind w:left="326" w:hanging="283"/>
              <w:rPr>
                <w:rFonts w:ascii="Times New Roman" w:hAnsi="Times New Roman"/>
                <w:iCs/>
              </w:rPr>
            </w:pPr>
            <w:r w:rsidRPr="00A94C91">
              <w:rPr>
                <w:rFonts w:ascii="Times New Roman" w:hAnsi="Times New Roman"/>
                <w:iCs/>
              </w:rPr>
              <w:t>Solicitud en carácter de declaración jurada, según ANEXO III</w:t>
            </w:r>
          </w:p>
          <w:p w14:paraId="06675136" w14:textId="77777777" w:rsidR="00AF65E7" w:rsidRDefault="00AF65E7" w:rsidP="00A94C91">
            <w:pPr>
              <w:pStyle w:val="Prrafodelista"/>
              <w:numPr>
                <w:ilvl w:val="0"/>
                <w:numId w:val="18"/>
              </w:numPr>
              <w:spacing w:after="200" w:line="276" w:lineRule="auto"/>
              <w:ind w:left="326" w:hanging="283"/>
              <w:rPr>
                <w:rFonts w:ascii="Times New Roman" w:hAnsi="Times New Roman"/>
                <w:iCs/>
              </w:rPr>
            </w:pPr>
            <w:r>
              <w:rPr>
                <w:rFonts w:ascii="Times New Roman" w:hAnsi="Times New Roman"/>
                <w:iCs/>
              </w:rPr>
              <w:t>RUE actualizado</w:t>
            </w:r>
          </w:p>
          <w:p w14:paraId="1F1454EC" w14:textId="169B70B2" w:rsidR="00025961" w:rsidRPr="00025961" w:rsidRDefault="00025961" w:rsidP="00025961">
            <w:pPr>
              <w:pStyle w:val="Prrafodelista"/>
              <w:numPr>
                <w:ilvl w:val="0"/>
                <w:numId w:val="18"/>
              </w:numPr>
              <w:spacing w:after="200" w:line="276" w:lineRule="auto"/>
              <w:ind w:left="326" w:hanging="283"/>
              <w:rPr>
                <w:rFonts w:ascii="Times New Roman" w:hAnsi="Times New Roman"/>
                <w:iCs/>
              </w:rPr>
            </w:pPr>
            <w:r>
              <w:rPr>
                <w:rFonts w:ascii="Times New Roman" w:hAnsi="Times New Roman"/>
                <w:iCs/>
              </w:rPr>
              <w:t>Proyecto (artes) de rótulo, estuche y prospecto en todas las presentaciones</w:t>
            </w:r>
          </w:p>
        </w:tc>
      </w:tr>
    </w:tbl>
    <w:p w14:paraId="596A1C1D" w14:textId="77777777" w:rsidR="00047867" w:rsidRDefault="00047867">
      <w:r>
        <w:br w:type="page"/>
      </w:r>
    </w:p>
    <w:tbl>
      <w:tblPr>
        <w:tblStyle w:val="Tablaconcuadrcula"/>
        <w:tblW w:w="0" w:type="auto"/>
        <w:tblLook w:val="04A0" w:firstRow="1" w:lastRow="0" w:firstColumn="1" w:lastColumn="0" w:noHBand="0" w:noVBand="1"/>
      </w:tblPr>
      <w:tblGrid>
        <w:gridCol w:w="4247"/>
        <w:gridCol w:w="4247"/>
      </w:tblGrid>
      <w:tr w:rsidR="001E029D" w:rsidRPr="00732D1C" w14:paraId="43D96518" w14:textId="77777777" w:rsidTr="00EA36C3">
        <w:tc>
          <w:tcPr>
            <w:tcW w:w="4247" w:type="dxa"/>
            <w:vAlign w:val="center"/>
          </w:tcPr>
          <w:p w14:paraId="52CD0C03" w14:textId="6FE904CD" w:rsidR="001E029D" w:rsidRDefault="001E029D" w:rsidP="003C59D5">
            <w:pPr>
              <w:pStyle w:val="Prrafodelista"/>
              <w:numPr>
                <w:ilvl w:val="0"/>
                <w:numId w:val="14"/>
              </w:numPr>
              <w:spacing w:after="200" w:line="276" w:lineRule="auto"/>
              <w:ind w:left="309" w:hanging="283"/>
              <w:rPr>
                <w:rFonts w:ascii="Times New Roman" w:hAnsi="Times New Roman"/>
                <w:iCs/>
              </w:rPr>
            </w:pPr>
            <w:r>
              <w:rPr>
                <w:rFonts w:ascii="Times New Roman" w:hAnsi="Times New Roman"/>
                <w:iCs/>
              </w:rPr>
              <w:lastRenderedPageBreak/>
              <w:t>Discontinuación de elaborador alternativo</w:t>
            </w:r>
            <w:r w:rsidR="00CC7E33">
              <w:rPr>
                <w:rFonts w:ascii="Times New Roman" w:hAnsi="Times New Roman"/>
                <w:iCs/>
              </w:rPr>
              <w:t>, acondicionador, filiales, divisiones, almacenador/distribuidor</w:t>
            </w:r>
          </w:p>
        </w:tc>
        <w:tc>
          <w:tcPr>
            <w:tcW w:w="4247" w:type="dxa"/>
            <w:vAlign w:val="center"/>
          </w:tcPr>
          <w:p w14:paraId="215AED9E" w14:textId="77777777" w:rsidR="00123CC9" w:rsidRPr="00A94C91" w:rsidRDefault="00123CC9" w:rsidP="00123CC9">
            <w:pPr>
              <w:pStyle w:val="Prrafodelista"/>
              <w:numPr>
                <w:ilvl w:val="0"/>
                <w:numId w:val="18"/>
              </w:numPr>
              <w:spacing w:after="200" w:line="276" w:lineRule="auto"/>
              <w:ind w:left="326" w:hanging="283"/>
              <w:rPr>
                <w:rFonts w:ascii="Times New Roman" w:hAnsi="Times New Roman"/>
                <w:iCs/>
              </w:rPr>
            </w:pPr>
            <w:r w:rsidRPr="00A94C91">
              <w:rPr>
                <w:rFonts w:ascii="Times New Roman" w:hAnsi="Times New Roman"/>
                <w:iCs/>
              </w:rPr>
              <w:t>Solicitud en carácter de declaración jurada, según ANEXO III</w:t>
            </w:r>
          </w:p>
          <w:p w14:paraId="1F52BAEA" w14:textId="683F10BA" w:rsidR="001E029D" w:rsidRPr="00A94C91" w:rsidRDefault="00123CC9" w:rsidP="00A94C91">
            <w:pPr>
              <w:pStyle w:val="Prrafodelista"/>
              <w:numPr>
                <w:ilvl w:val="0"/>
                <w:numId w:val="18"/>
              </w:numPr>
              <w:spacing w:after="200" w:line="276" w:lineRule="auto"/>
              <w:ind w:left="326" w:hanging="283"/>
              <w:rPr>
                <w:rFonts w:ascii="Times New Roman" w:hAnsi="Times New Roman"/>
                <w:iCs/>
              </w:rPr>
            </w:pPr>
            <w:r>
              <w:rPr>
                <w:rFonts w:ascii="Times New Roman" w:hAnsi="Times New Roman"/>
                <w:iCs/>
              </w:rPr>
              <w:t>Proyecto (artes) de rótulo, estuche y prospecto en todas las presentaciones</w:t>
            </w:r>
          </w:p>
        </w:tc>
      </w:tr>
      <w:tr w:rsidR="00047867" w:rsidRPr="00732D1C" w14:paraId="25870D32" w14:textId="77777777" w:rsidTr="00DA473F">
        <w:tc>
          <w:tcPr>
            <w:tcW w:w="4247" w:type="dxa"/>
            <w:tcBorders>
              <w:bottom w:val="single" w:sz="4" w:space="0" w:color="auto"/>
            </w:tcBorders>
            <w:vAlign w:val="center"/>
          </w:tcPr>
          <w:p w14:paraId="237EA568" w14:textId="27F425F5" w:rsidR="00047867" w:rsidRDefault="00047867" w:rsidP="003C59D5">
            <w:pPr>
              <w:pStyle w:val="Prrafodelista"/>
              <w:numPr>
                <w:ilvl w:val="0"/>
                <w:numId w:val="14"/>
              </w:numPr>
              <w:spacing w:after="200" w:line="276" w:lineRule="auto"/>
              <w:ind w:left="309" w:hanging="283"/>
              <w:rPr>
                <w:rFonts w:ascii="Times New Roman" w:hAnsi="Times New Roman"/>
                <w:iCs/>
              </w:rPr>
            </w:pPr>
            <w:r>
              <w:rPr>
                <w:rFonts w:ascii="Times New Roman" w:hAnsi="Times New Roman"/>
                <w:iCs/>
              </w:rPr>
              <w:t>Cambio de nombre de la dirección (sin cambio de ubicación)</w:t>
            </w:r>
          </w:p>
        </w:tc>
        <w:tc>
          <w:tcPr>
            <w:tcW w:w="4247" w:type="dxa"/>
            <w:tcBorders>
              <w:bottom w:val="single" w:sz="4" w:space="0" w:color="auto"/>
            </w:tcBorders>
            <w:vAlign w:val="center"/>
          </w:tcPr>
          <w:p w14:paraId="46660993" w14:textId="77777777" w:rsidR="00047867" w:rsidRPr="00A94C91" w:rsidRDefault="00047867" w:rsidP="00047867">
            <w:pPr>
              <w:pStyle w:val="Prrafodelista"/>
              <w:numPr>
                <w:ilvl w:val="0"/>
                <w:numId w:val="18"/>
              </w:numPr>
              <w:spacing w:after="200" w:line="276" w:lineRule="auto"/>
              <w:ind w:left="326" w:hanging="283"/>
              <w:rPr>
                <w:rFonts w:ascii="Times New Roman" w:hAnsi="Times New Roman"/>
                <w:iCs/>
              </w:rPr>
            </w:pPr>
            <w:r w:rsidRPr="00A94C91">
              <w:rPr>
                <w:rFonts w:ascii="Times New Roman" w:hAnsi="Times New Roman"/>
                <w:iCs/>
              </w:rPr>
              <w:t>Solicitud en carácter de declaración jurada, según ANEXO III</w:t>
            </w:r>
          </w:p>
          <w:p w14:paraId="274D92DC" w14:textId="77777777" w:rsidR="00047867" w:rsidRDefault="00047867" w:rsidP="00047867">
            <w:pPr>
              <w:pStyle w:val="Prrafodelista"/>
              <w:numPr>
                <w:ilvl w:val="0"/>
                <w:numId w:val="18"/>
              </w:numPr>
              <w:spacing w:after="200" w:line="276" w:lineRule="auto"/>
              <w:ind w:left="326" w:hanging="283"/>
              <w:rPr>
                <w:rFonts w:ascii="Times New Roman" w:hAnsi="Times New Roman"/>
                <w:iCs/>
              </w:rPr>
            </w:pPr>
            <w:r>
              <w:rPr>
                <w:rFonts w:ascii="Times New Roman" w:hAnsi="Times New Roman"/>
                <w:iCs/>
              </w:rPr>
              <w:t>Proyecto (artes) de rótulo, estuche y prospecto en todas las presentaciones</w:t>
            </w:r>
          </w:p>
          <w:p w14:paraId="4C9C5C20" w14:textId="3812C9F2" w:rsidR="004D185E" w:rsidRPr="00A94C91" w:rsidRDefault="004D185E" w:rsidP="00047867">
            <w:pPr>
              <w:pStyle w:val="Prrafodelista"/>
              <w:numPr>
                <w:ilvl w:val="0"/>
                <w:numId w:val="18"/>
              </w:numPr>
              <w:spacing w:after="200" w:line="276" w:lineRule="auto"/>
              <w:ind w:left="326" w:hanging="283"/>
              <w:rPr>
                <w:rFonts w:ascii="Times New Roman" w:hAnsi="Times New Roman"/>
                <w:iCs/>
              </w:rPr>
            </w:pPr>
            <w:r>
              <w:rPr>
                <w:rFonts w:ascii="Times New Roman" w:hAnsi="Times New Roman"/>
                <w:iCs/>
              </w:rPr>
              <w:t>Documento que verifique el cambio de la denominación de la dirección</w:t>
            </w:r>
          </w:p>
        </w:tc>
      </w:tr>
      <w:tr w:rsidR="00DA473F" w:rsidRPr="00732D1C" w14:paraId="157B9928" w14:textId="77777777" w:rsidTr="00DA473F">
        <w:tc>
          <w:tcPr>
            <w:tcW w:w="8494" w:type="dxa"/>
            <w:gridSpan w:val="2"/>
            <w:tcBorders>
              <w:left w:val="nil"/>
              <w:bottom w:val="nil"/>
              <w:right w:val="nil"/>
            </w:tcBorders>
            <w:vAlign w:val="center"/>
          </w:tcPr>
          <w:p w14:paraId="4B4EF1AD" w14:textId="77777777" w:rsidR="00DA473F" w:rsidRDefault="00DA473F" w:rsidP="00DA473F">
            <w:pPr>
              <w:spacing w:line="240" w:lineRule="atLeast"/>
              <w:jc w:val="both"/>
              <w:rPr>
                <w:rFonts w:ascii="Times New Roman" w:hAnsi="Times New Roman"/>
                <w:iCs/>
              </w:rPr>
            </w:pPr>
          </w:p>
          <w:p w14:paraId="25727D58" w14:textId="77777777" w:rsidR="00DA473F" w:rsidRDefault="00DA473F" w:rsidP="00DA473F">
            <w:pPr>
              <w:spacing w:line="240" w:lineRule="atLeast"/>
              <w:jc w:val="both"/>
              <w:rPr>
                <w:rFonts w:ascii="Times New Roman" w:hAnsi="Times New Roman"/>
                <w:iCs/>
              </w:rPr>
            </w:pPr>
            <w:r>
              <w:rPr>
                <w:rFonts w:ascii="Times New Roman" w:hAnsi="Times New Roman"/>
                <w:iCs/>
              </w:rPr>
              <w:t>N</w:t>
            </w:r>
            <w:r w:rsidRPr="005F54D2">
              <w:rPr>
                <w:rFonts w:ascii="Times New Roman" w:hAnsi="Times New Roman"/>
                <w:iCs/>
              </w:rPr>
              <w:t>otificar: Presentación de requisitos documentales según modificación y pago de arancel correspondiente.</w:t>
            </w:r>
          </w:p>
          <w:p w14:paraId="06376072" w14:textId="689C329F" w:rsidR="00DA473F" w:rsidRPr="00DA473F" w:rsidRDefault="00DA473F" w:rsidP="00DA473F">
            <w:pPr>
              <w:spacing w:line="240" w:lineRule="atLeast"/>
              <w:jc w:val="both"/>
              <w:rPr>
                <w:rFonts w:ascii="Times New Roman" w:hAnsi="Times New Roman"/>
                <w:iCs/>
              </w:rPr>
            </w:pPr>
          </w:p>
        </w:tc>
      </w:tr>
    </w:tbl>
    <w:p w14:paraId="3F0C7A32" w14:textId="77777777" w:rsidR="005F54D2" w:rsidRPr="005F54D2" w:rsidRDefault="005F54D2" w:rsidP="00EA36C3">
      <w:pPr>
        <w:spacing w:after="200" w:line="276" w:lineRule="auto"/>
        <w:jc w:val="both"/>
        <w:rPr>
          <w:rFonts w:ascii="Times New Roman" w:hAnsi="Times New Roman"/>
          <w:iCs/>
          <w:sz w:val="4"/>
          <w:szCs w:val="4"/>
        </w:rPr>
      </w:pPr>
    </w:p>
    <w:p w14:paraId="0C49DE39" w14:textId="77777777" w:rsidR="00EA36C3" w:rsidRDefault="00EA36C3" w:rsidP="00EA36C3">
      <w:pPr>
        <w:spacing w:after="200" w:line="276" w:lineRule="auto"/>
        <w:jc w:val="both"/>
        <w:rPr>
          <w:rFonts w:ascii="Times New Roman" w:hAnsi="Times New Roman"/>
          <w:b/>
          <w:bCs/>
          <w:iCs/>
        </w:rPr>
      </w:pPr>
    </w:p>
    <w:p w14:paraId="65A7548D" w14:textId="77777777" w:rsidR="00EA36C3" w:rsidRDefault="00EA36C3" w:rsidP="00EA36C3">
      <w:pPr>
        <w:spacing w:after="200" w:line="276" w:lineRule="auto"/>
        <w:jc w:val="both"/>
        <w:rPr>
          <w:rFonts w:ascii="Times New Roman" w:hAnsi="Times New Roman"/>
          <w:b/>
          <w:bCs/>
          <w:iCs/>
        </w:rPr>
      </w:pPr>
    </w:p>
    <w:p w14:paraId="103B2778" w14:textId="77777777" w:rsidR="00B656EF" w:rsidRDefault="00B656EF" w:rsidP="00BC7D66">
      <w:pPr>
        <w:jc w:val="center"/>
        <w:rPr>
          <w:rFonts w:ascii="Times New Roman" w:hAnsi="Times New Roman"/>
          <w:b/>
          <w:bCs/>
          <w:iCs/>
        </w:rPr>
      </w:pPr>
    </w:p>
    <w:p w14:paraId="3D89F0D6" w14:textId="77777777" w:rsidR="00047867" w:rsidRDefault="00047867">
      <w:pPr>
        <w:spacing w:after="200" w:line="276" w:lineRule="auto"/>
        <w:rPr>
          <w:rFonts w:ascii="Times New Roman" w:hAnsi="Times New Roman"/>
          <w:b/>
          <w:bCs/>
          <w:iCs/>
        </w:rPr>
      </w:pPr>
      <w:r>
        <w:rPr>
          <w:rFonts w:ascii="Times New Roman" w:hAnsi="Times New Roman"/>
          <w:b/>
          <w:bCs/>
          <w:iCs/>
        </w:rPr>
        <w:br w:type="page"/>
      </w:r>
    </w:p>
    <w:p w14:paraId="2A711276" w14:textId="7593AE12" w:rsidR="00BC7D66" w:rsidRDefault="00BC7D66" w:rsidP="00BC7D66">
      <w:pPr>
        <w:jc w:val="center"/>
        <w:rPr>
          <w:rFonts w:ascii="Times New Roman" w:hAnsi="Times New Roman"/>
          <w:b/>
          <w:bCs/>
          <w:iCs/>
        </w:rPr>
      </w:pPr>
      <w:r>
        <w:rPr>
          <w:rFonts w:ascii="Times New Roman" w:hAnsi="Times New Roman"/>
          <w:b/>
          <w:bCs/>
          <w:iCs/>
        </w:rPr>
        <w:lastRenderedPageBreak/>
        <w:t>ANEXO II</w:t>
      </w:r>
      <w:r w:rsidR="00B656EF">
        <w:rPr>
          <w:rFonts w:ascii="Times New Roman" w:hAnsi="Times New Roman"/>
          <w:b/>
          <w:bCs/>
          <w:iCs/>
        </w:rPr>
        <w:t>a</w:t>
      </w:r>
    </w:p>
    <w:p w14:paraId="2BB9BC7B" w14:textId="77777777" w:rsidR="00BC7D66" w:rsidRDefault="00BC7D66" w:rsidP="009424F2">
      <w:pPr>
        <w:jc w:val="both"/>
        <w:rPr>
          <w:rFonts w:ascii="Times New Roman" w:hAnsi="Times New Roman"/>
          <w:b/>
          <w:bCs/>
          <w:iCs/>
        </w:rPr>
      </w:pPr>
    </w:p>
    <w:p w14:paraId="0EC9124A" w14:textId="4F7A3297" w:rsidR="00C54384" w:rsidRDefault="00BC7D66" w:rsidP="00376684">
      <w:pPr>
        <w:jc w:val="center"/>
        <w:rPr>
          <w:rFonts w:ascii="Times New Roman" w:hAnsi="Times New Roman"/>
          <w:b/>
          <w:bCs/>
          <w:iCs/>
        </w:rPr>
      </w:pPr>
      <w:r>
        <w:rPr>
          <w:rFonts w:ascii="Times New Roman" w:hAnsi="Times New Roman"/>
          <w:b/>
          <w:bCs/>
          <w:iCs/>
        </w:rPr>
        <w:t>Requisitos para las modificaciones NO AUTOMÁTICAS</w:t>
      </w:r>
      <w:r w:rsidR="00E112F3">
        <w:rPr>
          <w:rFonts w:ascii="Times New Roman" w:hAnsi="Times New Roman"/>
          <w:b/>
          <w:bCs/>
          <w:iCs/>
        </w:rPr>
        <w:t xml:space="preserve"> </w:t>
      </w:r>
      <w:r w:rsidR="00B656EF">
        <w:rPr>
          <w:rFonts w:ascii="Times New Roman" w:hAnsi="Times New Roman"/>
          <w:b/>
          <w:bCs/>
          <w:iCs/>
        </w:rPr>
        <w:t>Tipo I</w:t>
      </w:r>
    </w:p>
    <w:p w14:paraId="274956D0" w14:textId="77777777" w:rsidR="004B0F84" w:rsidRDefault="004B0F84" w:rsidP="00376684">
      <w:pPr>
        <w:jc w:val="center"/>
        <w:rPr>
          <w:rFonts w:ascii="Times New Roman" w:hAnsi="Times New Roman"/>
          <w:b/>
          <w:bCs/>
          <w:iCs/>
        </w:rPr>
      </w:pPr>
    </w:p>
    <w:tbl>
      <w:tblPr>
        <w:tblStyle w:val="Tablaconcuadrcula"/>
        <w:tblW w:w="0" w:type="auto"/>
        <w:tblLook w:val="04A0" w:firstRow="1" w:lastRow="0" w:firstColumn="1" w:lastColumn="0" w:noHBand="0" w:noVBand="1"/>
      </w:tblPr>
      <w:tblGrid>
        <w:gridCol w:w="4247"/>
        <w:gridCol w:w="4247"/>
      </w:tblGrid>
      <w:tr w:rsidR="00475BD6" w14:paraId="5C88E879" w14:textId="77777777" w:rsidTr="005000AB">
        <w:tc>
          <w:tcPr>
            <w:tcW w:w="4247" w:type="dxa"/>
            <w:vAlign w:val="center"/>
          </w:tcPr>
          <w:p w14:paraId="0E72F7F6" w14:textId="77777777" w:rsidR="00475BD6" w:rsidRDefault="00475BD6" w:rsidP="005000AB">
            <w:pPr>
              <w:spacing w:after="200" w:line="276" w:lineRule="auto"/>
              <w:jc w:val="center"/>
              <w:rPr>
                <w:rFonts w:ascii="Times New Roman" w:hAnsi="Times New Roman"/>
                <w:b/>
                <w:bCs/>
                <w:iCs/>
              </w:rPr>
            </w:pPr>
            <w:r>
              <w:rPr>
                <w:rFonts w:ascii="Times New Roman" w:hAnsi="Times New Roman"/>
                <w:b/>
                <w:bCs/>
                <w:iCs/>
              </w:rPr>
              <w:br w:type="page"/>
              <w:t>Modificación</w:t>
            </w:r>
          </w:p>
        </w:tc>
        <w:tc>
          <w:tcPr>
            <w:tcW w:w="4247" w:type="dxa"/>
            <w:vAlign w:val="center"/>
          </w:tcPr>
          <w:p w14:paraId="6B9F623F" w14:textId="77777777" w:rsidR="00475BD6" w:rsidRDefault="00475BD6" w:rsidP="005000AB">
            <w:pPr>
              <w:spacing w:after="200" w:line="276" w:lineRule="auto"/>
              <w:jc w:val="center"/>
              <w:rPr>
                <w:rFonts w:ascii="Times New Roman" w:hAnsi="Times New Roman"/>
                <w:b/>
                <w:bCs/>
                <w:iCs/>
              </w:rPr>
            </w:pPr>
            <w:r>
              <w:rPr>
                <w:rFonts w:ascii="Times New Roman" w:hAnsi="Times New Roman"/>
                <w:b/>
                <w:bCs/>
                <w:iCs/>
              </w:rPr>
              <w:t>Requisitos</w:t>
            </w:r>
          </w:p>
        </w:tc>
      </w:tr>
      <w:tr w:rsidR="00475BD6" w:rsidRPr="00732D1C" w14:paraId="68071743" w14:textId="77777777" w:rsidTr="005000AB">
        <w:tc>
          <w:tcPr>
            <w:tcW w:w="4247" w:type="dxa"/>
            <w:vAlign w:val="center"/>
          </w:tcPr>
          <w:p w14:paraId="0B4B3EDB" w14:textId="33967574" w:rsidR="00475BD6" w:rsidRPr="00A93291" w:rsidRDefault="005B11C4" w:rsidP="00A93291">
            <w:pPr>
              <w:pStyle w:val="Prrafodelista"/>
              <w:numPr>
                <w:ilvl w:val="0"/>
                <w:numId w:val="19"/>
              </w:numPr>
              <w:spacing w:after="200" w:line="276" w:lineRule="auto"/>
              <w:ind w:left="309" w:hanging="284"/>
              <w:rPr>
                <w:rFonts w:ascii="Times New Roman" w:hAnsi="Times New Roman"/>
                <w:iCs/>
              </w:rPr>
            </w:pPr>
            <w:r>
              <w:rPr>
                <w:rFonts w:ascii="Times New Roman" w:hAnsi="Times New Roman"/>
                <w:iCs/>
              </w:rPr>
              <w:t>Cambio en la expresión de denominación de forma farmacéutica</w:t>
            </w:r>
          </w:p>
        </w:tc>
        <w:tc>
          <w:tcPr>
            <w:tcW w:w="4247" w:type="dxa"/>
            <w:vAlign w:val="center"/>
          </w:tcPr>
          <w:p w14:paraId="6D60B8C3" w14:textId="77777777" w:rsidR="00475BD6" w:rsidRDefault="00475BD6" w:rsidP="005000AB">
            <w:pPr>
              <w:pStyle w:val="Prrafodelista"/>
              <w:numPr>
                <w:ilvl w:val="0"/>
                <w:numId w:val="15"/>
              </w:numPr>
              <w:spacing w:after="200" w:line="276" w:lineRule="auto"/>
              <w:ind w:left="326" w:hanging="252"/>
              <w:rPr>
                <w:rFonts w:ascii="Times New Roman" w:hAnsi="Times New Roman"/>
                <w:iCs/>
              </w:rPr>
            </w:pPr>
            <w:r>
              <w:rPr>
                <w:rFonts w:ascii="Times New Roman" w:hAnsi="Times New Roman"/>
                <w:iCs/>
              </w:rPr>
              <w:t>Solicitud en carácter de declaración jurada, según ANEXO I</w:t>
            </w:r>
            <w:r w:rsidR="005B11C4">
              <w:rPr>
                <w:rFonts w:ascii="Times New Roman" w:hAnsi="Times New Roman"/>
                <w:iCs/>
              </w:rPr>
              <w:t>V</w:t>
            </w:r>
          </w:p>
          <w:p w14:paraId="1D2F4D5C" w14:textId="3F54A72A" w:rsidR="00BA56FA" w:rsidRDefault="00BA56FA" w:rsidP="005000AB">
            <w:pPr>
              <w:pStyle w:val="Prrafodelista"/>
              <w:numPr>
                <w:ilvl w:val="0"/>
                <w:numId w:val="15"/>
              </w:numPr>
              <w:spacing w:after="200" w:line="276" w:lineRule="auto"/>
              <w:ind w:left="326" w:hanging="252"/>
              <w:rPr>
                <w:rFonts w:ascii="Times New Roman" w:hAnsi="Times New Roman"/>
                <w:iCs/>
              </w:rPr>
            </w:pPr>
            <w:r>
              <w:rPr>
                <w:rFonts w:ascii="Times New Roman" w:hAnsi="Times New Roman"/>
                <w:iCs/>
              </w:rPr>
              <w:t>CLV o CP o Certificado de registro sanitario</w:t>
            </w:r>
          </w:p>
          <w:p w14:paraId="1BC816A6" w14:textId="777C00E9" w:rsidR="005B11C4" w:rsidRDefault="005B11C4" w:rsidP="005000AB">
            <w:pPr>
              <w:pStyle w:val="Prrafodelista"/>
              <w:numPr>
                <w:ilvl w:val="0"/>
                <w:numId w:val="15"/>
              </w:numPr>
              <w:spacing w:after="200" w:line="276" w:lineRule="auto"/>
              <w:ind w:left="326" w:hanging="252"/>
              <w:rPr>
                <w:rFonts w:ascii="Times New Roman" w:hAnsi="Times New Roman"/>
                <w:iCs/>
              </w:rPr>
            </w:pPr>
            <w:r>
              <w:rPr>
                <w:rFonts w:ascii="Times New Roman" w:hAnsi="Times New Roman"/>
                <w:iCs/>
              </w:rPr>
              <w:t>Justificación de modificación</w:t>
            </w:r>
          </w:p>
          <w:p w14:paraId="51C5DA3E" w14:textId="77777777" w:rsidR="005B11C4" w:rsidRDefault="005B11C4" w:rsidP="005000AB">
            <w:pPr>
              <w:pStyle w:val="Prrafodelista"/>
              <w:numPr>
                <w:ilvl w:val="0"/>
                <w:numId w:val="15"/>
              </w:numPr>
              <w:spacing w:after="200" w:line="276" w:lineRule="auto"/>
              <w:ind w:left="326" w:hanging="252"/>
              <w:rPr>
                <w:rFonts w:ascii="Times New Roman" w:hAnsi="Times New Roman"/>
                <w:iCs/>
              </w:rPr>
            </w:pPr>
            <w:r>
              <w:rPr>
                <w:rFonts w:ascii="Times New Roman" w:hAnsi="Times New Roman"/>
                <w:iCs/>
              </w:rPr>
              <w:t>Certificado de análisis del elaborador</w:t>
            </w:r>
          </w:p>
          <w:p w14:paraId="60B70351" w14:textId="05699C82" w:rsidR="005B11C4" w:rsidRPr="00487C9E" w:rsidRDefault="005B11C4" w:rsidP="005000AB">
            <w:pPr>
              <w:pStyle w:val="Prrafodelista"/>
              <w:numPr>
                <w:ilvl w:val="0"/>
                <w:numId w:val="15"/>
              </w:numPr>
              <w:spacing w:after="200" w:line="276" w:lineRule="auto"/>
              <w:ind w:left="326" w:hanging="252"/>
              <w:rPr>
                <w:rFonts w:ascii="Times New Roman" w:hAnsi="Times New Roman"/>
                <w:iCs/>
              </w:rPr>
            </w:pPr>
            <w:r>
              <w:rPr>
                <w:rFonts w:ascii="Times New Roman" w:hAnsi="Times New Roman"/>
                <w:iCs/>
              </w:rPr>
              <w:t>Proyecto (artes) de rótulo, estuche y prospecto en todas las presentaciones</w:t>
            </w:r>
          </w:p>
        </w:tc>
      </w:tr>
      <w:tr w:rsidR="00475BD6" w:rsidRPr="00732D1C" w14:paraId="4E1E491D" w14:textId="77777777" w:rsidTr="005000AB">
        <w:tc>
          <w:tcPr>
            <w:tcW w:w="4247" w:type="dxa"/>
            <w:vAlign w:val="center"/>
          </w:tcPr>
          <w:p w14:paraId="73144133" w14:textId="528284EC" w:rsidR="00475BD6" w:rsidRPr="00732D1C" w:rsidRDefault="00BA56FA" w:rsidP="00A93291">
            <w:pPr>
              <w:pStyle w:val="Prrafodelista"/>
              <w:numPr>
                <w:ilvl w:val="0"/>
                <w:numId w:val="19"/>
              </w:numPr>
              <w:spacing w:after="200" w:line="276" w:lineRule="auto"/>
              <w:ind w:left="309" w:hanging="283"/>
              <w:rPr>
                <w:rFonts w:ascii="Times New Roman" w:hAnsi="Times New Roman"/>
                <w:iCs/>
              </w:rPr>
            </w:pPr>
            <w:r>
              <w:rPr>
                <w:rFonts w:ascii="Times New Roman" w:hAnsi="Times New Roman"/>
                <w:iCs/>
              </w:rPr>
              <w:t>Cambio de denominación Comercial</w:t>
            </w:r>
          </w:p>
        </w:tc>
        <w:tc>
          <w:tcPr>
            <w:tcW w:w="4247" w:type="dxa"/>
            <w:vAlign w:val="center"/>
          </w:tcPr>
          <w:p w14:paraId="7163E488" w14:textId="77777777" w:rsidR="00727A12" w:rsidRDefault="00727A12" w:rsidP="00727A12">
            <w:pPr>
              <w:pStyle w:val="Prrafodelista"/>
              <w:numPr>
                <w:ilvl w:val="0"/>
                <w:numId w:val="15"/>
              </w:numPr>
              <w:spacing w:after="200" w:line="276" w:lineRule="auto"/>
              <w:ind w:left="326" w:hanging="252"/>
              <w:rPr>
                <w:rFonts w:ascii="Times New Roman" w:hAnsi="Times New Roman"/>
                <w:iCs/>
              </w:rPr>
            </w:pPr>
            <w:r>
              <w:rPr>
                <w:rFonts w:ascii="Times New Roman" w:hAnsi="Times New Roman"/>
                <w:iCs/>
              </w:rPr>
              <w:t>Solicitud en carácter de declaración jurada, según ANEXO IV</w:t>
            </w:r>
          </w:p>
          <w:p w14:paraId="20431A7D" w14:textId="77777777" w:rsidR="00727A12" w:rsidRDefault="00727A12" w:rsidP="00727A12">
            <w:pPr>
              <w:pStyle w:val="Prrafodelista"/>
              <w:numPr>
                <w:ilvl w:val="0"/>
                <w:numId w:val="15"/>
              </w:numPr>
              <w:spacing w:after="200" w:line="276" w:lineRule="auto"/>
              <w:ind w:left="326" w:hanging="252"/>
              <w:rPr>
                <w:rFonts w:ascii="Times New Roman" w:hAnsi="Times New Roman"/>
                <w:iCs/>
              </w:rPr>
            </w:pPr>
            <w:r>
              <w:rPr>
                <w:rFonts w:ascii="Times New Roman" w:hAnsi="Times New Roman"/>
                <w:iCs/>
              </w:rPr>
              <w:t>CLV o CP o Certificado de registro sanitario</w:t>
            </w:r>
          </w:p>
          <w:p w14:paraId="421E3F68" w14:textId="3459EF30" w:rsidR="0096172C" w:rsidRDefault="0096172C" w:rsidP="00727A12">
            <w:pPr>
              <w:pStyle w:val="Prrafodelista"/>
              <w:numPr>
                <w:ilvl w:val="0"/>
                <w:numId w:val="15"/>
              </w:numPr>
              <w:spacing w:after="200" w:line="276" w:lineRule="auto"/>
              <w:ind w:left="326" w:hanging="252"/>
              <w:rPr>
                <w:rFonts w:ascii="Times New Roman" w:hAnsi="Times New Roman"/>
                <w:iCs/>
              </w:rPr>
            </w:pPr>
            <w:r>
              <w:rPr>
                <w:rFonts w:ascii="Times New Roman" w:hAnsi="Times New Roman"/>
                <w:iCs/>
              </w:rPr>
              <w:t>Autorización del titular del producto, según corresponda</w:t>
            </w:r>
          </w:p>
          <w:p w14:paraId="08E7A9CD" w14:textId="38111969" w:rsidR="004B03FE" w:rsidRDefault="004B03FE" w:rsidP="00727A12">
            <w:pPr>
              <w:pStyle w:val="Prrafodelista"/>
              <w:numPr>
                <w:ilvl w:val="0"/>
                <w:numId w:val="15"/>
              </w:numPr>
              <w:spacing w:after="200" w:line="276" w:lineRule="auto"/>
              <w:ind w:left="326" w:hanging="252"/>
              <w:rPr>
                <w:rFonts w:ascii="Times New Roman" w:hAnsi="Times New Roman"/>
                <w:iCs/>
              </w:rPr>
            </w:pPr>
            <w:r>
              <w:rPr>
                <w:rFonts w:ascii="Times New Roman" w:hAnsi="Times New Roman"/>
                <w:iCs/>
              </w:rPr>
              <w:t>Título de marca, según corresponda</w:t>
            </w:r>
          </w:p>
          <w:p w14:paraId="7CBCEC6D" w14:textId="66E4D6AA" w:rsidR="004B03FE" w:rsidRDefault="004B03FE" w:rsidP="00727A12">
            <w:pPr>
              <w:pStyle w:val="Prrafodelista"/>
              <w:numPr>
                <w:ilvl w:val="0"/>
                <w:numId w:val="15"/>
              </w:numPr>
              <w:spacing w:after="200" w:line="276" w:lineRule="auto"/>
              <w:ind w:left="326" w:hanging="252"/>
              <w:rPr>
                <w:rFonts w:ascii="Times New Roman" w:hAnsi="Times New Roman"/>
                <w:iCs/>
              </w:rPr>
            </w:pPr>
            <w:r>
              <w:rPr>
                <w:rFonts w:ascii="Times New Roman" w:hAnsi="Times New Roman"/>
                <w:iCs/>
              </w:rPr>
              <w:t>Licencia de uso de marca, según corresponda</w:t>
            </w:r>
          </w:p>
          <w:p w14:paraId="6B1635E4" w14:textId="3C98E357" w:rsidR="00475BD6" w:rsidRPr="004B03FE" w:rsidRDefault="004B03FE" w:rsidP="004B03FE">
            <w:pPr>
              <w:pStyle w:val="Prrafodelista"/>
              <w:numPr>
                <w:ilvl w:val="0"/>
                <w:numId w:val="15"/>
              </w:numPr>
              <w:spacing w:after="200" w:line="276" w:lineRule="auto"/>
              <w:ind w:left="326" w:hanging="252"/>
              <w:rPr>
                <w:rFonts w:ascii="Times New Roman" w:hAnsi="Times New Roman"/>
                <w:iCs/>
              </w:rPr>
            </w:pPr>
            <w:r>
              <w:rPr>
                <w:rFonts w:ascii="Times New Roman" w:hAnsi="Times New Roman"/>
                <w:iCs/>
              </w:rPr>
              <w:t>Proyecto (artes) de rótulo, estuche y prospecto en todas las presentaciones</w:t>
            </w:r>
          </w:p>
        </w:tc>
      </w:tr>
      <w:tr w:rsidR="00475BD6" w:rsidRPr="00732D1C" w14:paraId="5C25FF7A" w14:textId="77777777" w:rsidTr="005000AB">
        <w:tc>
          <w:tcPr>
            <w:tcW w:w="4247" w:type="dxa"/>
            <w:vAlign w:val="center"/>
          </w:tcPr>
          <w:p w14:paraId="7AE7BCEA" w14:textId="62ED95F0" w:rsidR="00475BD6" w:rsidRPr="00732D1C" w:rsidRDefault="00B070C2" w:rsidP="00A93291">
            <w:pPr>
              <w:pStyle w:val="Prrafodelista"/>
              <w:numPr>
                <w:ilvl w:val="0"/>
                <w:numId w:val="19"/>
              </w:numPr>
              <w:spacing w:after="200" w:line="276" w:lineRule="auto"/>
              <w:ind w:left="309" w:hanging="283"/>
              <w:rPr>
                <w:rFonts w:ascii="Times New Roman" w:hAnsi="Times New Roman"/>
                <w:iCs/>
              </w:rPr>
            </w:pPr>
            <w:r>
              <w:rPr>
                <w:rFonts w:ascii="Times New Roman" w:hAnsi="Times New Roman"/>
                <w:iCs/>
              </w:rPr>
              <w:t>Cambio y Ampliación de presentación</w:t>
            </w:r>
          </w:p>
        </w:tc>
        <w:tc>
          <w:tcPr>
            <w:tcW w:w="4247" w:type="dxa"/>
            <w:vAlign w:val="center"/>
          </w:tcPr>
          <w:p w14:paraId="06D01EBA" w14:textId="77777777" w:rsidR="00B070C2" w:rsidRDefault="00B070C2" w:rsidP="00B070C2">
            <w:pPr>
              <w:pStyle w:val="Prrafodelista"/>
              <w:numPr>
                <w:ilvl w:val="0"/>
                <w:numId w:val="15"/>
              </w:numPr>
              <w:spacing w:after="200" w:line="276" w:lineRule="auto"/>
              <w:ind w:left="326" w:hanging="252"/>
              <w:rPr>
                <w:rFonts w:ascii="Times New Roman" w:hAnsi="Times New Roman"/>
                <w:iCs/>
              </w:rPr>
            </w:pPr>
            <w:r>
              <w:rPr>
                <w:rFonts w:ascii="Times New Roman" w:hAnsi="Times New Roman"/>
                <w:iCs/>
              </w:rPr>
              <w:t>Solicitud en carácter de declaración jurada, según ANEXO IV</w:t>
            </w:r>
          </w:p>
          <w:p w14:paraId="79200328" w14:textId="61A701F5" w:rsidR="00475BD6" w:rsidRPr="00A94C91" w:rsidRDefault="00B070C2" w:rsidP="005000AB">
            <w:pPr>
              <w:pStyle w:val="Prrafodelista"/>
              <w:numPr>
                <w:ilvl w:val="0"/>
                <w:numId w:val="15"/>
              </w:numPr>
              <w:spacing w:after="200" w:line="276" w:lineRule="auto"/>
              <w:ind w:left="326" w:hanging="283"/>
              <w:rPr>
                <w:rFonts w:ascii="Times New Roman" w:hAnsi="Times New Roman"/>
                <w:iCs/>
              </w:rPr>
            </w:pPr>
            <w:r>
              <w:rPr>
                <w:rFonts w:ascii="Times New Roman" w:hAnsi="Times New Roman"/>
                <w:iCs/>
              </w:rPr>
              <w:t>Proyecto (artes) de rótulo, estuche y prospecto en todas las presentaciones</w:t>
            </w:r>
          </w:p>
        </w:tc>
      </w:tr>
      <w:tr w:rsidR="00475BD6" w:rsidRPr="00732D1C" w14:paraId="39A974FF" w14:textId="77777777" w:rsidTr="005000AB">
        <w:tc>
          <w:tcPr>
            <w:tcW w:w="4247" w:type="dxa"/>
            <w:vAlign w:val="center"/>
          </w:tcPr>
          <w:p w14:paraId="38C6E587" w14:textId="37DEAB53" w:rsidR="00475BD6" w:rsidRPr="00732D1C" w:rsidRDefault="00B070C2" w:rsidP="00A93291">
            <w:pPr>
              <w:pStyle w:val="Prrafodelista"/>
              <w:numPr>
                <w:ilvl w:val="0"/>
                <w:numId w:val="19"/>
              </w:numPr>
              <w:spacing w:after="200" w:line="276" w:lineRule="auto"/>
              <w:ind w:left="309" w:hanging="283"/>
              <w:rPr>
                <w:rFonts w:ascii="Times New Roman" w:hAnsi="Times New Roman"/>
                <w:iCs/>
              </w:rPr>
            </w:pPr>
            <w:r>
              <w:rPr>
                <w:rFonts w:ascii="Times New Roman" w:hAnsi="Times New Roman"/>
                <w:iCs/>
              </w:rPr>
              <w:t>Cambios menores en la formulación</w:t>
            </w:r>
          </w:p>
        </w:tc>
        <w:tc>
          <w:tcPr>
            <w:tcW w:w="4247" w:type="dxa"/>
            <w:vAlign w:val="center"/>
          </w:tcPr>
          <w:p w14:paraId="28C3F082" w14:textId="77777777" w:rsidR="00475BD6" w:rsidRDefault="00B070C2" w:rsidP="009B5C9D">
            <w:pPr>
              <w:pStyle w:val="Prrafodelista"/>
              <w:numPr>
                <w:ilvl w:val="0"/>
                <w:numId w:val="21"/>
              </w:numPr>
              <w:spacing w:after="200" w:line="276" w:lineRule="auto"/>
              <w:ind w:left="326" w:hanging="283"/>
              <w:rPr>
                <w:rFonts w:ascii="Times New Roman" w:hAnsi="Times New Roman"/>
                <w:iCs/>
              </w:rPr>
            </w:pPr>
            <w:r>
              <w:rPr>
                <w:rFonts w:ascii="Times New Roman" w:hAnsi="Times New Roman"/>
                <w:iCs/>
              </w:rPr>
              <w:t>Solicitud en carácter de declaración jurada, según ANEXO IV</w:t>
            </w:r>
          </w:p>
          <w:p w14:paraId="546F6C76" w14:textId="77777777" w:rsidR="009B5C9D" w:rsidRDefault="009B5C9D" w:rsidP="009B5C9D">
            <w:pPr>
              <w:pStyle w:val="Prrafodelista"/>
              <w:numPr>
                <w:ilvl w:val="0"/>
                <w:numId w:val="21"/>
              </w:numPr>
              <w:spacing w:after="200" w:line="276" w:lineRule="auto"/>
              <w:ind w:left="326" w:hanging="283"/>
              <w:rPr>
                <w:rFonts w:ascii="Times New Roman" w:hAnsi="Times New Roman"/>
                <w:iCs/>
              </w:rPr>
            </w:pPr>
            <w:r>
              <w:rPr>
                <w:rFonts w:ascii="Times New Roman" w:hAnsi="Times New Roman"/>
                <w:iCs/>
              </w:rPr>
              <w:t>Formula cualicuantitativa del elaborador</w:t>
            </w:r>
          </w:p>
          <w:p w14:paraId="26DE4FD5" w14:textId="0A44D890" w:rsidR="009B5C9D" w:rsidRPr="009B5C9D" w:rsidRDefault="009B5C9D" w:rsidP="009B5C9D">
            <w:pPr>
              <w:pStyle w:val="Prrafodelista"/>
              <w:numPr>
                <w:ilvl w:val="0"/>
                <w:numId w:val="21"/>
              </w:numPr>
              <w:spacing w:after="200" w:line="276" w:lineRule="auto"/>
              <w:ind w:left="326" w:hanging="283"/>
              <w:rPr>
                <w:rFonts w:ascii="Times New Roman" w:hAnsi="Times New Roman"/>
                <w:iCs/>
              </w:rPr>
            </w:pPr>
            <w:r>
              <w:rPr>
                <w:rFonts w:ascii="Times New Roman" w:hAnsi="Times New Roman"/>
                <w:iCs/>
              </w:rPr>
              <w:t>Certificado de análisis del elaborador</w:t>
            </w:r>
          </w:p>
        </w:tc>
      </w:tr>
      <w:tr w:rsidR="00475BD6" w:rsidRPr="00732D1C" w14:paraId="2909CFA0" w14:textId="77777777" w:rsidTr="005000AB">
        <w:tc>
          <w:tcPr>
            <w:tcW w:w="4247" w:type="dxa"/>
            <w:vAlign w:val="center"/>
          </w:tcPr>
          <w:p w14:paraId="34FA3394" w14:textId="747364E9" w:rsidR="00475BD6" w:rsidRPr="003C59D5" w:rsidRDefault="003701D8" w:rsidP="00A93291">
            <w:pPr>
              <w:pStyle w:val="Prrafodelista"/>
              <w:numPr>
                <w:ilvl w:val="0"/>
                <w:numId w:val="19"/>
              </w:numPr>
              <w:spacing w:after="200" w:line="276" w:lineRule="auto"/>
              <w:ind w:left="309" w:hanging="283"/>
              <w:rPr>
                <w:rFonts w:ascii="Times New Roman" w:hAnsi="Times New Roman"/>
                <w:iCs/>
              </w:rPr>
            </w:pPr>
            <w:r>
              <w:rPr>
                <w:rFonts w:ascii="Times New Roman" w:hAnsi="Times New Roman"/>
                <w:iCs/>
              </w:rPr>
              <w:t>Condición de almacenamiento</w:t>
            </w:r>
          </w:p>
        </w:tc>
        <w:tc>
          <w:tcPr>
            <w:tcW w:w="4247" w:type="dxa"/>
            <w:vAlign w:val="center"/>
          </w:tcPr>
          <w:p w14:paraId="42284992" w14:textId="77777777" w:rsidR="003701D8" w:rsidRDefault="003701D8" w:rsidP="003701D8">
            <w:pPr>
              <w:pStyle w:val="Prrafodelista"/>
              <w:numPr>
                <w:ilvl w:val="0"/>
                <w:numId w:val="22"/>
              </w:numPr>
              <w:spacing w:after="200" w:line="276" w:lineRule="auto"/>
              <w:ind w:left="326" w:hanging="283"/>
              <w:rPr>
                <w:rFonts w:ascii="Times New Roman" w:hAnsi="Times New Roman"/>
                <w:iCs/>
              </w:rPr>
            </w:pPr>
            <w:r w:rsidRPr="003701D8">
              <w:rPr>
                <w:rFonts w:ascii="Times New Roman" w:hAnsi="Times New Roman"/>
                <w:iCs/>
              </w:rPr>
              <w:t>Solicitud en carácter de declaración jurada, según ANEXO IV</w:t>
            </w:r>
          </w:p>
          <w:p w14:paraId="04BEDBFB" w14:textId="2DD40CE3" w:rsidR="00475BD6" w:rsidRPr="003577A8" w:rsidRDefault="003701D8" w:rsidP="003577A8">
            <w:pPr>
              <w:pStyle w:val="Prrafodelista"/>
              <w:numPr>
                <w:ilvl w:val="0"/>
                <w:numId w:val="22"/>
              </w:numPr>
              <w:spacing w:after="200" w:line="276" w:lineRule="auto"/>
              <w:ind w:left="326" w:hanging="283"/>
              <w:rPr>
                <w:rFonts w:ascii="Times New Roman" w:hAnsi="Times New Roman"/>
                <w:iCs/>
              </w:rPr>
            </w:pPr>
            <w:r>
              <w:rPr>
                <w:rFonts w:ascii="Times New Roman" w:hAnsi="Times New Roman"/>
                <w:iCs/>
              </w:rPr>
              <w:t>Estudio de estabilidad</w:t>
            </w:r>
          </w:p>
        </w:tc>
      </w:tr>
      <w:tr w:rsidR="003577A8" w:rsidRPr="00732D1C" w14:paraId="318FBD94" w14:textId="77777777" w:rsidTr="005000AB">
        <w:tc>
          <w:tcPr>
            <w:tcW w:w="4247" w:type="dxa"/>
            <w:vAlign w:val="center"/>
          </w:tcPr>
          <w:p w14:paraId="786F03BD" w14:textId="68543726" w:rsidR="003577A8" w:rsidRPr="003C59D5" w:rsidRDefault="003577A8" w:rsidP="003577A8">
            <w:pPr>
              <w:pStyle w:val="Prrafodelista"/>
              <w:numPr>
                <w:ilvl w:val="0"/>
                <w:numId w:val="19"/>
              </w:numPr>
              <w:spacing w:after="200" w:line="276" w:lineRule="auto"/>
              <w:ind w:left="309" w:hanging="283"/>
              <w:rPr>
                <w:rFonts w:ascii="Times New Roman" w:hAnsi="Times New Roman"/>
                <w:iCs/>
              </w:rPr>
            </w:pPr>
            <w:r>
              <w:rPr>
                <w:rFonts w:ascii="Times New Roman" w:hAnsi="Times New Roman"/>
                <w:iCs/>
              </w:rPr>
              <w:t>Cambio en el plazo de vida útil</w:t>
            </w:r>
          </w:p>
        </w:tc>
        <w:tc>
          <w:tcPr>
            <w:tcW w:w="4247" w:type="dxa"/>
            <w:vAlign w:val="center"/>
          </w:tcPr>
          <w:p w14:paraId="27B0C5A5" w14:textId="77777777" w:rsidR="003577A8" w:rsidRDefault="003577A8" w:rsidP="003577A8">
            <w:pPr>
              <w:pStyle w:val="Prrafodelista"/>
              <w:numPr>
                <w:ilvl w:val="0"/>
                <w:numId w:val="22"/>
              </w:numPr>
              <w:spacing w:after="200" w:line="276" w:lineRule="auto"/>
              <w:ind w:left="326" w:hanging="283"/>
              <w:rPr>
                <w:rFonts w:ascii="Times New Roman" w:hAnsi="Times New Roman"/>
                <w:iCs/>
              </w:rPr>
            </w:pPr>
            <w:r w:rsidRPr="003701D8">
              <w:rPr>
                <w:rFonts w:ascii="Times New Roman" w:hAnsi="Times New Roman"/>
                <w:iCs/>
              </w:rPr>
              <w:t>Solicitud en carácter de declaración jurada, según ANEXO IV</w:t>
            </w:r>
          </w:p>
          <w:p w14:paraId="5C9A9695" w14:textId="39328EBB" w:rsidR="003577A8" w:rsidRPr="003577A8" w:rsidRDefault="003577A8" w:rsidP="003577A8">
            <w:pPr>
              <w:pStyle w:val="Prrafodelista"/>
              <w:numPr>
                <w:ilvl w:val="0"/>
                <w:numId w:val="22"/>
              </w:numPr>
              <w:spacing w:after="200" w:line="276" w:lineRule="auto"/>
              <w:ind w:left="326" w:hanging="283"/>
              <w:rPr>
                <w:rFonts w:ascii="Times New Roman" w:hAnsi="Times New Roman"/>
                <w:iCs/>
              </w:rPr>
            </w:pPr>
            <w:r>
              <w:rPr>
                <w:rFonts w:ascii="Times New Roman" w:hAnsi="Times New Roman"/>
                <w:iCs/>
              </w:rPr>
              <w:t>Estudio de estabilidad</w:t>
            </w:r>
          </w:p>
        </w:tc>
      </w:tr>
    </w:tbl>
    <w:p w14:paraId="146C4576" w14:textId="77777777" w:rsidR="00BA529C" w:rsidRDefault="00BA529C">
      <w:r>
        <w:br w:type="page"/>
      </w:r>
    </w:p>
    <w:p w14:paraId="6AE205CB" w14:textId="77777777" w:rsidR="00BA529C" w:rsidRDefault="00BA529C"/>
    <w:tbl>
      <w:tblPr>
        <w:tblStyle w:val="Tablaconcuadrcula"/>
        <w:tblW w:w="0" w:type="auto"/>
        <w:tblLook w:val="04A0" w:firstRow="1" w:lastRow="0" w:firstColumn="1" w:lastColumn="0" w:noHBand="0" w:noVBand="1"/>
      </w:tblPr>
      <w:tblGrid>
        <w:gridCol w:w="4247"/>
        <w:gridCol w:w="4247"/>
      </w:tblGrid>
      <w:tr w:rsidR="003577A8" w14:paraId="619962BB" w14:textId="77777777" w:rsidTr="003577A8">
        <w:tc>
          <w:tcPr>
            <w:tcW w:w="4247" w:type="dxa"/>
            <w:vAlign w:val="center"/>
          </w:tcPr>
          <w:p w14:paraId="60A419EE" w14:textId="568DAE80" w:rsidR="003577A8" w:rsidRPr="003577A8" w:rsidRDefault="003577A8" w:rsidP="003577A8">
            <w:pPr>
              <w:pStyle w:val="Prrafodelista"/>
              <w:numPr>
                <w:ilvl w:val="0"/>
                <w:numId w:val="19"/>
              </w:numPr>
              <w:spacing w:after="200" w:line="276" w:lineRule="auto"/>
              <w:ind w:left="309" w:hanging="284"/>
              <w:rPr>
                <w:rFonts w:ascii="Times New Roman" w:hAnsi="Times New Roman"/>
                <w:iCs/>
              </w:rPr>
            </w:pPr>
            <w:r>
              <w:rPr>
                <w:rFonts w:ascii="Times New Roman" w:hAnsi="Times New Roman"/>
                <w:iCs/>
              </w:rPr>
              <w:t>Cambio en la condición de venta</w:t>
            </w:r>
          </w:p>
        </w:tc>
        <w:tc>
          <w:tcPr>
            <w:tcW w:w="4247" w:type="dxa"/>
            <w:vAlign w:val="center"/>
          </w:tcPr>
          <w:p w14:paraId="672AB5BB" w14:textId="77777777" w:rsidR="003577A8" w:rsidRDefault="003577A8" w:rsidP="003577A8">
            <w:pPr>
              <w:pStyle w:val="Prrafodelista"/>
              <w:numPr>
                <w:ilvl w:val="0"/>
                <w:numId w:val="24"/>
              </w:numPr>
              <w:spacing w:after="200" w:line="276" w:lineRule="auto"/>
              <w:ind w:left="326" w:hanging="283"/>
              <w:rPr>
                <w:rFonts w:ascii="Times New Roman" w:hAnsi="Times New Roman"/>
                <w:iCs/>
              </w:rPr>
            </w:pPr>
            <w:r w:rsidRPr="003701D8">
              <w:rPr>
                <w:rFonts w:ascii="Times New Roman" w:hAnsi="Times New Roman"/>
                <w:iCs/>
              </w:rPr>
              <w:t>Solicitud en carácter de declaración jurada, según ANEXO IV</w:t>
            </w:r>
          </w:p>
          <w:p w14:paraId="1283B3E7" w14:textId="4018E1EE" w:rsidR="003577A8" w:rsidRPr="003577A8" w:rsidRDefault="003577A8" w:rsidP="003577A8">
            <w:pPr>
              <w:pStyle w:val="Prrafodelista"/>
              <w:numPr>
                <w:ilvl w:val="0"/>
                <w:numId w:val="24"/>
              </w:numPr>
              <w:spacing w:after="200" w:line="276" w:lineRule="auto"/>
              <w:ind w:left="326" w:hanging="283"/>
              <w:rPr>
                <w:rFonts w:ascii="Times New Roman" w:hAnsi="Times New Roman"/>
                <w:b/>
                <w:bCs/>
                <w:iCs/>
              </w:rPr>
            </w:pPr>
            <w:r>
              <w:rPr>
                <w:rFonts w:ascii="Times New Roman" w:hAnsi="Times New Roman"/>
                <w:iCs/>
              </w:rPr>
              <w:t>Proyecto (artes) de rótulo, estuche y prospecto en todas las presentaciones</w:t>
            </w:r>
          </w:p>
        </w:tc>
      </w:tr>
      <w:tr w:rsidR="003577A8" w:rsidRPr="00732D1C" w14:paraId="17E77633" w14:textId="77777777" w:rsidTr="005000AB">
        <w:tc>
          <w:tcPr>
            <w:tcW w:w="4247" w:type="dxa"/>
            <w:vAlign w:val="center"/>
          </w:tcPr>
          <w:p w14:paraId="4C4D3593" w14:textId="68328427" w:rsidR="003577A8" w:rsidRPr="005A4FC8" w:rsidRDefault="005A4FC8" w:rsidP="005A4FC8">
            <w:pPr>
              <w:pStyle w:val="Prrafodelista"/>
              <w:numPr>
                <w:ilvl w:val="0"/>
                <w:numId w:val="19"/>
              </w:numPr>
              <w:spacing w:after="200" w:line="276" w:lineRule="auto"/>
              <w:ind w:left="309" w:hanging="284"/>
              <w:rPr>
                <w:rFonts w:ascii="Times New Roman" w:hAnsi="Times New Roman"/>
                <w:iCs/>
              </w:rPr>
            </w:pPr>
            <w:r>
              <w:rPr>
                <w:rFonts w:ascii="Times New Roman" w:hAnsi="Times New Roman"/>
                <w:iCs/>
              </w:rPr>
              <w:t>Actualización de la información del producto (contenido de prospecto: indicaciones, interacciones, posología, vida de administración, etc.)</w:t>
            </w:r>
          </w:p>
        </w:tc>
        <w:tc>
          <w:tcPr>
            <w:tcW w:w="4247" w:type="dxa"/>
            <w:vAlign w:val="center"/>
          </w:tcPr>
          <w:p w14:paraId="7368FA99" w14:textId="77777777" w:rsidR="005A4FC8" w:rsidRDefault="005A4FC8" w:rsidP="005A4FC8">
            <w:pPr>
              <w:pStyle w:val="Prrafodelista"/>
              <w:numPr>
                <w:ilvl w:val="0"/>
                <w:numId w:val="25"/>
              </w:numPr>
              <w:spacing w:after="200" w:line="276" w:lineRule="auto"/>
              <w:ind w:left="326" w:hanging="283"/>
              <w:rPr>
                <w:rFonts w:ascii="Times New Roman" w:hAnsi="Times New Roman"/>
                <w:iCs/>
              </w:rPr>
            </w:pPr>
            <w:r w:rsidRPr="003701D8">
              <w:rPr>
                <w:rFonts w:ascii="Times New Roman" w:hAnsi="Times New Roman"/>
                <w:iCs/>
              </w:rPr>
              <w:t>Solicitud en carácter de declaración jurada, según ANEXO IV</w:t>
            </w:r>
          </w:p>
          <w:p w14:paraId="6EDD655A" w14:textId="60CE7D8C" w:rsidR="005A4FC8" w:rsidRDefault="005A4FC8" w:rsidP="005A4FC8">
            <w:pPr>
              <w:pStyle w:val="Prrafodelista"/>
              <w:numPr>
                <w:ilvl w:val="0"/>
                <w:numId w:val="25"/>
              </w:numPr>
              <w:spacing w:after="200" w:line="276" w:lineRule="auto"/>
              <w:ind w:left="326" w:hanging="283"/>
              <w:rPr>
                <w:rFonts w:ascii="Times New Roman" w:hAnsi="Times New Roman"/>
                <w:iCs/>
              </w:rPr>
            </w:pPr>
            <w:r>
              <w:rPr>
                <w:rFonts w:ascii="Times New Roman" w:hAnsi="Times New Roman"/>
                <w:iCs/>
              </w:rPr>
              <w:t>Estudios clínicos, estudios científicos, monografías que avalen uso tradicional</w:t>
            </w:r>
          </w:p>
          <w:p w14:paraId="490D223E" w14:textId="676A486A" w:rsidR="003577A8" w:rsidRPr="005A4FC8" w:rsidRDefault="005A4FC8" w:rsidP="005A4FC8">
            <w:pPr>
              <w:pStyle w:val="Prrafodelista"/>
              <w:numPr>
                <w:ilvl w:val="0"/>
                <w:numId w:val="25"/>
              </w:numPr>
              <w:spacing w:after="200" w:line="276" w:lineRule="auto"/>
              <w:ind w:left="326" w:hanging="283"/>
              <w:rPr>
                <w:rFonts w:ascii="Times New Roman" w:hAnsi="Times New Roman"/>
                <w:iCs/>
              </w:rPr>
            </w:pPr>
            <w:r w:rsidRPr="005A4FC8">
              <w:rPr>
                <w:rFonts w:ascii="Times New Roman" w:hAnsi="Times New Roman"/>
                <w:iCs/>
              </w:rPr>
              <w:t>Proyecto (artes) de rótulo, estuche y prospecto en todas las presentaciones</w:t>
            </w:r>
          </w:p>
        </w:tc>
      </w:tr>
      <w:tr w:rsidR="008C6049" w:rsidRPr="00732D1C" w14:paraId="2CA1727B" w14:textId="77777777" w:rsidTr="005000AB">
        <w:tc>
          <w:tcPr>
            <w:tcW w:w="4247" w:type="dxa"/>
            <w:vAlign w:val="center"/>
          </w:tcPr>
          <w:p w14:paraId="46881E89" w14:textId="6A54B9CB" w:rsidR="008C6049" w:rsidRDefault="008C6049" w:rsidP="005A4FC8">
            <w:pPr>
              <w:pStyle w:val="Prrafodelista"/>
              <w:numPr>
                <w:ilvl w:val="0"/>
                <w:numId w:val="19"/>
              </w:numPr>
              <w:spacing w:after="200" w:line="276" w:lineRule="auto"/>
              <w:ind w:left="309" w:hanging="284"/>
              <w:rPr>
                <w:rFonts w:ascii="Times New Roman" w:hAnsi="Times New Roman"/>
                <w:iCs/>
              </w:rPr>
            </w:pPr>
            <w:r>
              <w:rPr>
                <w:rFonts w:ascii="Times New Roman" w:hAnsi="Times New Roman"/>
                <w:iCs/>
              </w:rPr>
              <w:t>Cambio en el método de elaboración (p</w:t>
            </w:r>
            <w:r w:rsidR="00826158">
              <w:rPr>
                <w:rFonts w:ascii="Times New Roman" w:hAnsi="Times New Roman"/>
                <w:iCs/>
              </w:rPr>
              <w:t>rincipio activo, excipientes)</w:t>
            </w:r>
          </w:p>
        </w:tc>
        <w:tc>
          <w:tcPr>
            <w:tcW w:w="4247" w:type="dxa"/>
            <w:vAlign w:val="center"/>
          </w:tcPr>
          <w:p w14:paraId="690254B5" w14:textId="77777777" w:rsidR="008C6049" w:rsidRDefault="008C6049" w:rsidP="008C6049">
            <w:pPr>
              <w:pStyle w:val="Prrafodelista"/>
              <w:numPr>
                <w:ilvl w:val="0"/>
                <w:numId w:val="25"/>
              </w:numPr>
              <w:spacing w:after="200" w:line="276" w:lineRule="auto"/>
              <w:ind w:left="326" w:hanging="283"/>
              <w:rPr>
                <w:rFonts w:ascii="Times New Roman" w:hAnsi="Times New Roman"/>
                <w:iCs/>
              </w:rPr>
            </w:pPr>
            <w:r w:rsidRPr="003701D8">
              <w:rPr>
                <w:rFonts w:ascii="Times New Roman" w:hAnsi="Times New Roman"/>
                <w:iCs/>
              </w:rPr>
              <w:t>Solicitud en carácter de declaración jurada, según ANEXO IV</w:t>
            </w:r>
          </w:p>
          <w:p w14:paraId="32E43228" w14:textId="30ED9065" w:rsidR="008C6049" w:rsidRDefault="008C6049" w:rsidP="005A4FC8">
            <w:pPr>
              <w:pStyle w:val="Prrafodelista"/>
              <w:numPr>
                <w:ilvl w:val="0"/>
                <w:numId w:val="25"/>
              </w:numPr>
              <w:spacing w:after="200" w:line="276" w:lineRule="auto"/>
              <w:ind w:left="326" w:hanging="283"/>
              <w:rPr>
                <w:rFonts w:ascii="Times New Roman" w:hAnsi="Times New Roman"/>
                <w:iCs/>
              </w:rPr>
            </w:pPr>
            <w:r>
              <w:rPr>
                <w:rFonts w:ascii="Times New Roman" w:hAnsi="Times New Roman"/>
                <w:iCs/>
              </w:rPr>
              <w:t>Descripción del proceso de manufactura</w:t>
            </w:r>
            <w:r w:rsidR="00E03A5C">
              <w:rPr>
                <w:rFonts w:ascii="Times New Roman" w:hAnsi="Times New Roman"/>
                <w:iCs/>
              </w:rPr>
              <w:t xml:space="preserve"> con el cambio introducido</w:t>
            </w:r>
          </w:p>
          <w:p w14:paraId="6F084DE6" w14:textId="7764FE05" w:rsidR="00826158" w:rsidRPr="003701D8" w:rsidRDefault="00826158" w:rsidP="005A4FC8">
            <w:pPr>
              <w:pStyle w:val="Prrafodelista"/>
              <w:numPr>
                <w:ilvl w:val="0"/>
                <w:numId w:val="25"/>
              </w:numPr>
              <w:spacing w:after="200" w:line="276" w:lineRule="auto"/>
              <w:ind w:left="326" w:hanging="283"/>
              <w:rPr>
                <w:rFonts w:ascii="Times New Roman" w:hAnsi="Times New Roman"/>
                <w:iCs/>
              </w:rPr>
            </w:pPr>
            <w:r>
              <w:rPr>
                <w:rFonts w:ascii="Times New Roman" w:hAnsi="Times New Roman"/>
                <w:iCs/>
              </w:rPr>
              <w:t>Certificado de análisis del elaborador</w:t>
            </w:r>
          </w:p>
        </w:tc>
      </w:tr>
      <w:tr w:rsidR="007D6107" w:rsidRPr="00732D1C" w14:paraId="617C0A21" w14:textId="77777777" w:rsidTr="005000AB">
        <w:tc>
          <w:tcPr>
            <w:tcW w:w="4247" w:type="dxa"/>
            <w:vAlign w:val="center"/>
          </w:tcPr>
          <w:p w14:paraId="5E818B85" w14:textId="1F194C06" w:rsidR="007D6107" w:rsidRPr="007D6107" w:rsidRDefault="007D6107" w:rsidP="007D6107">
            <w:pPr>
              <w:pStyle w:val="Prrafodelista"/>
              <w:numPr>
                <w:ilvl w:val="0"/>
                <w:numId w:val="19"/>
              </w:numPr>
              <w:spacing w:after="200" w:line="276" w:lineRule="auto"/>
              <w:ind w:left="309"/>
              <w:rPr>
                <w:rFonts w:ascii="Times New Roman" w:hAnsi="Times New Roman"/>
                <w:iCs/>
              </w:rPr>
            </w:pPr>
            <w:r w:rsidRPr="007D6107">
              <w:rPr>
                <w:rFonts w:ascii="Times New Roman" w:hAnsi="Times New Roman"/>
                <w:iCs/>
              </w:rPr>
              <w:t>Cambio de Razón social del elaborador, acondicionador o titular</w:t>
            </w:r>
          </w:p>
        </w:tc>
        <w:tc>
          <w:tcPr>
            <w:tcW w:w="4247" w:type="dxa"/>
            <w:vAlign w:val="center"/>
          </w:tcPr>
          <w:p w14:paraId="3E315AA9" w14:textId="77777777" w:rsidR="00A9585E" w:rsidRDefault="00A9585E" w:rsidP="00A9585E">
            <w:pPr>
              <w:pStyle w:val="Prrafodelista"/>
              <w:numPr>
                <w:ilvl w:val="0"/>
                <w:numId w:val="25"/>
              </w:numPr>
              <w:spacing w:after="200" w:line="276" w:lineRule="auto"/>
              <w:ind w:left="326" w:hanging="283"/>
              <w:rPr>
                <w:rFonts w:ascii="Times New Roman" w:hAnsi="Times New Roman"/>
                <w:iCs/>
              </w:rPr>
            </w:pPr>
            <w:r w:rsidRPr="003701D8">
              <w:rPr>
                <w:rFonts w:ascii="Times New Roman" w:hAnsi="Times New Roman"/>
                <w:iCs/>
              </w:rPr>
              <w:t>Solicitud en carácter de declaración jurada, según ANEXO IV</w:t>
            </w:r>
          </w:p>
          <w:p w14:paraId="528F9663" w14:textId="77777777" w:rsidR="007D6107" w:rsidRDefault="008D084E" w:rsidP="008C6049">
            <w:pPr>
              <w:pStyle w:val="Prrafodelista"/>
              <w:numPr>
                <w:ilvl w:val="0"/>
                <w:numId w:val="25"/>
              </w:numPr>
              <w:spacing w:after="200" w:line="276" w:lineRule="auto"/>
              <w:ind w:left="326" w:hanging="283"/>
              <w:rPr>
                <w:rFonts w:ascii="Times New Roman" w:hAnsi="Times New Roman"/>
                <w:iCs/>
              </w:rPr>
            </w:pPr>
            <w:r>
              <w:rPr>
                <w:rFonts w:ascii="Times New Roman" w:hAnsi="Times New Roman"/>
                <w:iCs/>
              </w:rPr>
              <w:t>Documento legal que acredite el cambio</w:t>
            </w:r>
          </w:p>
          <w:p w14:paraId="2AD2510C" w14:textId="698925DC" w:rsidR="008D084E" w:rsidRPr="003701D8" w:rsidRDefault="008D084E" w:rsidP="008C6049">
            <w:pPr>
              <w:pStyle w:val="Prrafodelista"/>
              <w:numPr>
                <w:ilvl w:val="0"/>
                <w:numId w:val="25"/>
              </w:numPr>
              <w:spacing w:after="200" w:line="276" w:lineRule="auto"/>
              <w:ind w:left="326" w:hanging="283"/>
              <w:rPr>
                <w:rFonts w:ascii="Times New Roman" w:hAnsi="Times New Roman"/>
                <w:iCs/>
              </w:rPr>
            </w:pPr>
            <w:r w:rsidRPr="005A4FC8">
              <w:rPr>
                <w:rFonts w:ascii="Times New Roman" w:hAnsi="Times New Roman"/>
                <w:iCs/>
              </w:rPr>
              <w:t>Proyecto (artes) de rótulo, estuche y prospecto en todas las presentaciones</w:t>
            </w:r>
          </w:p>
        </w:tc>
      </w:tr>
    </w:tbl>
    <w:p w14:paraId="0B4FD981" w14:textId="77777777" w:rsidR="00C54384" w:rsidRDefault="00C54384">
      <w:pPr>
        <w:spacing w:after="200" w:line="276" w:lineRule="auto"/>
        <w:rPr>
          <w:rFonts w:ascii="Times New Roman" w:hAnsi="Times New Roman"/>
          <w:b/>
          <w:bCs/>
          <w:iCs/>
        </w:rPr>
      </w:pPr>
      <w:r>
        <w:rPr>
          <w:rFonts w:ascii="Times New Roman" w:hAnsi="Times New Roman"/>
          <w:b/>
          <w:bCs/>
          <w:iCs/>
        </w:rPr>
        <w:br w:type="page"/>
      </w:r>
    </w:p>
    <w:p w14:paraId="6E4C5752" w14:textId="19D8CA4E" w:rsidR="00B656EF" w:rsidRDefault="00B656EF" w:rsidP="00B656EF">
      <w:pPr>
        <w:jc w:val="center"/>
        <w:rPr>
          <w:rFonts w:ascii="Times New Roman" w:hAnsi="Times New Roman"/>
          <w:b/>
          <w:bCs/>
          <w:iCs/>
        </w:rPr>
      </w:pPr>
      <w:r>
        <w:rPr>
          <w:rFonts w:ascii="Times New Roman" w:hAnsi="Times New Roman"/>
          <w:b/>
          <w:bCs/>
          <w:iCs/>
        </w:rPr>
        <w:lastRenderedPageBreak/>
        <w:t>ANEXO IIb</w:t>
      </w:r>
    </w:p>
    <w:p w14:paraId="01BECE4B" w14:textId="77777777" w:rsidR="00B656EF" w:rsidRDefault="00B656EF" w:rsidP="00B656EF">
      <w:pPr>
        <w:jc w:val="both"/>
        <w:rPr>
          <w:rFonts w:ascii="Times New Roman" w:hAnsi="Times New Roman"/>
          <w:b/>
          <w:bCs/>
          <w:iCs/>
        </w:rPr>
      </w:pPr>
    </w:p>
    <w:p w14:paraId="0FFCBD22" w14:textId="2CD5DD0A" w:rsidR="00B656EF" w:rsidRDefault="00B656EF" w:rsidP="00B656EF">
      <w:pPr>
        <w:jc w:val="center"/>
        <w:rPr>
          <w:rFonts w:ascii="Times New Roman" w:hAnsi="Times New Roman"/>
          <w:b/>
          <w:bCs/>
          <w:iCs/>
        </w:rPr>
      </w:pPr>
      <w:r>
        <w:rPr>
          <w:rFonts w:ascii="Times New Roman" w:hAnsi="Times New Roman"/>
          <w:b/>
          <w:bCs/>
          <w:iCs/>
        </w:rPr>
        <w:t>Requisitos para las modificaciones NO AUTOMÁTICAS Tipo II</w:t>
      </w:r>
    </w:p>
    <w:p w14:paraId="6DF0896F" w14:textId="77777777" w:rsidR="00B656EF" w:rsidRDefault="00B656EF" w:rsidP="00B656EF">
      <w:pPr>
        <w:jc w:val="center"/>
        <w:rPr>
          <w:rFonts w:ascii="Times New Roman" w:hAnsi="Times New Roman"/>
          <w:b/>
          <w:bCs/>
          <w:iCs/>
        </w:rPr>
      </w:pPr>
    </w:p>
    <w:tbl>
      <w:tblPr>
        <w:tblStyle w:val="Tablaconcuadrcula"/>
        <w:tblW w:w="0" w:type="auto"/>
        <w:tblLook w:val="04A0" w:firstRow="1" w:lastRow="0" w:firstColumn="1" w:lastColumn="0" w:noHBand="0" w:noVBand="1"/>
      </w:tblPr>
      <w:tblGrid>
        <w:gridCol w:w="4247"/>
        <w:gridCol w:w="4247"/>
      </w:tblGrid>
      <w:tr w:rsidR="00B656EF" w14:paraId="5B4C47EF" w14:textId="77777777" w:rsidTr="005000AB">
        <w:tc>
          <w:tcPr>
            <w:tcW w:w="4247" w:type="dxa"/>
            <w:vAlign w:val="center"/>
          </w:tcPr>
          <w:p w14:paraId="3FD54E20" w14:textId="77777777" w:rsidR="00B656EF" w:rsidRDefault="00B656EF" w:rsidP="005000AB">
            <w:pPr>
              <w:spacing w:after="200" w:line="276" w:lineRule="auto"/>
              <w:jc w:val="center"/>
              <w:rPr>
                <w:rFonts w:ascii="Times New Roman" w:hAnsi="Times New Roman"/>
                <w:b/>
                <w:bCs/>
                <w:iCs/>
              </w:rPr>
            </w:pPr>
            <w:r>
              <w:rPr>
                <w:rFonts w:ascii="Times New Roman" w:hAnsi="Times New Roman"/>
                <w:b/>
                <w:bCs/>
                <w:iCs/>
              </w:rPr>
              <w:br w:type="page"/>
              <w:t>Modificación</w:t>
            </w:r>
          </w:p>
        </w:tc>
        <w:tc>
          <w:tcPr>
            <w:tcW w:w="4247" w:type="dxa"/>
            <w:vAlign w:val="center"/>
          </w:tcPr>
          <w:p w14:paraId="7523038E" w14:textId="77777777" w:rsidR="00B656EF" w:rsidRDefault="00B656EF" w:rsidP="005000AB">
            <w:pPr>
              <w:spacing w:after="200" w:line="276" w:lineRule="auto"/>
              <w:jc w:val="center"/>
              <w:rPr>
                <w:rFonts w:ascii="Times New Roman" w:hAnsi="Times New Roman"/>
                <w:b/>
                <w:bCs/>
                <w:iCs/>
              </w:rPr>
            </w:pPr>
            <w:r>
              <w:rPr>
                <w:rFonts w:ascii="Times New Roman" w:hAnsi="Times New Roman"/>
                <w:b/>
                <w:bCs/>
                <w:iCs/>
              </w:rPr>
              <w:t>Requisitos</w:t>
            </w:r>
          </w:p>
        </w:tc>
      </w:tr>
      <w:tr w:rsidR="00B656EF" w:rsidRPr="00732D1C" w14:paraId="4FD82B7B" w14:textId="77777777" w:rsidTr="005000AB">
        <w:tc>
          <w:tcPr>
            <w:tcW w:w="4247" w:type="dxa"/>
            <w:vAlign w:val="center"/>
          </w:tcPr>
          <w:p w14:paraId="187084A7" w14:textId="09EF537C" w:rsidR="00B656EF" w:rsidRPr="003F49BF" w:rsidRDefault="003F49BF" w:rsidP="003F49BF">
            <w:pPr>
              <w:pStyle w:val="Prrafodelista"/>
              <w:numPr>
                <w:ilvl w:val="0"/>
                <w:numId w:val="26"/>
              </w:numPr>
              <w:spacing w:after="200" w:line="276" w:lineRule="auto"/>
              <w:ind w:left="309" w:hanging="284"/>
              <w:rPr>
                <w:rFonts w:ascii="Times New Roman" w:hAnsi="Times New Roman"/>
                <w:iCs/>
              </w:rPr>
            </w:pPr>
            <w:r>
              <w:rPr>
                <w:rFonts w:ascii="Times New Roman" w:hAnsi="Times New Roman"/>
                <w:iCs/>
              </w:rPr>
              <w:t>Cambios mayores en la formulación</w:t>
            </w:r>
          </w:p>
        </w:tc>
        <w:tc>
          <w:tcPr>
            <w:tcW w:w="4247" w:type="dxa"/>
            <w:vAlign w:val="center"/>
          </w:tcPr>
          <w:p w14:paraId="2A882C75" w14:textId="77777777" w:rsidR="00B656EF" w:rsidRDefault="00B656EF" w:rsidP="003F49BF">
            <w:pPr>
              <w:pStyle w:val="Prrafodelista"/>
              <w:numPr>
                <w:ilvl w:val="0"/>
                <w:numId w:val="15"/>
              </w:numPr>
              <w:spacing w:after="200" w:line="276" w:lineRule="auto"/>
              <w:ind w:left="326" w:hanging="283"/>
              <w:rPr>
                <w:rFonts w:ascii="Times New Roman" w:hAnsi="Times New Roman"/>
                <w:iCs/>
              </w:rPr>
            </w:pPr>
            <w:r>
              <w:rPr>
                <w:rFonts w:ascii="Times New Roman" w:hAnsi="Times New Roman"/>
                <w:iCs/>
              </w:rPr>
              <w:t>Solicitud en carácter de declaración jurada, según ANEXO I</w:t>
            </w:r>
            <w:r w:rsidR="003F49BF">
              <w:rPr>
                <w:rFonts w:ascii="Times New Roman" w:hAnsi="Times New Roman"/>
                <w:iCs/>
              </w:rPr>
              <w:t>V</w:t>
            </w:r>
          </w:p>
          <w:p w14:paraId="6F5F470F" w14:textId="77777777" w:rsidR="003F49BF" w:rsidRDefault="003F49BF" w:rsidP="003F49BF">
            <w:pPr>
              <w:pStyle w:val="Prrafodelista"/>
              <w:numPr>
                <w:ilvl w:val="0"/>
                <w:numId w:val="15"/>
              </w:numPr>
              <w:spacing w:after="200" w:line="276" w:lineRule="auto"/>
              <w:ind w:left="326" w:hanging="283"/>
              <w:rPr>
                <w:rFonts w:ascii="Times New Roman" w:hAnsi="Times New Roman"/>
                <w:iCs/>
              </w:rPr>
            </w:pPr>
            <w:r>
              <w:rPr>
                <w:rFonts w:ascii="Times New Roman" w:hAnsi="Times New Roman"/>
                <w:iCs/>
              </w:rPr>
              <w:t>Formula cualicuantitativa del elaborador</w:t>
            </w:r>
          </w:p>
          <w:p w14:paraId="2D479955" w14:textId="77777777" w:rsidR="003F49BF" w:rsidRDefault="003F49BF" w:rsidP="003F49BF">
            <w:pPr>
              <w:pStyle w:val="Prrafodelista"/>
              <w:numPr>
                <w:ilvl w:val="0"/>
                <w:numId w:val="15"/>
              </w:numPr>
              <w:spacing w:after="200" w:line="276" w:lineRule="auto"/>
              <w:ind w:left="326" w:hanging="283"/>
              <w:rPr>
                <w:rFonts w:ascii="Times New Roman" w:hAnsi="Times New Roman"/>
                <w:iCs/>
              </w:rPr>
            </w:pPr>
            <w:r>
              <w:rPr>
                <w:rFonts w:ascii="Times New Roman" w:hAnsi="Times New Roman"/>
                <w:iCs/>
              </w:rPr>
              <w:t>Certificado de análisis del elaborador</w:t>
            </w:r>
          </w:p>
          <w:p w14:paraId="4B765FEC" w14:textId="77777777" w:rsidR="003F49BF" w:rsidRDefault="003F49BF" w:rsidP="003F49BF">
            <w:pPr>
              <w:pStyle w:val="Prrafodelista"/>
              <w:numPr>
                <w:ilvl w:val="0"/>
                <w:numId w:val="15"/>
              </w:numPr>
              <w:spacing w:after="200" w:line="276" w:lineRule="auto"/>
              <w:ind w:left="326" w:hanging="283"/>
              <w:rPr>
                <w:rFonts w:ascii="Times New Roman" w:hAnsi="Times New Roman"/>
                <w:iCs/>
              </w:rPr>
            </w:pPr>
            <w:r>
              <w:rPr>
                <w:rFonts w:ascii="Times New Roman" w:hAnsi="Times New Roman"/>
                <w:iCs/>
              </w:rPr>
              <w:t>Estudio de estabilidad</w:t>
            </w:r>
          </w:p>
          <w:p w14:paraId="2F9DB291" w14:textId="7DDC807B" w:rsidR="003F49BF" w:rsidRPr="003F49BF" w:rsidRDefault="003F49BF" w:rsidP="003F49BF">
            <w:pPr>
              <w:pStyle w:val="Prrafodelista"/>
              <w:numPr>
                <w:ilvl w:val="0"/>
                <w:numId w:val="15"/>
              </w:numPr>
              <w:spacing w:after="200" w:line="276" w:lineRule="auto"/>
              <w:ind w:left="326" w:hanging="283"/>
              <w:rPr>
                <w:rFonts w:ascii="Times New Roman" w:hAnsi="Times New Roman"/>
                <w:iCs/>
              </w:rPr>
            </w:pPr>
            <w:r>
              <w:rPr>
                <w:rFonts w:ascii="Times New Roman" w:hAnsi="Times New Roman"/>
                <w:iCs/>
              </w:rPr>
              <w:t>Certificado de análisis de laboratorio oficial</w:t>
            </w:r>
          </w:p>
        </w:tc>
      </w:tr>
      <w:tr w:rsidR="00B656EF" w:rsidRPr="00732D1C" w14:paraId="475200AD" w14:textId="77777777" w:rsidTr="005000AB">
        <w:tc>
          <w:tcPr>
            <w:tcW w:w="4247" w:type="dxa"/>
            <w:vAlign w:val="center"/>
          </w:tcPr>
          <w:p w14:paraId="3309007A" w14:textId="4AFF711E" w:rsidR="00B656EF" w:rsidRPr="00971982" w:rsidRDefault="00971982" w:rsidP="00971982">
            <w:pPr>
              <w:pStyle w:val="Prrafodelista"/>
              <w:numPr>
                <w:ilvl w:val="0"/>
                <w:numId w:val="26"/>
              </w:numPr>
              <w:spacing w:after="200" w:line="276" w:lineRule="auto"/>
              <w:ind w:left="309" w:hanging="284"/>
              <w:rPr>
                <w:rFonts w:ascii="Times New Roman" w:hAnsi="Times New Roman"/>
                <w:iCs/>
              </w:rPr>
            </w:pPr>
            <w:r>
              <w:rPr>
                <w:rFonts w:ascii="Times New Roman" w:hAnsi="Times New Roman"/>
                <w:iCs/>
              </w:rPr>
              <w:t>Cambio y Ampliación de envase primario (cambio en el tipo del material)</w:t>
            </w:r>
          </w:p>
        </w:tc>
        <w:tc>
          <w:tcPr>
            <w:tcW w:w="4247" w:type="dxa"/>
            <w:vAlign w:val="center"/>
          </w:tcPr>
          <w:p w14:paraId="1D027E85" w14:textId="77777777" w:rsidR="00971982" w:rsidRDefault="00971982" w:rsidP="00971982">
            <w:pPr>
              <w:pStyle w:val="Prrafodelista"/>
              <w:numPr>
                <w:ilvl w:val="0"/>
                <w:numId w:val="15"/>
              </w:numPr>
              <w:spacing w:after="200" w:line="276" w:lineRule="auto"/>
              <w:ind w:left="326" w:hanging="283"/>
              <w:rPr>
                <w:rFonts w:ascii="Times New Roman" w:hAnsi="Times New Roman"/>
                <w:iCs/>
              </w:rPr>
            </w:pPr>
            <w:r>
              <w:rPr>
                <w:rFonts w:ascii="Times New Roman" w:hAnsi="Times New Roman"/>
                <w:iCs/>
              </w:rPr>
              <w:t>Solicitud en carácter de declaración jurada, según ANEXO IV</w:t>
            </w:r>
          </w:p>
          <w:p w14:paraId="6D3FACF7" w14:textId="3EDB67A8" w:rsidR="001D27E9" w:rsidRDefault="001D27E9" w:rsidP="00971982">
            <w:pPr>
              <w:pStyle w:val="Prrafodelista"/>
              <w:numPr>
                <w:ilvl w:val="0"/>
                <w:numId w:val="15"/>
              </w:numPr>
              <w:spacing w:after="200" w:line="276" w:lineRule="auto"/>
              <w:ind w:left="326" w:hanging="283"/>
              <w:rPr>
                <w:rFonts w:ascii="Times New Roman" w:hAnsi="Times New Roman"/>
                <w:iCs/>
              </w:rPr>
            </w:pPr>
            <w:r>
              <w:rPr>
                <w:rFonts w:ascii="Times New Roman" w:hAnsi="Times New Roman"/>
                <w:iCs/>
              </w:rPr>
              <w:t>Ilustración (imagen fotográfica) del envase</w:t>
            </w:r>
          </w:p>
          <w:p w14:paraId="6DB5CA9D" w14:textId="77777777" w:rsidR="00971982" w:rsidRDefault="00971982" w:rsidP="00971982">
            <w:pPr>
              <w:pStyle w:val="Prrafodelista"/>
              <w:numPr>
                <w:ilvl w:val="0"/>
                <w:numId w:val="15"/>
              </w:numPr>
              <w:spacing w:after="200" w:line="276" w:lineRule="auto"/>
              <w:ind w:left="326" w:hanging="283"/>
              <w:rPr>
                <w:rFonts w:ascii="Times New Roman" w:hAnsi="Times New Roman"/>
                <w:iCs/>
              </w:rPr>
            </w:pPr>
            <w:r>
              <w:rPr>
                <w:rFonts w:ascii="Times New Roman" w:hAnsi="Times New Roman"/>
                <w:iCs/>
              </w:rPr>
              <w:t>Certificado de análisis del elaborador</w:t>
            </w:r>
          </w:p>
          <w:p w14:paraId="722AE21E" w14:textId="77777777" w:rsidR="00971982" w:rsidRDefault="00971982" w:rsidP="00971982">
            <w:pPr>
              <w:pStyle w:val="Prrafodelista"/>
              <w:numPr>
                <w:ilvl w:val="0"/>
                <w:numId w:val="15"/>
              </w:numPr>
              <w:spacing w:after="200" w:line="276" w:lineRule="auto"/>
              <w:ind w:left="326" w:hanging="283"/>
              <w:rPr>
                <w:rFonts w:ascii="Times New Roman" w:hAnsi="Times New Roman"/>
                <w:iCs/>
              </w:rPr>
            </w:pPr>
            <w:r>
              <w:rPr>
                <w:rFonts w:ascii="Times New Roman" w:hAnsi="Times New Roman"/>
                <w:iCs/>
              </w:rPr>
              <w:t>Estudio de estabilidad</w:t>
            </w:r>
          </w:p>
          <w:p w14:paraId="7B640648" w14:textId="7231871D" w:rsidR="00B656EF" w:rsidRPr="00A94C91" w:rsidRDefault="00971982" w:rsidP="00971982">
            <w:pPr>
              <w:pStyle w:val="Prrafodelista"/>
              <w:numPr>
                <w:ilvl w:val="0"/>
                <w:numId w:val="15"/>
              </w:numPr>
              <w:spacing w:after="200" w:line="276" w:lineRule="auto"/>
              <w:ind w:left="326" w:hanging="283"/>
              <w:rPr>
                <w:rFonts w:ascii="Times New Roman" w:hAnsi="Times New Roman"/>
                <w:iCs/>
              </w:rPr>
            </w:pPr>
            <w:r>
              <w:rPr>
                <w:rFonts w:ascii="Times New Roman" w:hAnsi="Times New Roman"/>
                <w:iCs/>
              </w:rPr>
              <w:t>Certificado de análisis de laboratorio oficial</w:t>
            </w:r>
          </w:p>
        </w:tc>
      </w:tr>
      <w:tr w:rsidR="00B656EF" w:rsidRPr="00732D1C" w14:paraId="1503182D" w14:textId="77777777" w:rsidTr="005000AB">
        <w:tc>
          <w:tcPr>
            <w:tcW w:w="4247" w:type="dxa"/>
            <w:vAlign w:val="center"/>
          </w:tcPr>
          <w:p w14:paraId="2FF0C4E4" w14:textId="19E0C7C1" w:rsidR="00B656EF" w:rsidRPr="00F85522" w:rsidRDefault="00482CFE" w:rsidP="00482CFE">
            <w:pPr>
              <w:pStyle w:val="Prrafodelista"/>
              <w:numPr>
                <w:ilvl w:val="0"/>
                <w:numId w:val="26"/>
              </w:numPr>
              <w:spacing w:after="200" w:line="276" w:lineRule="auto"/>
              <w:ind w:left="309" w:hanging="284"/>
              <w:rPr>
                <w:rFonts w:ascii="Times New Roman" w:hAnsi="Times New Roman"/>
                <w:iCs/>
              </w:rPr>
            </w:pPr>
            <w:r>
              <w:rPr>
                <w:rFonts w:ascii="Times New Roman" w:hAnsi="Times New Roman"/>
                <w:iCs/>
              </w:rPr>
              <w:t>Cambio de elaborador, cambio y ampliación de procedencia alternativa (almacenador, distribuidor, exportador), cambio y ampliación de elaboradores alternativos (cambio y ampliación de acondicionador), cambio y ampliación de filiales, divisiones</w:t>
            </w:r>
          </w:p>
        </w:tc>
        <w:tc>
          <w:tcPr>
            <w:tcW w:w="4247" w:type="dxa"/>
            <w:vAlign w:val="center"/>
          </w:tcPr>
          <w:p w14:paraId="476543A8" w14:textId="77777777" w:rsidR="00482CFE" w:rsidRDefault="00482CFE" w:rsidP="00482CFE">
            <w:pPr>
              <w:pStyle w:val="Prrafodelista"/>
              <w:numPr>
                <w:ilvl w:val="0"/>
                <w:numId w:val="15"/>
              </w:numPr>
              <w:spacing w:after="200" w:line="276" w:lineRule="auto"/>
              <w:ind w:left="326" w:hanging="283"/>
              <w:rPr>
                <w:rFonts w:ascii="Times New Roman" w:hAnsi="Times New Roman"/>
                <w:iCs/>
              </w:rPr>
            </w:pPr>
            <w:r>
              <w:rPr>
                <w:rFonts w:ascii="Times New Roman" w:hAnsi="Times New Roman"/>
                <w:iCs/>
              </w:rPr>
              <w:t>Solicitud en carácter de declaración jurada, según ANEXO IV</w:t>
            </w:r>
          </w:p>
          <w:p w14:paraId="04615CE9" w14:textId="77777777" w:rsidR="00B656EF" w:rsidRDefault="004F329A" w:rsidP="005000AB">
            <w:pPr>
              <w:pStyle w:val="Prrafodelista"/>
              <w:numPr>
                <w:ilvl w:val="0"/>
                <w:numId w:val="15"/>
              </w:numPr>
              <w:spacing w:after="200" w:line="276" w:lineRule="auto"/>
              <w:ind w:left="326" w:hanging="283"/>
              <w:rPr>
                <w:rFonts w:ascii="Times New Roman" w:hAnsi="Times New Roman"/>
                <w:iCs/>
              </w:rPr>
            </w:pPr>
            <w:r>
              <w:rPr>
                <w:rFonts w:ascii="Times New Roman" w:hAnsi="Times New Roman"/>
                <w:iCs/>
              </w:rPr>
              <w:t>Documento que acredite el cumplimiento de las BPFyC</w:t>
            </w:r>
            <w:r w:rsidR="00985A42">
              <w:rPr>
                <w:rFonts w:ascii="Times New Roman" w:hAnsi="Times New Roman"/>
                <w:iCs/>
              </w:rPr>
              <w:t xml:space="preserve"> del país de origen</w:t>
            </w:r>
            <w:r>
              <w:rPr>
                <w:rFonts w:ascii="Times New Roman" w:hAnsi="Times New Roman"/>
                <w:iCs/>
              </w:rPr>
              <w:t xml:space="preserve"> o </w:t>
            </w:r>
            <w:r w:rsidR="00985A42">
              <w:rPr>
                <w:rFonts w:ascii="Times New Roman" w:hAnsi="Times New Roman"/>
                <w:iCs/>
              </w:rPr>
              <w:t>documento</w:t>
            </w:r>
            <w:r>
              <w:rPr>
                <w:rFonts w:ascii="Times New Roman" w:hAnsi="Times New Roman"/>
                <w:iCs/>
              </w:rPr>
              <w:t xml:space="preserve"> equivalente</w:t>
            </w:r>
            <w:r w:rsidR="00985A42">
              <w:rPr>
                <w:rFonts w:ascii="Times New Roman" w:hAnsi="Times New Roman"/>
                <w:iCs/>
              </w:rPr>
              <w:t xml:space="preserve"> del nuevo elaborador y/o elaborador alternativo</w:t>
            </w:r>
          </w:p>
          <w:p w14:paraId="0B9DA9BA" w14:textId="77777777" w:rsidR="00985A42" w:rsidRDefault="00985A42" w:rsidP="005000AB">
            <w:pPr>
              <w:pStyle w:val="Prrafodelista"/>
              <w:numPr>
                <w:ilvl w:val="0"/>
                <w:numId w:val="15"/>
              </w:numPr>
              <w:spacing w:after="200" w:line="276" w:lineRule="auto"/>
              <w:ind w:left="326" w:hanging="283"/>
              <w:rPr>
                <w:rFonts w:ascii="Times New Roman" w:hAnsi="Times New Roman"/>
                <w:iCs/>
              </w:rPr>
            </w:pPr>
            <w:r>
              <w:rPr>
                <w:rFonts w:ascii="Times New Roman" w:hAnsi="Times New Roman"/>
                <w:iCs/>
              </w:rPr>
              <w:t>Tratándose de un producto importado, deberá presentar constancia expedida por la Autoridad Sanitaria del país de origen o documentación equivalente de que el producto se encuentra registrado o autorizado para comercialización</w:t>
            </w:r>
          </w:p>
          <w:p w14:paraId="1849CBC3" w14:textId="6D526B8E" w:rsidR="00985A42" w:rsidRDefault="00985A42" w:rsidP="00985A42">
            <w:pPr>
              <w:pStyle w:val="Prrafodelista"/>
              <w:numPr>
                <w:ilvl w:val="0"/>
                <w:numId w:val="15"/>
              </w:numPr>
              <w:spacing w:after="200" w:line="276" w:lineRule="auto"/>
              <w:ind w:left="326" w:hanging="283"/>
              <w:rPr>
                <w:rFonts w:ascii="Times New Roman" w:hAnsi="Times New Roman"/>
                <w:iCs/>
              </w:rPr>
            </w:pPr>
            <w:r>
              <w:rPr>
                <w:rFonts w:ascii="Times New Roman" w:hAnsi="Times New Roman"/>
                <w:iCs/>
              </w:rPr>
              <w:t>Formula cualicuantitativa del elaborador y/o elaborador alternativo nuevo o titular del producto debidamente autorizado a la empresa solicitante, según corresponda</w:t>
            </w:r>
          </w:p>
          <w:p w14:paraId="0A4298C4" w14:textId="77777777" w:rsidR="00985A42" w:rsidRDefault="00550EF0" w:rsidP="005000AB">
            <w:pPr>
              <w:pStyle w:val="Prrafodelista"/>
              <w:numPr>
                <w:ilvl w:val="0"/>
                <w:numId w:val="15"/>
              </w:numPr>
              <w:spacing w:after="200" w:line="276" w:lineRule="auto"/>
              <w:ind w:left="326" w:hanging="283"/>
              <w:rPr>
                <w:rFonts w:ascii="Times New Roman" w:hAnsi="Times New Roman"/>
                <w:iCs/>
              </w:rPr>
            </w:pPr>
            <w:r>
              <w:rPr>
                <w:rFonts w:ascii="Times New Roman" w:hAnsi="Times New Roman"/>
                <w:iCs/>
              </w:rPr>
              <w:t>Contrato o constancia de la relación contractual entre las partes.</w:t>
            </w:r>
          </w:p>
          <w:p w14:paraId="3903209E" w14:textId="77777777" w:rsidR="00550EF0" w:rsidRDefault="00550EF0" w:rsidP="005000AB">
            <w:pPr>
              <w:pStyle w:val="Prrafodelista"/>
              <w:numPr>
                <w:ilvl w:val="0"/>
                <w:numId w:val="15"/>
              </w:numPr>
              <w:spacing w:after="200" w:line="276" w:lineRule="auto"/>
              <w:ind w:left="326" w:hanging="283"/>
              <w:rPr>
                <w:rFonts w:ascii="Times New Roman" w:hAnsi="Times New Roman"/>
                <w:iCs/>
              </w:rPr>
            </w:pPr>
            <w:r>
              <w:rPr>
                <w:rFonts w:ascii="Times New Roman" w:hAnsi="Times New Roman"/>
                <w:iCs/>
              </w:rPr>
              <w:t>Certificado de análisis de laboratorio oficial</w:t>
            </w:r>
          </w:p>
          <w:p w14:paraId="273C2C57" w14:textId="77777777" w:rsidR="00245F9F" w:rsidRDefault="00245F9F" w:rsidP="00245F9F">
            <w:pPr>
              <w:pStyle w:val="Prrafodelista"/>
              <w:spacing w:after="200" w:line="276" w:lineRule="auto"/>
              <w:ind w:left="326"/>
              <w:rPr>
                <w:rFonts w:ascii="Times New Roman" w:hAnsi="Times New Roman"/>
                <w:iCs/>
              </w:rPr>
            </w:pPr>
          </w:p>
          <w:p w14:paraId="48071135" w14:textId="3B41ED6E" w:rsidR="00550EF0" w:rsidRDefault="00550EF0" w:rsidP="00550EF0">
            <w:pPr>
              <w:pStyle w:val="Prrafodelista"/>
              <w:numPr>
                <w:ilvl w:val="0"/>
                <w:numId w:val="15"/>
              </w:numPr>
              <w:spacing w:after="200" w:line="276" w:lineRule="auto"/>
              <w:ind w:left="326" w:hanging="283"/>
              <w:rPr>
                <w:rFonts w:ascii="Times New Roman" w:hAnsi="Times New Roman"/>
                <w:iCs/>
              </w:rPr>
            </w:pPr>
            <w:r>
              <w:rPr>
                <w:rFonts w:ascii="Times New Roman" w:hAnsi="Times New Roman"/>
                <w:iCs/>
              </w:rPr>
              <w:lastRenderedPageBreak/>
              <w:t>Certificado de análisis del elaborador y/o elaborador alternativo o titular, según corresponda</w:t>
            </w:r>
          </w:p>
          <w:p w14:paraId="13468FB0" w14:textId="01F113ED" w:rsidR="00550EF0" w:rsidRPr="00A94C91" w:rsidRDefault="00550EF0" w:rsidP="00550EF0">
            <w:pPr>
              <w:pStyle w:val="Prrafodelista"/>
              <w:numPr>
                <w:ilvl w:val="0"/>
                <w:numId w:val="15"/>
              </w:numPr>
              <w:spacing w:after="200" w:line="276" w:lineRule="auto"/>
              <w:ind w:left="326" w:hanging="283"/>
              <w:rPr>
                <w:rFonts w:ascii="Times New Roman" w:hAnsi="Times New Roman"/>
                <w:iCs/>
              </w:rPr>
            </w:pPr>
            <w:r w:rsidRPr="00550EF0">
              <w:rPr>
                <w:rFonts w:ascii="Times New Roman" w:hAnsi="Times New Roman"/>
                <w:iCs/>
              </w:rPr>
              <w:t>Estudio de estabilidad del elaborador y/o elaborador alternativo o titular</w:t>
            </w:r>
          </w:p>
        </w:tc>
      </w:tr>
    </w:tbl>
    <w:p w14:paraId="7715A4E0" w14:textId="77777777" w:rsidR="00B656EF" w:rsidRDefault="00B656EF" w:rsidP="00C54384">
      <w:pPr>
        <w:jc w:val="center"/>
        <w:rPr>
          <w:rFonts w:ascii="Times New Roman" w:hAnsi="Times New Roman"/>
          <w:b/>
          <w:bCs/>
          <w:iCs/>
        </w:rPr>
      </w:pPr>
    </w:p>
    <w:p w14:paraId="3B23EAD3" w14:textId="77777777" w:rsidR="00B656EF" w:rsidRDefault="00B656EF">
      <w:pPr>
        <w:spacing w:after="200" w:line="276" w:lineRule="auto"/>
        <w:rPr>
          <w:rFonts w:ascii="Times New Roman" w:hAnsi="Times New Roman"/>
          <w:b/>
          <w:bCs/>
          <w:iCs/>
        </w:rPr>
      </w:pPr>
      <w:r>
        <w:rPr>
          <w:rFonts w:ascii="Times New Roman" w:hAnsi="Times New Roman"/>
          <w:b/>
          <w:bCs/>
          <w:iCs/>
        </w:rPr>
        <w:br w:type="page"/>
      </w:r>
    </w:p>
    <w:p w14:paraId="1157CF68" w14:textId="146328E1" w:rsidR="00C54384" w:rsidRDefault="00C54384" w:rsidP="00C54384">
      <w:pPr>
        <w:jc w:val="center"/>
        <w:rPr>
          <w:rFonts w:ascii="Times New Roman" w:hAnsi="Times New Roman"/>
          <w:b/>
          <w:bCs/>
          <w:iCs/>
        </w:rPr>
      </w:pPr>
      <w:r>
        <w:rPr>
          <w:rFonts w:ascii="Times New Roman" w:hAnsi="Times New Roman"/>
          <w:b/>
          <w:bCs/>
          <w:iCs/>
        </w:rPr>
        <w:lastRenderedPageBreak/>
        <w:t>ANEXO III</w:t>
      </w:r>
    </w:p>
    <w:p w14:paraId="70BC7C54" w14:textId="77777777" w:rsidR="00C54384" w:rsidRDefault="00C54384" w:rsidP="00C54384">
      <w:pPr>
        <w:jc w:val="both"/>
        <w:rPr>
          <w:rFonts w:ascii="Times New Roman" w:hAnsi="Times New Roman"/>
          <w:b/>
          <w:bCs/>
          <w:iCs/>
        </w:rPr>
      </w:pPr>
    </w:p>
    <w:p w14:paraId="09FAA186" w14:textId="1D430AF5" w:rsidR="00C54384" w:rsidRDefault="00C54384" w:rsidP="00C54384">
      <w:pPr>
        <w:jc w:val="center"/>
        <w:rPr>
          <w:rFonts w:ascii="Times New Roman" w:hAnsi="Times New Roman"/>
          <w:b/>
          <w:bCs/>
          <w:iCs/>
        </w:rPr>
      </w:pPr>
      <w:r>
        <w:rPr>
          <w:rFonts w:ascii="Times New Roman" w:hAnsi="Times New Roman"/>
          <w:b/>
          <w:bCs/>
          <w:iCs/>
        </w:rPr>
        <w:t>Declaración jurada para modificaciones AUTOMÁTICAS</w:t>
      </w:r>
    </w:p>
    <w:p w14:paraId="0CEF4675" w14:textId="77777777" w:rsidR="00740101" w:rsidRDefault="00740101">
      <w:pPr>
        <w:spacing w:after="200" w:line="276" w:lineRule="auto"/>
        <w:rPr>
          <w:rFonts w:ascii="Times New Roman" w:hAnsi="Times New Roman"/>
          <w:b/>
          <w:bCs/>
          <w:iCs/>
        </w:rPr>
      </w:pPr>
    </w:p>
    <w:tbl>
      <w:tblPr>
        <w:tblStyle w:val="Tablaconcuadrcula"/>
        <w:tblW w:w="0" w:type="auto"/>
        <w:tblLook w:val="04A0" w:firstRow="1" w:lastRow="0" w:firstColumn="1" w:lastColumn="0" w:noHBand="0" w:noVBand="1"/>
      </w:tblPr>
      <w:tblGrid>
        <w:gridCol w:w="2689"/>
        <w:gridCol w:w="6139"/>
      </w:tblGrid>
      <w:tr w:rsidR="007A41AA" w:rsidRPr="007F0C7D" w14:paraId="604E5E5B" w14:textId="77777777" w:rsidTr="000B1005">
        <w:tc>
          <w:tcPr>
            <w:tcW w:w="8828" w:type="dxa"/>
            <w:gridSpan w:val="2"/>
          </w:tcPr>
          <w:p w14:paraId="01882DB6" w14:textId="77777777" w:rsidR="007A41AA" w:rsidRPr="007F0C7D" w:rsidRDefault="007A41AA" w:rsidP="000B1005">
            <w:pPr>
              <w:jc w:val="right"/>
              <w:rPr>
                <w:rFonts w:ascii="Times New Roman" w:hAnsi="Times New Roman"/>
                <w:iCs/>
                <w:sz w:val="20"/>
                <w:szCs w:val="20"/>
              </w:rPr>
            </w:pPr>
            <w:r w:rsidRPr="007F0C7D">
              <w:rPr>
                <w:rFonts w:ascii="Times New Roman" w:hAnsi="Times New Roman"/>
                <w:iCs/>
                <w:sz w:val="20"/>
                <w:szCs w:val="20"/>
              </w:rPr>
              <w:t>Asunción, día/mes/años</w:t>
            </w:r>
          </w:p>
        </w:tc>
      </w:tr>
      <w:tr w:rsidR="007A41AA" w:rsidRPr="007F0C7D" w14:paraId="7EE49A83" w14:textId="77777777" w:rsidTr="000B1005">
        <w:tc>
          <w:tcPr>
            <w:tcW w:w="8828" w:type="dxa"/>
            <w:gridSpan w:val="2"/>
          </w:tcPr>
          <w:p w14:paraId="3986AE97" w14:textId="77777777" w:rsidR="007A41AA" w:rsidRPr="007F0C7D" w:rsidRDefault="007A41AA" w:rsidP="000B1005">
            <w:pPr>
              <w:jc w:val="center"/>
              <w:rPr>
                <w:rFonts w:ascii="Times New Roman" w:hAnsi="Times New Roman"/>
                <w:b/>
                <w:bCs/>
                <w:iCs/>
                <w:sz w:val="20"/>
                <w:szCs w:val="20"/>
              </w:rPr>
            </w:pPr>
            <w:r w:rsidRPr="007F0C7D">
              <w:rPr>
                <w:rFonts w:ascii="Times New Roman" w:hAnsi="Times New Roman"/>
                <w:b/>
                <w:bCs/>
                <w:iCs/>
                <w:sz w:val="20"/>
                <w:szCs w:val="20"/>
              </w:rPr>
              <w:t>DECLARACIÓN JURADA</w:t>
            </w:r>
          </w:p>
        </w:tc>
      </w:tr>
      <w:tr w:rsidR="007A41AA" w:rsidRPr="007F0C7D" w14:paraId="1B3A4326" w14:textId="77777777" w:rsidTr="000B1005">
        <w:tc>
          <w:tcPr>
            <w:tcW w:w="8828" w:type="dxa"/>
            <w:gridSpan w:val="2"/>
          </w:tcPr>
          <w:p w14:paraId="2308949E" w14:textId="15F9FC44" w:rsidR="007A41AA" w:rsidRPr="007F0C7D" w:rsidRDefault="007A41AA" w:rsidP="000B1005">
            <w:pPr>
              <w:jc w:val="center"/>
              <w:rPr>
                <w:rFonts w:ascii="Times New Roman" w:hAnsi="Times New Roman"/>
                <w:b/>
                <w:bCs/>
                <w:iCs/>
                <w:sz w:val="20"/>
                <w:szCs w:val="20"/>
              </w:rPr>
            </w:pPr>
            <w:r w:rsidRPr="007F0C7D">
              <w:rPr>
                <w:rFonts w:ascii="Times New Roman" w:hAnsi="Times New Roman"/>
                <w:b/>
                <w:bCs/>
                <w:iCs/>
                <w:sz w:val="20"/>
                <w:szCs w:val="20"/>
              </w:rPr>
              <w:t>MODIFICACIÓN POST-REGISTRO SANITARIO DE MEDICAMENTOS FITOTERÁPICOS/</w:t>
            </w:r>
            <w:r w:rsidR="00856C43">
              <w:rPr>
                <w:rFonts w:ascii="Times New Roman" w:hAnsi="Times New Roman"/>
                <w:b/>
                <w:bCs/>
                <w:iCs/>
                <w:sz w:val="20"/>
                <w:szCs w:val="20"/>
              </w:rPr>
              <w:t>FITOTERÁPICOS ASOCIADOS</w:t>
            </w:r>
          </w:p>
        </w:tc>
      </w:tr>
      <w:tr w:rsidR="007A41AA" w:rsidRPr="007F0C7D" w14:paraId="0DF3FC95" w14:textId="77777777" w:rsidTr="000B1005">
        <w:tc>
          <w:tcPr>
            <w:tcW w:w="8828" w:type="dxa"/>
            <w:gridSpan w:val="2"/>
          </w:tcPr>
          <w:p w14:paraId="252EC2CD" w14:textId="77777777" w:rsidR="007A41AA" w:rsidRPr="007F0C7D" w:rsidRDefault="007A41AA" w:rsidP="000B1005">
            <w:pPr>
              <w:jc w:val="center"/>
              <w:rPr>
                <w:rFonts w:ascii="Times New Roman" w:hAnsi="Times New Roman"/>
                <w:b/>
                <w:bCs/>
                <w:iCs/>
                <w:sz w:val="20"/>
                <w:szCs w:val="20"/>
              </w:rPr>
            </w:pPr>
          </w:p>
        </w:tc>
      </w:tr>
      <w:tr w:rsidR="007A41AA" w:rsidRPr="00740101" w14:paraId="41766AA6" w14:textId="77777777" w:rsidTr="000B1005">
        <w:tc>
          <w:tcPr>
            <w:tcW w:w="8828" w:type="dxa"/>
            <w:gridSpan w:val="2"/>
          </w:tcPr>
          <w:p w14:paraId="642D85E4" w14:textId="58BE1D45" w:rsidR="007A41AA" w:rsidRPr="00740101" w:rsidRDefault="007A41AA" w:rsidP="007A41AA">
            <w:pPr>
              <w:jc w:val="center"/>
              <w:rPr>
                <w:rFonts w:ascii="Times New Roman" w:hAnsi="Times New Roman"/>
                <w:b/>
                <w:bCs/>
                <w:i/>
                <w:sz w:val="20"/>
                <w:szCs w:val="20"/>
              </w:rPr>
            </w:pPr>
            <w:r w:rsidRPr="000B174A">
              <w:rPr>
                <w:rFonts w:ascii="Times New Roman" w:hAnsi="Times New Roman"/>
                <w:b/>
                <w:bCs/>
                <w:i/>
                <w:sz w:val="20"/>
                <w:szCs w:val="20"/>
              </w:rPr>
              <w:t>Modificaciones AUTOMÁTICAS</w:t>
            </w:r>
          </w:p>
        </w:tc>
      </w:tr>
      <w:tr w:rsidR="007A41AA" w:rsidRPr="007F0C7D" w14:paraId="7795E085" w14:textId="77777777" w:rsidTr="000B1005">
        <w:tc>
          <w:tcPr>
            <w:tcW w:w="8828" w:type="dxa"/>
            <w:gridSpan w:val="2"/>
          </w:tcPr>
          <w:p w14:paraId="76E62E94" w14:textId="77777777" w:rsidR="007A41AA" w:rsidRPr="007F0C7D" w:rsidRDefault="007A41AA" w:rsidP="000B1005">
            <w:pPr>
              <w:jc w:val="both"/>
              <w:rPr>
                <w:rFonts w:ascii="Times New Roman" w:hAnsi="Times New Roman"/>
                <w:iCs/>
                <w:sz w:val="20"/>
                <w:szCs w:val="20"/>
              </w:rPr>
            </w:pPr>
          </w:p>
        </w:tc>
      </w:tr>
      <w:tr w:rsidR="007A41AA" w:rsidRPr="007F0C7D" w14:paraId="01367B92" w14:textId="77777777" w:rsidTr="000B1005">
        <w:tc>
          <w:tcPr>
            <w:tcW w:w="8828" w:type="dxa"/>
            <w:gridSpan w:val="2"/>
          </w:tcPr>
          <w:p w14:paraId="4BD338CA"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Sr./Sra.:</w:t>
            </w:r>
          </w:p>
        </w:tc>
      </w:tr>
      <w:tr w:rsidR="007A41AA" w:rsidRPr="007F0C7D" w14:paraId="0C183B4A" w14:textId="77777777" w:rsidTr="000B1005">
        <w:tc>
          <w:tcPr>
            <w:tcW w:w="8828" w:type="dxa"/>
            <w:gridSpan w:val="2"/>
          </w:tcPr>
          <w:p w14:paraId="222F4FE1" w14:textId="77777777" w:rsidR="007A41AA" w:rsidRPr="007F0C7D" w:rsidRDefault="007A41AA" w:rsidP="000B1005">
            <w:pPr>
              <w:jc w:val="both"/>
              <w:rPr>
                <w:rFonts w:ascii="Times New Roman" w:hAnsi="Times New Roman"/>
                <w:b/>
                <w:bCs/>
                <w:iCs/>
                <w:sz w:val="20"/>
                <w:szCs w:val="20"/>
              </w:rPr>
            </w:pPr>
            <w:r w:rsidRPr="007F0C7D">
              <w:rPr>
                <w:rFonts w:ascii="Times New Roman" w:hAnsi="Times New Roman"/>
                <w:b/>
                <w:bCs/>
                <w:iCs/>
                <w:sz w:val="20"/>
                <w:szCs w:val="20"/>
              </w:rPr>
              <w:t>DIRECCIÓN NACIONAL DE VIGILANCIA SANITARIA</w:t>
            </w:r>
          </w:p>
        </w:tc>
      </w:tr>
      <w:tr w:rsidR="007A41AA" w:rsidRPr="007F0C7D" w14:paraId="658D9AC8" w14:textId="77777777" w:rsidTr="000B1005">
        <w:tc>
          <w:tcPr>
            <w:tcW w:w="8828" w:type="dxa"/>
            <w:gridSpan w:val="2"/>
          </w:tcPr>
          <w:p w14:paraId="18A74EFA" w14:textId="77777777" w:rsidR="007A41AA" w:rsidRPr="007F0C7D" w:rsidRDefault="007A41AA" w:rsidP="000B1005">
            <w:pPr>
              <w:jc w:val="both"/>
              <w:rPr>
                <w:rFonts w:ascii="Times New Roman" w:hAnsi="Times New Roman"/>
                <w:iCs/>
                <w:sz w:val="20"/>
                <w:szCs w:val="20"/>
              </w:rPr>
            </w:pPr>
          </w:p>
        </w:tc>
      </w:tr>
      <w:tr w:rsidR="007A41AA" w:rsidRPr="007F0C7D" w14:paraId="04959CDD" w14:textId="77777777" w:rsidTr="000B1005">
        <w:tc>
          <w:tcPr>
            <w:tcW w:w="8828" w:type="dxa"/>
            <w:gridSpan w:val="2"/>
          </w:tcPr>
          <w:p w14:paraId="0477D792" w14:textId="77777777" w:rsidR="007A41AA" w:rsidRPr="007F0C7D" w:rsidRDefault="007A41AA" w:rsidP="000B1005">
            <w:pPr>
              <w:jc w:val="both"/>
              <w:rPr>
                <w:rFonts w:ascii="Times New Roman" w:hAnsi="Times New Roman"/>
                <w:b/>
                <w:bCs/>
                <w:iCs/>
                <w:sz w:val="20"/>
                <w:szCs w:val="20"/>
              </w:rPr>
            </w:pPr>
            <w:r w:rsidRPr="007F0C7D">
              <w:rPr>
                <w:rFonts w:ascii="Times New Roman" w:hAnsi="Times New Roman"/>
                <w:b/>
                <w:bCs/>
                <w:iCs/>
                <w:sz w:val="20"/>
                <w:szCs w:val="20"/>
              </w:rPr>
              <w:t>Quien suscribe,</w:t>
            </w:r>
          </w:p>
        </w:tc>
      </w:tr>
      <w:tr w:rsidR="007A41AA" w:rsidRPr="007F0C7D" w14:paraId="02CAC6B2" w14:textId="77777777" w:rsidTr="000B1005">
        <w:tc>
          <w:tcPr>
            <w:tcW w:w="2689" w:type="dxa"/>
          </w:tcPr>
          <w:p w14:paraId="7AAF6CD3"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Director técnico</w:t>
            </w:r>
          </w:p>
        </w:tc>
        <w:tc>
          <w:tcPr>
            <w:tcW w:w="6139" w:type="dxa"/>
          </w:tcPr>
          <w:p w14:paraId="36EED0BD" w14:textId="77777777" w:rsidR="007A41AA" w:rsidRPr="007F0C7D" w:rsidRDefault="007A41AA" w:rsidP="000B1005">
            <w:pPr>
              <w:jc w:val="both"/>
              <w:rPr>
                <w:rFonts w:ascii="Times New Roman" w:hAnsi="Times New Roman"/>
                <w:iCs/>
                <w:sz w:val="20"/>
                <w:szCs w:val="20"/>
              </w:rPr>
            </w:pPr>
          </w:p>
        </w:tc>
      </w:tr>
      <w:tr w:rsidR="007A41AA" w:rsidRPr="007F0C7D" w14:paraId="65719CAD" w14:textId="77777777" w:rsidTr="000B1005">
        <w:tc>
          <w:tcPr>
            <w:tcW w:w="2689" w:type="dxa"/>
          </w:tcPr>
          <w:p w14:paraId="38353A96"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Cédula de identidad</w:t>
            </w:r>
          </w:p>
        </w:tc>
        <w:tc>
          <w:tcPr>
            <w:tcW w:w="6139" w:type="dxa"/>
          </w:tcPr>
          <w:p w14:paraId="6D154E81" w14:textId="77777777" w:rsidR="007A41AA" w:rsidRPr="007F0C7D" w:rsidRDefault="007A41AA" w:rsidP="000B1005">
            <w:pPr>
              <w:jc w:val="both"/>
              <w:rPr>
                <w:rFonts w:ascii="Times New Roman" w:hAnsi="Times New Roman"/>
                <w:iCs/>
                <w:sz w:val="20"/>
                <w:szCs w:val="20"/>
              </w:rPr>
            </w:pPr>
          </w:p>
        </w:tc>
      </w:tr>
      <w:tr w:rsidR="007A41AA" w:rsidRPr="007F0C7D" w14:paraId="5F181DE4" w14:textId="77777777" w:rsidTr="000B1005">
        <w:tc>
          <w:tcPr>
            <w:tcW w:w="2689" w:type="dxa"/>
          </w:tcPr>
          <w:p w14:paraId="529495C1"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Reg. Prof. N°</w:t>
            </w:r>
          </w:p>
        </w:tc>
        <w:tc>
          <w:tcPr>
            <w:tcW w:w="6139" w:type="dxa"/>
          </w:tcPr>
          <w:p w14:paraId="2941DF16" w14:textId="77777777" w:rsidR="007A41AA" w:rsidRPr="007F0C7D" w:rsidRDefault="007A41AA" w:rsidP="000B1005">
            <w:pPr>
              <w:jc w:val="both"/>
              <w:rPr>
                <w:rFonts w:ascii="Times New Roman" w:hAnsi="Times New Roman"/>
                <w:iCs/>
                <w:sz w:val="20"/>
                <w:szCs w:val="20"/>
              </w:rPr>
            </w:pPr>
          </w:p>
        </w:tc>
      </w:tr>
      <w:tr w:rsidR="007A41AA" w:rsidRPr="007F0C7D" w14:paraId="5395B228" w14:textId="77777777" w:rsidTr="000B1005">
        <w:tc>
          <w:tcPr>
            <w:tcW w:w="2689" w:type="dxa"/>
          </w:tcPr>
          <w:p w14:paraId="3B3F97EF"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Correo electrónico</w:t>
            </w:r>
          </w:p>
        </w:tc>
        <w:tc>
          <w:tcPr>
            <w:tcW w:w="6139" w:type="dxa"/>
          </w:tcPr>
          <w:p w14:paraId="11B47914" w14:textId="77777777" w:rsidR="007A41AA" w:rsidRPr="007F0C7D" w:rsidRDefault="007A41AA" w:rsidP="000B1005">
            <w:pPr>
              <w:jc w:val="both"/>
              <w:rPr>
                <w:rFonts w:ascii="Times New Roman" w:hAnsi="Times New Roman"/>
                <w:iCs/>
                <w:sz w:val="20"/>
                <w:szCs w:val="20"/>
              </w:rPr>
            </w:pPr>
          </w:p>
        </w:tc>
      </w:tr>
      <w:tr w:rsidR="007A41AA" w:rsidRPr="007F0C7D" w14:paraId="572F7E7F" w14:textId="77777777" w:rsidTr="000B1005">
        <w:tc>
          <w:tcPr>
            <w:tcW w:w="2689" w:type="dxa"/>
          </w:tcPr>
          <w:p w14:paraId="30E083B8"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Tel. N°</w:t>
            </w:r>
          </w:p>
        </w:tc>
        <w:tc>
          <w:tcPr>
            <w:tcW w:w="6139" w:type="dxa"/>
          </w:tcPr>
          <w:p w14:paraId="302A05DB" w14:textId="77777777" w:rsidR="007A41AA" w:rsidRPr="007F0C7D" w:rsidRDefault="007A41AA" w:rsidP="000B1005">
            <w:pPr>
              <w:jc w:val="both"/>
              <w:rPr>
                <w:rFonts w:ascii="Times New Roman" w:hAnsi="Times New Roman"/>
                <w:iCs/>
                <w:sz w:val="20"/>
                <w:szCs w:val="20"/>
              </w:rPr>
            </w:pPr>
          </w:p>
        </w:tc>
      </w:tr>
      <w:tr w:rsidR="007A41AA" w:rsidRPr="007F0C7D" w14:paraId="36C21BE6" w14:textId="77777777" w:rsidTr="000B1005">
        <w:tc>
          <w:tcPr>
            <w:tcW w:w="8828" w:type="dxa"/>
            <w:gridSpan w:val="2"/>
          </w:tcPr>
          <w:p w14:paraId="5414A31B" w14:textId="77777777" w:rsidR="007A41AA" w:rsidRPr="007F0C7D" w:rsidRDefault="007A41AA" w:rsidP="000B1005">
            <w:pPr>
              <w:jc w:val="both"/>
              <w:rPr>
                <w:rFonts w:ascii="Times New Roman" w:hAnsi="Times New Roman"/>
                <w:iCs/>
                <w:sz w:val="20"/>
                <w:szCs w:val="20"/>
              </w:rPr>
            </w:pPr>
          </w:p>
        </w:tc>
      </w:tr>
      <w:tr w:rsidR="007A41AA" w:rsidRPr="007F0C7D" w14:paraId="727D764D" w14:textId="77777777" w:rsidTr="000B1005">
        <w:tc>
          <w:tcPr>
            <w:tcW w:w="8828" w:type="dxa"/>
            <w:gridSpan w:val="2"/>
          </w:tcPr>
          <w:p w14:paraId="4FB51F45" w14:textId="77777777" w:rsidR="007A41AA" w:rsidRPr="007F0C7D" w:rsidRDefault="007A41AA" w:rsidP="000B1005">
            <w:pPr>
              <w:jc w:val="both"/>
              <w:rPr>
                <w:rFonts w:ascii="Times New Roman" w:hAnsi="Times New Roman"/>
                <w:b/>
                <w:bCs/>
                <w:iCs/>
                <w:sz w:val="20"/>
                <w:szCs w:val="20"/>
              </w:rPr>
            </w:pPr>
            <w:r w:rsidRPr="007F0C7D">
              <w:rPr>
                <w:rFonts w:ascii="Times New Roman" w:hAnsi="Times New Roman"/>
                <w:b/>
                <w:bCs/>
                <w:iCs/>
                <w:sz w:val="20"/>
                <w:szCs w:val="20"/>
              </w:rPr>
              <w:t>En representación del titular de registro sanitario, la empresa:</w:t>
            </w:r>
          </w:p>
        </w:tc>
      </w:tr>
      <w:tr w:rsidR="007A41AA" w:rsidRPr="007F0C7D" w14:paraId="66F5855C" w14:textId="77777777" w:rsidTr="000B1005">
        <w:tc>
          <w:tcPr>
            <w:tcW w:w="2689" w:type="dxa"/>
          </w:tcPr>
          <w:p w14:paraId="523058D0"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Razón social</w:t>
            </w:r>
          </w:p>
        </w:tc>
        <w:tc>
          <w:tcPr>
            <w:tcW w:w="6139" w:type="dxa"/>
          </w:tcPr>
          <w:p w14:paraId="23CC12AF" w14:textId="77777777" w:rsidR="007A41AA" w:rsidRPr="007F0C7D" w:rsidRDefault="007A41AA" w:rsidP="000B1005">
            <w:pPr>
              <w:jc w:val="both"/>
              <w:rPr>
                <w:rFonts w:ascii="Times New Roman" w:hAnsi="Times New Roman"/>
                <w:iCs/>
                <w:sz w:val="20"/>
                <w:szCs w:val="20"/>
              </w:rPr>
            </w:pPr>
          </w:p>
        </w:tc>
      </w:tr>
      <w:tr w:rsidR="007A41AA" w:rsidRPr="007F0C7D" w14:paraId="4FA18D95" w14:textId="77777777" w:rsidTr="000B1005">
        <w:tc>
          <w:tcPr>
            <w:tcW w:w="2689" w:type="dxa"/>
          </w:tcPr>
          <w:p w14:paraId="740A06B1"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Categoría</w:t>
            </w:r>
          </w:p>
        </w:tc>
        <w:tc>
          <w:tcPr>
            <w:tcW w:w="6139" w:type="dxa"/>
          </w:tcPr>
          <w:p w14:paraId="3FAFA033" w14:textId="77777777" w:rsidR="007A41AA" w:rsidRPr="007F0C7D" w:rsidRDefault="007A41AA" w:rsidP="000B1005">
            <w:pPr>
              <w:jc w:val="both"/>
              <w:rPr>
                <w:rFonts w:ascii="Times New Roman" w:hAnsi="Times New Roman"/>
                <w:iCs/>
                <w:sz w:val="20"/>
                <w:szCs w:val="20"/>
              </w:rPr>
            </w:pPr>
          </w:p>
        </w:tc>
      </w:tr>
      <w:tr w:rsidR="007A41AA" w:rsidRPr="007F0C7D" w14:paraId="34C29604" w14:textId="77777777" w:rsidTr="000B1005">
        <w:tc>
          <w:tcPr>
            <w:tcW w:w="2689" w:type="dxa"/>
          </w:tcPr>
          <w:p w14:paraId="03C16ACB"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RUC</w:t>
            </w:r>
          </w:p>
        </w:tc>
        <w:tc>
          <w:tcPr>
            <w:tcW w:w="6139" w:type="dxa"/>
          </w:tcPr>
          <w:p w14:paraId="2E2AA32C" w14:textId="77777777" w:rsidR="007A41AA" w:rsidRPr="007F0C7D" w:rsidRDefault="007A41AA" w:rsidP="000B1005">
            <w:pPr>
              <w:jc w:val="both"/>
              <w:rPr>
                <w:rFonts w:ascii="Times New Roman" w:hAnsi="Times New Roman"/>
                <w:iCs/>
                <w:sz w:val="20"/>
                <w:szCs w:val="20"/>
              </w:rPr>
            </w:pPr>
          </w:p>
        </w:tc>
      </w:tr>
      <w:tr w:rsidR="007A41AA" w:rsidRPr="007F0C7D" w14:paraId="3FF5BCD4" w14:textId="77777777" w:rsidTr="000B1005">
        <w:tc>
          <w:tcPr>
            <w:tcW w:w="2689" w:type="dxa"/>
          </w:tcPr>
          <w:p w14:paraId="2801F8C9"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Dirección</w:t>
            </w:r>
          </w:p>
        </w:tc>
        <w:tc>
          <w:tcPr>
            <w:tcW w:w="6139" w:type="dxa"/>
          </w:tcPr>
          <w:p w14:paraId="6EB20EFC" w14:textId="77777777" w:rsidR="007A41AA" w:rsidRPr="007F0C7D" w:rsidRDefault="007A41AA" w:rsidP="000B1005">
            <w:pPr>
              <w:jc w:val="both"/>
              <w:rPr>
                <w:rFonts w:ascii="Times New Roman" w:hAnsi="Times New Roman"/>
                <w:iCs/>
                <w:sz w:val="20"/>
                <w:szCs w:val="20"/>
              </w:rPr>
            </w:pPr>
          </w:p>
        </w:tc>
      </w:tr>
      <w:tr w:rsidR="007A41AA" w:rsidRPr="007F0C7D" w14:paraId="7FB67AB2" w14:textId="77777777" w:rsidTr="000B1005">
        <w:tc>
          <w:tcPr>
            <w:tcW w:w="8828" w:type="dxa"/>
            <w:gridSpan w:val="2"/>
          </w:tcPr>
          <w:p w14:paraId="5159DE6A" w14:textId="77777777" w:rsidR="007A41AA" w:rsidRPr="007F0C7D" w:rsidRDefault="007A41AA" w:rsidP="000B1005">
            <w:pPr>
              <w:jc w:val="both"/>
              <w:rPr>
                <w:rFonts w:ascii="Times New Roman" w:hAnsi="Times New Roman"/>
                <w:iCs/>
                <w:sz w:val="20"/>
                <w:szCs w:val="20"/>
              </w:rPr>
            </w:pPr>
          </w:p>
        </w:tc>
      </w:tr>
      <w:tr w:rsidR="007A41AA" w:rsidRPr="007F0C7D" w14:paraId="5F6EE84B" w14:textId="77777777" w:rsidTr="000B1005">
        <w:tc>
          <w:tcPr>
            <w:tcW w:w="8828" w:type="dxa"/>
            <w:gridSpan w:val="2"/>
          </w:tcPr>
          <w:p w14:paraId="168DF7FA" w14:textId="77777777" w:rsidR="007A41AA" w:rsidRPr="007F0C7D" w:rsidRDefault="007A41AA" w:rsidP="000B1005">
            <w:pPr>
              <w:jc w:val="both"/>
              <w:rPr>
                <w:rFonts w:ascii="Times New Roman" w:hAnsi="Times New Roman"/>
                <w:b/>
                <w:bCs/>
                <w:iCs/>
                <w:sz w:val="20"/>
                <w:szCs w:val="20"/>
              </w:rPr>
            </w:pPr>
            <w:r w:rsidRPr="007F0C7D">
              <w:rPr>
                <w:rFonts w:ascii="Times New Roman" w:hAnsi="Times New Roman"/>
                <w:b/>
                <w:bCs/>
                <w:iCs/>
                <w:sz w:val="20"/>
                <w:szCs w:val="20"/>
              </w:rPr>
              <w:t>Solicita para los fines pertinentes, la/s modificación/es:</w:t>
            </w:r>
          </w:p>
        </w:tc>
      </w:tr>
      <w:tr w:rsidR="007A41AA" w:rsidRPr="007F0C7D" w14:paraId="6DE43D2B" w14:textId="77777777" w:rsidTr="000B1005">
        <w:tc>
          <w:tcPr>
            <w:tcW w:w="8828" w:type="dxa"/>
            <w:gridSpan w:val="2"/>
          </w:tcPr>
          <w:p w14:paraId="3CD2611C" w14:textId="77777777" w:rsidR="007A41AA" w:rsidRPr="007F0C7D" w:rsidRDefault="007A41AA" w:rsidP="000B1005">
            <w:pPr>
              <w:jc w:val="both"/>
              <w:rPr>
                <w:rFonts w:ascii="Times New Roman" w:hAnsi="Times New Roman"/>
                <w:iCs/>
                <w:sz w:val="20"/>
                <w:szCs w:val="20"/>
              </w:rPr>
            </w:pPr>
          </w:p>
        </w:tc>
      </w:tr>
      <w:tr w:rsidR="007A41AA" w:rsidRPr="00EF1110" w14:paraId="1D0C80A0" w14:textId="77777777" w:rsidTr="000B1005">
        <w:tc>
          <w:tcPr>
            <w:tcW w:w="2689" w:type="dxa"/>
          </w:tcPr>
          <w:p w14:paraId="680B9E31" w14:textId="77777777" w:rsidR="007A41AA" w:rsidRPr="00EF1110" w:rsidRDefault="007A41AA" w:rsidP="000B1005">
            <w:pPr>
              <w:jc w:val="both"/>
              <w:rPr>
                <w:rFonts w:ascii="Times New Roman" w:hAnsi="Times New Roman"/>
                <w:b/>
                <w:bCs/>
                <w:iCs/>
                <w:sz w:val="20"/>
                <w:szCs w:val="20"/>
              </w:rPr>
            </w:pPr>
            <w:r w:rsidRPr="00EF1110">
              <w:rPr>
                <w:rFonts w:ascii="Times New Roman" w:hAnsi="Times New Roman"/>
                <w:b/>
                <w:bCs/>
                <w:iCs/>
                <w:sz w:val="20"/>
                <w:szCs w:val="20"/>
              </w:rPr>
              <w:t>Modificación</w:t>
            </w:r>
          </w:p>
        </w:tc>
        <w:tc>
          <w:tcPr>
            <w:tcW w:w="6139" w:type="dxa"/>
          </w:tcPr>
          <w:p w14:paraId="20C0BC82" w14:textId="77777777" w:rsidR="007A41AA" w:rsidRPr="00EF1110" w:rsidRDefault="007A41AA" w:rsidP="000B1005">
            <w:pPr>
              <w:jc w:val="both"/>
              <w:rPr>
                <w:rFonts w:ascii="Times New Roman" w:hAnsi="Times New Roman"/>
                <w:b/>
                <w:bCs/>
                <w:iCs/>
                <w:sz w:val="20"/>
                <w:szCs w:val="20"/>
              </w:rPr>
            </w:pPr>
            <w:r w:rsidRPr="00EF1110">
              <w:rPr>
                <w:rFonts w:ascii="Times New Roman" w:hAnsi="Times New Roman"/>
                <w:b/>
                <w:bCs/>
                <w:iCs/>
                <w:sz w:val="20"/>
                <w:szCs w:val="20"/>
              </w:rPr>
              <w:t>Especificar la modificación, según corresponda</w:t>
            </w:r>
          </w:p>
        </w:tc>
      </w:tr>
      <w:tr w:rsidR="007A41AA" w:rsidRPr="007F0C7D" w14:paraId="79055DE0" w14:textId="77777777" w:rsidTr="000B1005">
        <w:tc>
          <w:tcPr>
            <w:tcW w:w="2689" w:type="dxa"/>
          </w:tcPr>
          <w:p w14:paraId="03AF32DA" w14:textId="77777777" w:rsidR="007A41AA" w:rsidRDefault="007A41AA" w:rsidP="000B1005">
            <w:pPr>
              <w:jc w:val="both"/>
              <w:rPr>
                <w:rFonts w:ascii="Times New Roman" w:hAnsi="Times New Roman"/>
                <w:iCs/>
                <w:sz w:val="20"/>
                <w:szCs w:val="20"/>
              </w:rPr>
            </w:pPr>
          </w:p>
          <w:p w14:paraId="733E7590" w14:textId="77777777" w:rsidR="007A41AA" w:rsidRPr="007F0C7D" w:rsidRDefault="007A41AA" w:rsidP="000B1005">
            <w:pPr>
              <w:jc w:val="both"/>
              <w:rPr>
                <w:rFonts w:ascii="Times New Roman" w:hAnsi="Times New Roman"/>
                <w:iCs/>
                <w:sz w:val="20"/>
                <w:szCs w:val="20"/>
              </w:rPr>
            </w:pPr>
          </w:p>
        </w:tc>
        <w:tc>
          <w:tcPr>
            <w:tcW w:w="6139" w:type="dxa"/>
          </w:tcPr>
          <w:p w14:paraId="3E310122" w14:textId="77777777" w:rsidR="007A41AA" w:rsidRPr="007F0C7D" w:rsidRDefault="007A41AA" w:rsidP="000B1005">
            <w:pPr>
              <w:jc w:val="both"/>
              <w:rPr>
                <w:rFonts w:ascii="Times New Roman" w:hAnsi="Times New Roman"/>
                <w:iCs/>
                <w:sz w:val="20"/>
                <w:szCs w:val="20"/>
              </w:rPr>
            </w:pPr>
          </w:p>
        </w:tc>
      </w:tr>
      <w:tr w:rsidR="007A41AA" w:rsidRPr="007F0C7D" w14:paraId="3EEEFA11" w14:textId="77777777" w:rsidTr="000B1005">
        <w:tc>
          <w:tcPr>
            <w:tcW w:w="8828" w:type="dxa"/>
            <w:gridSpan w:val="2"/>
          </w:tcPr>
          <w:p w14:paraId="5DEF4320" w14:textId="77777777" w:rsidR="007A41AA" w:rsidRPr="007F0C7D" w:rsidRDefault="007A41AA" w:rsidP="000B1005">
            <w:pPr>
              <w:jc w:val="both"/>
              <w:rPr>
                <w:rFonts w:ascii="Times New Roman" w:hAnsi="Times New Roman"/>
                <w:iCs/>
                <w:sz w:val="20"/>
                <w:szCs w:val="20"/>
              </w:rPr>
            </w:pPr>
          </w:p>
        </w:tc>
      </w:tr>
      <w:tr w:rsidR="007A41AA" w:rsidRPr="00EF1110" w14:paraId="16D864CF" w14:textId="77777777" w:rsidTr="000B1005">
        <w:tc>
          <w:tcPr>
            <w:tcW w:w="8828" w:type="dxa"/>
            <w:gridSpan w:val="2"/>
          </w:tcPr>
          <w:p w14:paraId="70FC370A" w14:textId="3334D5F6" w:rsidR="007A41AA" w:rsidRPr="00EF1110" w:rsidRDefault="007A41AA" w:rsidP="000B1005">
            <w:pPr>
              <w:jc w:val="both"/>
              <w:rPr>
                <w:rFonts w:ascii="Times New Roman" w:hAnsi="Times New Roman"/>
                <w:b/>
                <w:bCs/>
                <w:iCs/>
                <w:sz w:val="20"/>
                <w:szCs w:val="20"/>
              </w:rPr>
            </w:pPr>
            <w:r w:rsidRPr="00EF1110">
              <w:rPr>
                <w:rFonts w:ascii="Times New Roman" w:hAnsi="Times New Roman"/>
                <w:b/>
                <w:bCs/>
                <w:iCs/>
                <w:sz w:val="20"/>
                <w:szCs w:val="20"/>
              </w:rPr>
              <w:t>En el registro sanitario del medicamento fitoterápico/</w:t>
            </w:r>
            <w:r w:rsidR="00856C43">
              <w:rPr>
                <w:rFonts w:ascii="Times New Roman" w:hAnsi="Times New Roman"/>
                <w:b/>
                <w:bCs/>
                <w:iCs/>
                <w:sz w:val="20"/>
                <w:szCs w:val="20"/>
              </w:rPr>
              <w:t>fitoterápicos asociados</w:t>
            </w:r>
            <w:r w:rsidRPr="00EF1110">
              <w:rPr>
                <w:rFonts w:ascii="Times New Roman" w:hAnsi="Times New Roman"/>
                <w:b/>
                <w:bCs/>
                <w:iCs/>
                <w:sz w:val="20"/>
                <w:szCs w:val="20"/>
              </w:rPr>
              <w:t xml:space="preserve"> con datos:</w:t>
            </w:r>
          </w:p>
        </w:tc>
      </w:tr>
      <w:tr w:rsidR="007A41AA" w:rsidRPr="007F0C7D" w14:paraId="5363200E" w14:textId="77777777" w:rsidTr="000B1005">
        <w:tc>
          <w:tcPr>
            <w:tcW w:w="2689" w:type="dxa"/>
          </w:tcPr>
          <w:p w14:paraId="06A01B84"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Denominación genérica</w:t>
            </w:r>
          </w:p>
        </w:tc>
        <w:tc>
          <w:tcPr>
            <w:tcW w:w="6139" w:type="dxa"/>
          </w:tcPr>
          <w:p w14:paraId="474C40EA" w14:textId="77777777" w:rsidR="007A41AA" w:rsidRPr="007F0C7D" w:rsidRDefault="007A41AA" w:rsidP="000B1005">
            <w:pPr>
              <w:jc w:val="both"/>
              <w:rPr>
                <w:rFonts w:ascii="Times New Roman" w:hAnsi="Times New Roman"/>
                <w:iCs/>
                <w:sz w:val="20"/>
                <w:szCs w:val="20"/>
              </w:rPr>
            </w:pPr>
          </w:p>
        </w:tc>
      </w:tr>
      <w:tr w:rsidR="007A41AA" w:rsidRPr="007F0C7D" w14:paraId="12847CA5" w14:textId="77777777" w:rsidTr="000B1005">
        <w:tc>
          <w:tcPr>
            <w:tcW w:w="2689" w:type="dxa"/>
          </w:tcPr>
          <w:p w14:paraId="1CD1AB21"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Forma farmacéutica</w:t>
            </w:r>
          </w:p>
        </w:tc>
        <w:tc>
          <w:tcPr>
            <w:tcW w:w="6139" w:type="dxa"/>
          </w:tcPr>
          <w:p w14:paraId="329ED600" w14:textId="77777777" w:rsidR="007A41AA" w:rsidRPr="007F0C7D" w:rsidRDefault="007A41AA" w:rsidP="000B1005">
            <w:pPr>
              <w:jc w:val="both"/>
              <w:rPr>
                <w:rFonts w:ascii="Times New Roman" w:hAnsi="Times New Roman"/>
                <w:iCs/>
                <w:sz w:val="20"/>
                <w:szCs w:val="20"/>
              </w:rPr>
            </w:pPr>
          </w:p>
        </w:tc>
      </w:tr>
      <w:tr w:rsidR="007A41AA" w:rsidRPr="007F0C7D" w14:paraId="56637158" w14:textId="77777777" w:rsidTr="000B1005">
        <w:tc>
          <w:tcPr>
            <w:tcW w:w="2689" w:type="dxa"/>
          </w:tcPr>
          <w:p w14:paraId="7FAE73B8"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Denominación comercial</w:t>
            </w:r>
          </w:p>
        </w:tc>
        <w:tc>
          <w:tcPr>
            <w:tcW w:w="6139" w:type="dxa"/>
          </w:tcPr>
          <w:p w14:paraId="629A595F" w14:textId="77777777" w:rsidR="007A41AA" w:rsidRPr="007F0C7D" w:rsidRDefault="007A41AA" w:rsidP="000B1005">
            <w:pPr>
              <w:jc w:val="both"/>
              <w:rPr>
                <w:rFonts w:ascii="Times New Roman" w:hAnsi="Times New Roman"/>
                <w:iCs/>
                <w:sz w:val="20"/>
                <w:szCs w:val="20"/>
              </w:rPr>
            </w:pPr>
          </w:p>
        </w:tc>
      </w:tr>
      <w:tr w:rsidR="007A41AA" w:rsidRPr="007F0C7D" w14:paraId="6D03B494" w14:textId="77777777" w:rsidTr="000B1005">
        <w:tc>
          <w:tcPr>
            <w:tcW w:w="2689" w:type="dxa"/>
          </w:tcPr>
          <w:p w14:paraId="40002305"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Origen (Importado/Nacional)</w:t>
            </w:r>
          </w:p>
        </w:tc>
        <w:tc>
          <w:tcPr>
            <w:tcW w:w="6139" w:type="dxa"/>
          </w:tcPr>
          <w:p w14:paraId="604C5FCA" w14:textId="77777777" w:rsidR="007A41AA" w:rsidRPr="007F0C7D" w:rsidRDefault="007A41AA" w:rsidP="000B1005">
            <w:pPr>
              <w:jc w:val="both"/>
              <w:rPr>
                <w:rFonts w:ascii="Times New Roman" w:hAnsi="Times New Roman"/>
                <w:iCs/>
                <w:sz w:val="20"/>
                <w:szCs w:val="20"/>
              </w:rPr>
            </w:pPr>
          </w:p>
        </w:tc>
      </w:tr>
      <w:tr w:rsidR="007A41AA" w:rsidRPr="007F0C7D" w14:paraId="57029043" w14:textId="77777777" w:rsidTr="000B1005">
        <w:tc>
          <w:tcPr>
            <w:tcW w:w="2689" w:type="dxa"/>
          </w:tcPr>
          <w:p w14:paraId="423376B2"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Procedencia</w:t>
            </w:r>
          </w:p>
        </w:tc>
        <w:tc>
          <w:tcPr>
            <w:tcW w:w="6139" w:type="dxa"/>
          </w:tcPr>
          <w:p w14:paraId="4B5D57EA" w14:textId="77777777" w:rsidR="007A41AA" w:rsidRPr="007F0C7D" w:rsidRDefault="007A41AA" w:rsidP="000B1005">
            <w:pPr>
              <w:jc w:val="both"/>
              <w:rPr>
                <w:rFonts w:ascii="Times New Roman" w:hAnsi="Times New Roman"/>
                <w:iCs/>
                <w:sz w:val="20"/>
                <w:szCs w:val="20"/>
              </w:rPr>
            </w:pPr>
          </w:p>
        </w:tc>
      </w:tr>
      <w:tr w:rsidR="007A41AA" w:rsidRPr="007F0C7D" w14:paraId="4A15ED06" w14:textId="77777777" w:rsidTr="000B1005">
        <w:tc>
          <w:tcPr>
            <w:tcW w:w="2689" w:type="dxa"/>
          </w:tcPr>
          <w:p w14:paraId="18653588"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Registro Sanitario N°</w:t>
            </w:r>
          </w:p>
        </w:tc>
        <w:tc>
          <w:tcPr>
            <w:tcW w:w="6139" w:type="dxa"/>
          </w:tcPr>
          <w:p w14:paraId="7DC3580D" w14:textId="77777777" w:rsidR="007A41AA" w:rsidRPr="007F0C7D" w:rsidRDefault="007A41AA" w:rsidP="000B1005">
            <w:pPr>
              <w:jc w:val="both"/>
              <w:rPr>
                <w:rFonts w:ascii="Times New Roman" w:hAnsi="Times New Roman"/>
                <w:iCs/>
                <w:sz w:val="20"/>
                <w:szCs w:val="20"/>
              </w:rPr>
            </w:pPr>
          </w:p>
        </w:tc>
      </w:tr>
      <w:tr w:rsidR="007A41AA" w:rsidRPr="007F0C7D" w14:paraId="701A29CB" w14:textId="77777777" w:rsidTr="000B1005">
        <w:tc>
          <w:tcPr>
            <w:tcW w:w="2689" w:type="dxa"/>
          </w:tcPr>
          <w:p w14:paraId="4632D439"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Fecha de emisión de R.S.</w:t>
            </w:r>
          </w:p>
        </w:tc>
        <w:tc>
          <w:tcPr>
            <w:tcW w:w="6139" w:type="dxa"/>
          </w:tcPr>
          <w:p w14:paraId="27046EC4" w14:textId="77777777" w:rsidR="007A41AA" w:rsidRPr="007F0C7D" w:rsidRDefault="007A41AA" w:rsidP="000B1005">
            <w:pPr>
              <w:jc w:val="both"/>
              <w:rPr>
                <w:rFonts w:ascii="Times New Roman" w:hAnsi="Times New Roman"/>
                <w:iCs/>
                <w:sz w:val="20"/>
                <w:szCs w:val="20"/>
              </w:rPr>
            </w:pPr>
          </w:p>
        </w:tc>
      </w:tr>
      <w:tr w:rsidR="007A41AA" w:rsidRPr="007F0C7D" w14:paraId="5EA3D09F" w14:textId="77777777" w:rsidTr="000B1005">
        <w:tc>
          <w:tcPr>
            <w:tcW w:w="2689" w:type="dxa"/>
          </w:tcPr>
          <w:p w14:paraId="36C253B9"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Fecha de vencimiento de R.S.</w:t>
            </w:r>
          </w:p>
        </w:tc>
        <w:tc>
          <w:tcPr>
            <w:tcW w:w="6139" w:type="dxa"/>
          </w:tcPr>
          <w:p w14:paraId="5812A72A" w14:textId="77777777" w:rsidR="007A41AA" w:rsidRPr="007F0C7D" w:rsidRDefault="007A41AA" w:rsidP="000B1005">
            <w:pPr>
              <w:jc w:val="both"/>
              <w:rPr>
                <w:rFonts w:ascii="Times New Roman" w:hAnsi="Times New Roman"/>
                <w:iCs/>
                <w:sz w:val="20"/>
                <w:szCs w:val="20"/>
              </w:rPr>
            </w:pPr>
          </w:p>
        </w:tc>
      </w:tr>
      <w:tr w:rsidR="007A41AA" w:rsidRPr="007F0C7D" w14:paraId="58A94ABC" w14:textId="77777777" w:rsidTr="000B1005">
        <w:tc>
          <w:tcPr>
            <w:tcW w:w="8828" w:type="dxa"/>
            <w:gridSpan w:val="2"/>
          </w:tcPr>
          <w:p w14:paraId="4D873FD9" w14:textId="77777777" w:rsidR="007A41AA" w:rsidRPr="007F0C7D" w:rsidRDefault="007A41AA" w:rsidP="000B1005">
            <w:pPr>
              <w:jc w:val="both"/>
              <w:rPr>
                <w:rFonts w:ascii="Times New Roman" w:hAnsi="Times New Roman"/>
                <w:iCs/>
                <w:sz w:val="20"/>
                <w:szCs w:val="20"/>
              </w:rPr>
            </w:pPr>
          </w:p>
        </w:tc>
      </w:tr>
      <w:tr w:rsidR="007A41AA" w:rsidRPr="007F0C7D" w14:paraId="62D125B0" w14:textId="77777777" w:rsidTr="000B1005">
        <w:tc>
          <w:tcPr>
            <w:tcW w:w="8828" w:type="dxa"/>
            <w:gridSpan w:val="2"/>
          </w:tcPr>
          <w:p w14:paraId="71A50581" w14:textId="77777777" w:rsidR="007A41AA" w:rsidRPr="00EF1110" w:rsidRDefault="007A41AA" w:rsidP="000B1005">
            <w:pPr>
              <w:jc w:val="both"/>
              <w:rPr>
                <w:rFonts w:ascii="Times New Roman" w:hAnsi="Times New Roman"/>
                <w:b/>
                <w:bCs/>
                <w:i/>
                <w:sz w:val="20"/>
                <w:szCs w:val="20"/>
              </w:rPr>
            </w:pPr>
            <w:r w:rsidRPr="00EF1110">
              <w:rPr>
                <w:rFonts w:ascii="Times New Roman" w:hAnsi="Times New Roman"/>
                <w:b/>
                <w:bCs/>
                <w:i/>
                <w:sz w:val="20"/>
                <w:szCs w:val="20"/>
              </w:rPr>
              <w:t>Por el presente documento, declaro bajo fe de juramento que:</w:t>
            </w:r>
          </w:p>
        </w:tc>
      </w:tr>
      <w:tr w:rsidR="007A41AA" w:rsidRPr="007F0C7D" w14:paraId="697AAB82" w14:textId="77777777" w:rsidTr="000B1005">
        <w:tc>
          <w:tcPr>
            <w:tcW w:w="8828" w:type="dxa"/>
            <w:gridSpan w:val="2"/>
          </w:tcPr>
          <w:p w14:paraId="0C9FCCA6" w14:textId="77777777" w:rsidR="007A41AA" w:rsidRPr="00EF1110" w:rsidRDefault="007A41AA" w:rsidP="000B1005">
            <w:pPr>
              <w:pStyle w:val="Prrafodelista"/>
              <w:numPr>
                <w:ilvl w:val="0"/>
                <w:numId w:val="27"/>
              </w:numPr>
              <w:ind w:left="309" w:hanging="284"/>
              <w:jc w:val="both"/>
              <w:rPr>
                <w:rFonts w:ascii="Times New Roman" w:hAnsi="Times New Roman"/>
                <w:b/>
                <w:bCs/>
                <w:i/>
                <w:sz w:val="20"/>
                <w:szCs w:val="20"/>
              </w:rPr>
            </w:pPr>
            <w:r w:rsidRPr="00EF1110">
              <w:rPr>
                <w:rFonts w:ascii="Times New Roman" w:hAnsi="Times New Roman"/>
                <w:b/>
                <w:bCs/>
                <w:i/>
                <w:sz w:val="20"/>
                <w:szCs w:val="20"/>
              </w:rPr>
              <w:t>La modificación a implementar no altera las condiciones de calidad, seguridad y eficacia del producto en cuestión.</w:t>
            </w:r>
          </w:p>
        </w:tc>
      </w:tr>
      <w:tr w:rsidR="007A41AA" w:rsidRPr="007F0C7D" w14:paraId="3B79A523" w14:textId="77777777" w:rsidTr="000B1005">
        <w:tc>
          <w:tcPr>
            <w:tcW w:w="8828" w:type="dxa"/>
            <w:gridSpan w:val="2"/>
          </w:tcPr>
          <w:p w14:paraId="221284B4" w14:textId="77777777" w:rsidR="007A41AA" w:rsidRPr="00EF1110" w:rsidRDefault="007A41AA" w:rsidP="000B1005">
            <w:pPr>
              <w:pStyle w:val="Prrafodelista"/>
              <w:numPr>
                <w:ilvl w:val="0"/>
                <w:numId w:val="27"/>
              </w:numPr>
              <w:ind w:left="309" w:hanging="284"/>
              <w:jc w:val="both"/>
              <w:rPr>
                <w:rFonts w:ascii="Times New Roman" w:hAnsi="Times New Roman"/>
                <w:b/>
                <w:bCs/>
                <w:i/>
                <w:sz w:val="20"/>
                <w:szCs w:val="20"/>
              </w:rPr>
            </w:pPr>
            <w:r w:rsidRPr="00EF1110">
              <w:rPr>
                <w:rFonts w:ascii="Times New Roman" w:hAnsi="Times New Roman"/>
                <w:b/>
                <w:bCs/>
                <w:i/>
                <w:sz w:val="20"/>
                <w:szCs w:val="20"/>
              </w:rPr>
              <w:t>El contenido de la información que será notificada es absolutamente cierta y veraz, siendo los documentos originales y vigentes.</w:t>
            </w:r>
          </w:p>
        </w:tc>
      </w:tr>
      <w:tr w:rsidR="007A41AA" w:rsidRPr="007F0C7D" w14:paraId="3D6754F2" w14:textId="77777777" w:rsidTr="000B1005">
        <w:tc>
          <w:tcPr>
            <w:tcW w:w="8828" w:type="dxa"/>
            <w:gridSpan w:val="2"/>
          </w:tcPr>
          <w:p w14:paraId="44C10EF3" w14:textId="77777777" w:rsidR="007A41AA" w:rsidRPr="00EF1110" w:rsidRDefault="007A41AA" w:rsidP="000B1005">
            <w:pPr>
              <w:jc w:val="both"/>
              <w:rPr>
                <w:rFonts w:ascii="Times New Roman" w:hAnsi="Times New Roman"/>
                <w:iCs/>
                <w:sz w:val="20"/>
                <w:szCs w:val="20"/>
              </w:rPr>
            </w:pPr>
          </w:p>
        </w:tc>
      </w:tr>
      <w:tr w:rsidR="007A41AA" w:rsidRPr="007F0C7D" w14:paraId="72E9E9F8" w14:textId="77777777" w:rsidTr="000B1005">
        <w:tc>
          <w:tcPr>
            <w:tcW w:w="8828" w:type="dxa"/>
            <w:gridSpan w:val="2"/>
          </w:tcPr>
          <w:p w14:paraId="4032AB7E" w14:textId="77777777" w:rsidR="007A41AA" w:rsidRPr="007F0C7D" w:rsidRDefault="007A41AA" w:rsidP="000B1005">
            <w:pPr>
              <w:jc w:val="right"/>
              <w:rPr>
                <w:rFonts w:ascii="Times New Roman" w:hAnsi="Times New Roman"/>
                <w:iCs/>
                <w:sz w:val="20"/>
                <w:szCs w:val="20"/>
              </w:rPr>
            </w:pPr>
            <w:r w:rsidRPr="007F0C7D">
              <w:rPr>
                <w:rFonts w:ascii="Times New Roman" w:hAnsi="Times New Roman"/>
                <w:iCs/>
                <w:sz w:val="20"/>
                <w:szCs w:val="20"/>
              </w:rPr>
              <w:t>Atentamente.</w:t>
            </w:r>
          </w:p>
        </w:tc>
      </w:tr>
      <w:tr w:rsidR="007A41AA" w:rsidRPr="007F0C7D" w14:paraId="305CE6CE" w14:textId="77777777" w:rsidTr="000B1005">
        <w:tc>
          <w:tcPr>
            <w:tcW w:w="8828" w:type="dxa"/>
            <w:gridSpan w:val="2"/>
          </w:tcPr>
          <w:p w14:paraId="12C1D033" w14:textId="77777777" w:rsidR="007A41AA" w:rsidRPr="007F0C7D" w:rsidRDefault="007A41AA" w:rsidP="000B1005">
            <w:pPr>
              <w:jc w:val="both"/>
              <w:rPr>
                <w:rFonts w:ascii="Times New Roman" w:hAnsi="Times New Roman"/>
                <w:iCs/>
                <w:sz w:val="20"/>
                <w:szCs w:val="20"/>
              </w:rPr>
            </w:pPr>
          </w:p>
        </w:tc>
      </w:tr>
      <w:tr w:rsidR="007A41AA" w:rsidRPr="007F0C7D" w14:paraId="1F67D469" w14:textId="77777777" w:rsidTr="000B1005">
        <w:tc>
          <w:tcPr>
            <w:tcW w:w="8828" w:type="dxa"/>
            <w:gridSpan w:val="2"/>
          </w:tcPr>
          <w:p w14:paraId="770F421A" w14:textId="77777777" w:rsidR="007A41AA" w:rsidRPr="007F0C7D" w:rsidRDefault="007A41AA" w:rsidP="000B1005">
            <w:pPr>
              <w:jc w:val="both"/>
              <w:rPr>
                <w:rFonts w:ascii="Times New Roman" w:hAnsi="Times New Roman"/>
                <w:iCs/>
                <w:sz w:val="20"/>
                <w:szCs w:val="20"/>
              </w:rPr>
            </w:pPr>
          </w:p>
        </w:tc>
      </w:tr>
      <w:tr w:rsidR="007A41AA" w:rsidRPr="00C34693" w14:paraId="374FB552" w14:textId="77777777" w:rsidTr="000B1005">
        <w:trPr>
          <w:trHeight w:val="562"/>
        </w:trPr>
        <w:tc>
          <w:tcPr>
            <w:tcW w:w="8828" w:type="dxa"/>
            <w:gridSpan w:val="2"/>
          </w:tcPr>
          <w:p w14:paraId="6D4C8873" w14:textId="77777777" w:rsidR="007A41AA" w:rsidRPr="00C34693" w:rsidRDefault="007A41AA" w:rsidP="000B1005">
            <w:pPr>
              <w:jc w:val="center"/>
              <w:rPr>
                <w:rFonts w:ascii="Times New Roman" w:hAnsi="Times New Roman"/>
                <w:b/>
                <w:bCs/>
                <w:iCs/>
                <w:sz w:val="20"/>
                <w:szCs w:val="20"/>
              </w:rPr>
            </w:pPr>
            <w:r w:rsidRPr="00C34693">
              <w:rPr>
                <w:rFonts w:ascii="Times New Roman" w:hAnsi="Times New Roman"/>
                <w:b/>
                <w:bCs/>
                <w:iCs/>
                <w:sz w:val="20"/>
                <w:szCs w:val="20"/>
              </w:rPr>
              <w:t>----------------------------------------</w:t>
            </w:r>
          </w:p>
          <w:p w14:paraId="2C1B887C" w14:textId="77777777" w:rsidR="007A41AA" w:rsidRPr="00C34693" w:rsidRDefault="007A41AA" w:rsidP="000B1005">
            <w:pPr>
              <w:jc w:val="center"/>
              <w:rPr>
                <w:rFonts w:ascii="Times New Roman" w:hAnsi="Times New Roman"/>
                <w:b/>
                <w:bCs/>
                <w:iCs/>
                <w:sz w:val="20"/>
                <w:szCs w:val="20"/>
              </w:rPr>
            </w:pPr>
            <w:r w:rsidRPr="00C34693">
              <w:rPr>
                <w:rFonts w:ascii="Times New Roman" w:hAnsi="Times New Roman"/>
                <w:b/>
                <w:bCs/>
                <w:iCs/>
                <w:sz w:val="20"/>
                <w:szCs w:val="20"/>
              </w:rPr>
              <w:t xml:space="preserve">Firma y sello del </w:t>
            </w:r>
            <w:proofErr w:type="gramStart"/>
            <w:r w:rsidRPr="00C34693">
              <w:rPr>
                <w:rFonts w:ascii="Times New Roman" w:hAnsi="Times New Roman"/>
                <w:b/>
                <w:bCs/>
                <w:iCs/>
                <w:sz w:val="20"/>
                <w:szCs w:val="20"/>
              </w:rPr>
              <w:t>Director</w:t>
            </w:r>
            <w:proofErr w:type="gramEnd"/>
            <w:r w:rsidRPr="00C34693">
              <w:rPr>
                <w:rFonts w:ascii="Times New Roman" w:hAnsi="Times New Roman"/>
                <w:b/>
                <w:bCs/>
                <w:iCs/>
                <w:sz w:val="20"/>
                <w:szCs w:val="20"/>
              </w:rPr>
              <w:t xml:space="preserve"> técnico</w:t>
            </w:r>
          </w:p>
        </w:tc>
      </w:tr>
    </w:tbl>
    <w:p w14:paraId="29AFC8F5" w14:textId="11733CC7" w:rsidR="00C54384" w:rsidRDefault="00C54384">
      <w:pPr>
        <w:spacing w:after="200" w:line="276" w:lineRule="auto"/>
        <w:rPr>
          <w:rFonts w:ascii="Times New Roman" w:hAnsi="Times New Roman"/>
          <w:b/>
          <w:bCs/>
          <w:iCs/>
        </w:rPr>
      </w:pPr>
      <w:r>
        <w:rPr>
          <w:rFonts w:ascii="Times New Roman" w:hAnsi="Times New Roman"/>
          <w:b/>
          <w:bCs/>
          <w:iCs/>
        </w:rPr>
        <w:br w:type="page"/>
      </w:r>
    </w:p>
    <w:p w14:paraId="57BD35FF" w14:textId="7AA6BBAF" w:rsidR="00C54384" w:rsidRDefault="00C54384" w:rsidP="00C54384">
      <w:pPr>
        <w:jc w:val="center"/>
        <w:rPr>
          <w:rFonts w:ascii="Times New Roman" w:hAnsi="Times New Roman"/>
          <w:b/>
          <w:bCs/>
          <w:iCs/>
        </w:rPr>
      </w:pPr>
      <w:r>
        <w:rPr>
          <w:rFonts w:ascii="Times New Roman" w:hAnsi="Times New Roman"/>
          <w:b/>
          <w:bCs/>
          <w:iCs/>
        </w:rPr>
        <w:lastRenderedPageBreak/>
        <w:t>ANEXO IV</w:t>
      </w:r>
    </w:p>
    <w:p w14:paraId="10CD4D0F" w14:textId="77777777" w:rsidR="00C54384" w:rsidRDefault="00C54384" w:rsidP="00C54384">
      <w:pPr>
        <w:jc w:val="both"/>
        <w:rPr>
          <w:rFonts w:ascii="Times New Roman" w:hAnsi="Times New Roman"/>
          <w:b/>
          <w:bCs/>
          <w:iCs/>
        </w:rPr>
      </w:pPr>
    </w:p>
    <w:p w14:paraId="40A852C9" w14:textId="2559CF7F" w:rsidR="00C54384" w:rsidRDefault="00C54384" w:rsidP="00C54384">
      <w:pPr>
        <w:jc w:val="center"/>
        <w:rPr>
          <w:rFonts w:ascii="Times New Roman" w:hAnsi="Times New Roman"/>
          <w:b/>
          <w:bCs/>
          <w:iCs/>
        </w:rPr>
      </w:pPr>
      <w:r>
        <w:rPr>
          <w:rFonts w:ascii="Times New Roman" w:hAnsi="Times New Roman"/>
          <w:b/>
          <w:bCs/>
          <w:iCs/>
        </w:rPr>
        <w:t>Declaración jurada para modificaciones NO AUTOMÁTICAS</w:t>
      </w:r>
      <w:r w:rsidR="00603FCD">
        <w:rPr>
          <w:rFonts w:ascii="Times New Roman" w:hAnsi="Times New Roman"/>
          <w:b/>
          <w:bCs/>
          <w:iCs/>
        </w:rPr>
        <w:t xml:space="preserve"> Tipo I – Tipo II</w:t>
      </w:r>
    </w:p>
    <w:p w14:paraId="261C964F" w14:textId="77777777" w:rsidR="00BC7D66" w:rsidRDefault="00BC7D66" w:rsidP="00D3293A">
      <w:pPr>
        <w:jc w:val="right"/>
        <w:rPr>
          <w:rFonts w:ascii="Times New Roman" w:hAnsi="Times New Roman"/>
          <w:b/>
          <w:bCs/>
          <w:iCs/>
        </w:rPr>
      </w:pPr>
    </w:p>
    <w:p w14:paraId="51F7140D" w14:textId="77777777" w:rsidR="00BC7D66" w:rsidRDefault="00BC7D66" w:rsidP="009424F2">
      <w:pPr>
        <w:jc w:val="both"/>
        <w:rPr>
          <w:rFonts w:ascii="Times New Roman" w:hAnsi="Times New Roman"/>
          <w:b/>
          <w:bCs/>
          <w:iCs/>
        </w:rPr>
      </w:pPr>
    </w:p>
    <w:tbl>
      <w:tblPr>
        <w:tblStyle w:val="Tablaconcuadrcula"/>
        <w:tblW w:w="0" w:type="auto"/>
        <w:tblLook w:val="04A0" w:firstRow="1" w:lastRow="0" w:firstColumn="1" w:lastColumn="0" w:noHBand="0" w:noVBand="1"/>
      </w:tblPr>
      <w:tblGrid>
        <w:gridCol w:w="2689"/>
        <w:gridCol w:w="6139"/>
      </w:tblGrid>
      <w:tr w:rsidR="007A41AA" w:rsidRPr="007F0C7D" w14:paraId="20B5B36B" w14:textId="77777777" w:rsidTr="000B1005">
        <w:tc>
          <w:tcPr>
            <w:tcW w:w="8828" w:type="dxa"/>
            <w:gridSpan w:val="2"/>
          </w:tcPr>
          <w:p w14:paraId="0CEAA481" w14:textId="77777777" w:rsidR="007A41AA" w:rsidRPr="007F0C7D" w:rsidRDefault="007A41AA" w:rsidP="000B1005">
            <w:pPr>
              <w:jc w:val="right"/>
              <w:rPr>
                <w:rFonts w:ascii="Times New Roman" w:hAnsi="Times New Roman"/>
                <w:iCs/>
                <w:sz w:val="20"/>
                <w:szCs w:val="20"/>
              </w:rPr>
            </w:pPr>
            <w:r w:rsidRPr="007F0C7D">
              <w:rPr>
                <w:rFonts w:ascii="Times New Roman" w:hAnsi="Times New Roman"/>
                <w:iCs/>
                <w:sz w:val="20"/>
                <w:szCs w:val="20"/>
              </w:rPr>
              <w:t>Asunción, día/mes/años</w:t>
            </w:r>
          </w:p>
        </w:tc>
      </w:tr>
      <w:tr w:rsidR="007A41AA" w:rsidRPr="007F0C7D" w14:paraId="1D78EE82" w14:textId="77777777" w:rsidTr="000B1005">
        <w:tc>
          <w:tcPr>
            <w:tcW w:w="8828" w:type="dxa"/>
            <w:gridSpan w:val="2"/>
          </w:tcPr>
          <w:p w14:paraId="75B0DF71" w14:textId="77777777" w:rsidR="007A41AA" w:rsidRPr="007F0C7D" w:rsidRDefault="007A41AA" w:rsidP="000B1005">
            <w:pPr>
              <w:jc w:val="center"/>
              <w:rPr>
                <w:rFonts w:ascii="Times New Roman" w:hAnsi="Times New Roman"/>
                <w:b/>
                <w:bCs/>
                <w:iCs/>
                <w:sz w:val="20"/>
                <w:szCs w:val="20"/>
              </w:rPr>
            </w:pPr>
            <w:r w:rsidRPr="007F0C7D">
              <w:rPr>
                <w:rFonts w:ascii="Times New Roman" w:hAnsi="Times New Roman"/>
                <w:b/>
                <w:bCs/>
                <w:iCs/>
                <w:sz w:val="20"/>
                <w:szCs w:val="20"/>
              </w:rPr>
              <w:t>DECLARACIÓN JURADA</w:t>
            </w:r>
          </w:p>
        </w:tc>
      </w:tr>
      <w:tr w:rsidR="007A41AA" w:rsidRPr="007F0C7D" w14:paraId="3E65F03F" w14:textId="77777777" w:rsidTr="000B1005">
        <w:tc>
          <w:tcPr>
            <w:tcW w:w="8828" w:type="dxa"/>
            <w:gridSpan w:val="2"/>
          </w:tcPr>
          <w:p w14:paraId="4362BFD4" w14:textId="387FC6A4" w:rsidR="007A41AA" w:rsidRPr="007F0C7D" w:rsidRDefault="007A41AA" w:rsidP="000B1005">
            <w:pPr>
              <w:jc w:val="center"/>
              <w:rPr>
                <w:rFonts w:ascii="Times New Roman" w:hAnsi="Times New Roman"/>
                <w:b/>
                <w:bCs/>
                <w:iCs/>
                <w:sz w:val="20"/>
                <w:szCs w:val="20"/>
              </w:rPr>
            </w:pPr>
            <w:r w:rsidRPr="007F0C7D">
              <w:rPr>
                <w:rFonts w:ascii="Times New Roman" w:hAnsi="Times New Roman"/>
                <w:b/>
                <w:bCs/>
                <w:iCs/>
                <w:sz w:val="20"/>
                <w:szCs w:val="20"/>
              </w:rPr>
              <w:t>MODIFICACIÓN POST-REGISTRO SANITARIO DE MEDICAMENTOS FITOTERÁPICOS/</w:t>
            </w:r>
            <w:r w:rsidR="00856C43">
              <w:rPr>
                <w:rFonts w:ascii="Times New Roman" w:hAnsi="Times New Roman"/>
                <w:b/>
                <w:bCs/>
                <w:iCs/>
                <w:sz w:val="20"/>
                <w:szCs w:val="20"/>
              </w:rPr>
              <w:t>FITOTERÁPICOS ASOCIADOS</w:t>
            </w:r>
          </w:p>
        </w:tc>
      </w:tr>
      <w:tr w:rsidR="007A41AA" w:rsidRPr="007F0C7D" w14:paraId="120C7C85" w14:textId="77777777" w:rsidTr="000B1005">
        <w:tc>
          <w:tcPr>
            <w:tcW w:w="8828" w:type="dxa"/>
            <w:gridSpan w:val="2"/>
          </w:tcPr>
          <w:p w14:paraId="67BE7E9F" w14:textId="77777777" w:rsidR="007A41AA" w:rsidRPr="007F0C7D" w:rsidRDefault="007A41AA" w:rsidP="000B1005">
            <w:pPr>
              <w:jc w:val="center"/>
              <w:rPr>
                <w:rFonts w:ascii="Times New Roman" w:hAnsi="Times New Roman"/>
                <w:b/>
                <w:bCs/>
                <w:iCs/>
                <w:sz w:val="20"/>
                <w:szCs w:val="20"/>
              </w:rPr>
            </w:pPr>
          </w:p>
        </w:tc>
      </w:tr>
      <w:tr w:rsidR="007A41AA" w:rsidRPr="00740101" w14:paraId="37953BC7" w14:textId="77777777" w:rsidTr="000B1005">
        <w:tc>
          <w:tcPr>
            <w:tcW w:w="8828" w:type="dxa"/>
            <w:gridSpan w:val="2"/>
          </w:tcPr>
          <w:p w14:paraId="0411BD3B" w14:textId="645F2DB6" w:rsidR="007A41AA" w:rsidRPr="00740101" w:rsidRDefault="007A41AA" w:rsidP="000B1005">
            <w:pPr>
              <w:jc w:val="center"/>
              <w:rPr>
                <w:rFonts w:ascii="Times New Roman" w:hAnsi="Times New Roman"/>
                <w:b/>
                <w:bCs/>
                <w:i/>
                <w:sz w:val="20"/>
                <w:szCs w:val="20"/>
              </w:rPr>
            </w:pPr>
            <w:r w:rsidRPr="00740101">
              <w:rPr>
                <w:rFonts w:ascii="Times New Roman" w:hAnsi="Times New Roman"/>
                <w:b/>
                <w:bCs/>
                <w:i/>
                <w:sz w:val="20"/>
                <w:szCs w:val="20"/>
              </w:rPr>
              <w:t>Modificaciones NO AUTOMÁTICAS Tipo I – Tipo II</w:t>
            </w:r>
          </w:p>
        </w:tc>
      </w:tr>
      <w:tr w:rsidR="007A41AA" w:rsidRPr="007F0C7D" w14:paraId="2405C256" w14:textId="77777777" w:rsidTr="000B1005">
        <w:tc>
          <w:tcPr>
            <w:tcW w:w="8828" w:type="dxa"/>
            <w:gridSpan w:val="2"/>
          </w:tcPr>
          <w:p w14:paraId="732315BC" w14:textId="77777777" w:rsidR="007A41AA" w:rsidRPr="007F0C7D" w:rsidRDefault="007A41AA" w:rsidP="000B1005">
            <w:pPr>
              <w:jc w:val="both"/>
              <w:rPr>
                <w:rFonts w:ascii="Times New Roman" w:hAnsi="Times New Roman"/>
                <w:iCs/>
                <w:sz w:val="20"/>
                <w:szCs w:val="20"/>
              </w:rPr>
            </w:pPr>
          </w:p>
        </w:tc>
      </w:tr>
      <w:tr w:rsidR="007A41AA" w:rsidRPr="007F0C7D" w14:paraId="0AA48469" w14:textId="77777777" w:rsidTr="000B1005">
        <w:tc>
          <w:tcPr>
            <w:tcW w:w="8828" w:type="dxa"/>
            <w:gridSpan w:val="2"/>
          </w:tcPr>
          <w:p w14:paraId="0BFD2C98"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Sr./Sra.:</w:t>
            </w:r>
          </w:p>
        </w:tc>
      </w:tr>
      <w:tr w:rsidR="007A41AA" w:rsidRPr="007F0C7D" w14:paraId="79BADA9F" w14:textId="77777777" w:rsidTr="000B1005">
        <w:tc>
          <w:tcPr>
            <w:tcW w:w="8828" w:type="dxa"/>
            <w:gridSpan w:val="2"/>
          </w:tcPr>
          <w:p w14:paraId="647864AB" w14:textId="77777777" w:rsidR="007A41AA" w:rsidRPr="007F0C7D" w:rsidRDefault="007A41AA" w:rsidP="000B1005">
            <w:pPr>
              <w:jc w:val="both"/>
              <w:rPr>
                <w:rFonts w:ascii="Times New Roman" w:hAnsi="Times New Roman"/>
                <w:b/>
                <w:bCs/>
                <w:iCs/>
                <w:sz w:val="20"/>
                <w:szCs w:val="20"/>
              </w:rPr>
            </w:pPr>
            <w:r w:rsidRPr="007F0C7D">
              <w:rPr>
                <w:rFonts w:ascii="Times New Roman" w:hAnsi="Times New Roman"/>
                <w:b/>
                <w:bCs/>
                <w:iCs/>
                <w:sz w:val="20"/>
                <w:szCs w:val="20"/>
              </w:rPr>
              <w:t>DIRECCIÓN NACIONAL DE VIGILANCIA SANITARIA</w:t>
            </w:r>
          </w:p>
        </w:tc>
      </w:tr>
      <w:tr w:rsidR="007A41AA" w:rsidRPr="007F0C7D" w14:paraId="1894C89F" w14:textId="77777777" w:rsidTr="000B1005">
        <w:tc>
          <w:tcPr>
            <w:tcW w:w="8828" w:type="dxa"/>
            <w:gridSpan w:val="2"/>
          </w:tcPr>
          <w:p w14:paraId="1061F230" w14:textId="77777777" w:rsidR="007A41AA" w:rsidRPr="007F0C7D" w:rsidRDefault="007A41AA" w:rsidP="000B1005">
            <w:pPr>
              <w:jc w:val="both"/>
              <w:rPr>
                <w:rFonts w:ascii="Times New Roman" w:hAnsi="Times New Roman"/>
                <w:iCs/>
                <w:sz w:val="20"/>
                <w:szCs w:val="20"/>
              </w:rPr>
            </w:pPr>
          </w:p>
        </w:tc>
      </w:tr>
      <w:tr w:rsidR="007A41AA" w:rsidRPr="007F0C7D" w14:paraId="42E905C9" w14:textId="77777777" w:rsidTr="000B1005">
        <w:tc>
          <w:tcPr>
            <w:tcW w:w="8828" w:type="dxa"/>
            <w:gridSpan w:val="2"/>
          </w:tcPr>
          <w:p w14:paraId="1EE1438C" w14:textId="77777777" w:rsidR="007A41AA" w:rsidRPr="007F0C7D" w:rsidRDefault="007A41AA" w:rsidP="000B1005">
            <w:pPr>
              <w:jc w:val="both"/>
              <w:rPr>
                <w:rFonts w:ascii="Times New Roman" w:hAnsi="Times New Roman"/>
                <w:b/>
                <w:bCs/>
                <w:iCs/>
                <w:sz w:val="20"/>
                <w:szCs w:val="20"/>
              </w:rPr>
            </w:pPr>
            <w:r w:rsidRPr="007F0C7D">
              <w:rPr>
                <w:rFonts w:ascii="Times New Roman" w:hAnsi="Times New Roman"/>
                <w:b/>
                <w:bCs/>
                <w:iCs/>
                <w:sz w:val="20"/>
                <w:szCs w:val="20"/>
              </w:rPr>
              <w:t>Quien suscribe,</w:t>
            </w:r>
          </w:p>
        </w:tc>
      </w:tr>
      <w:tr w:rsidR="007A41AA" w:rsidRPr="007F0C7D" w14:paraId="32916780" w14:textId="77777777" w:rsidTr="000B1005">
        <w:tc>
          <w:tcPr>
            <w:tcW w:w="2689" w:type="dxa"/>
          </w:tcPr>
          <w:p w14:paraId="008FC524"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Director técnico</w:t>
            </w:r>
          </w:p>
        </w:tc>
        <w:tc>
          <w:tcPr>
            <w:tcW w:w="6139" w:type="dxa"/>
          </w:tcPr>
          <w:p w14:paraId="268AB6BE" w14:textId="77777777" w:rsidR="007A41AA" w:rsidRPr="007F0C7D" w:rsidRDefault="007A41AA" w:rsidP="000B1005">
            <w:pPr>
              <w:jc w:val="both"/>
              <w:rPr>
                <w:rFonts w:ascii="Times New Roman" w:hAnsi="Times New Roman"/>
                <w:iCs/>
                <w:sz w:val="20"/>
                <w:szCs w:val="20"/>
              </w:rPr>
            </w:pPr>
          </w:p>
        </w:tc>
      </w:tr>
      <w:tr w:rsidR="007A41AA" w:rsidRPr="007F0C7D" w14:paraId="584D6CC9" w14:textId="77777777" w:rsidTr="000B1005">
        <w:tc>
          <w:tcPr>
            <w:tcW w:w="2689" w:type="dxa"/>
          </w:tcPr>
          <w:p w14:paraId="0F3C5BA1"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Cédula de identidad</w:t>
            </w:r>
          </w:p>
        </w:tc>
        <w:tc>
          <w:tcPr>
            <w:tcW w:w="6139" w:type="dxa"/>
          </w:tcPr>
          <w:p w14:paraId="1993DB36" w14:textId="77777777" w:rsidR="007A41AA" w:rsidRPr="007F0C7D" w:rsidRDefault="007A41AA" w:rsidP="000B1005">
            <w:pPr>
              <w:jc w:val="both"/>
              <w:rPr>
                <w:rFonts w:ascii="Times New Roman" w:hAnsi="Times New Roman"/>
                <w:iCs/>
                <w:sz w:val="20"/>
                <w:szCs w:val="20"/>
              </w:rPr>
            </w:pPr>
          </w:p>
        </w:tc>
      </w:tr>
      <w:tr w:rsidR="007A41AA" w:rsidRPr="007F0C7D" w14:paraId="56B978B9" w14:textId="77777777" w:rsidTr="000B1005">
        <w:tc>
          <w:tcPr>
            <w:tcW w:w="2689" w:type="dxa"/>
          </w:tcPr>
          <w:p w14:paraId="2D534C20"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Reg. Prof. N°</w:t>
            </w:r>
          </w:p>
        </w:tc>
        <w:tc>
          <w:tcPr>
            <w:tcW w:w="6139" w:type="dxa"/>
          </w:tcPr>
          <w:p w14:paraId="6F9C3566" w14:textId="77777777" w:rsidR="007A41AA" w:rsidRPr="007F0C7D" w:rsidRDefault="007A41AA" w:rsidP="000B1005">
            <w:pPr>
              <w:jc w:val="both"/>
              <w:rPr>
                <w:rFonts w:ascii="Times New Roman" w:hAnsi="Times New Roman"/>
                <w:iCs/>
                <w:sz w:val="20"/>
                <w:szCs w:val="20"/>
              </w:rPr>
            </w:pPr>
          </w:p>
        </w:tc>
      </w:tr>
      <w:tr w:rsidR="007A41AA" w:rsidRPr="007F0C7D" w14:paraId="72BB9954" w14:textId="77777777" w:rsidTr="000B1005">
        <w:tc>
          <w:tcPr>
            <w:tcW w:w="2689" w:type="dxa"/>
          </w:tcPr>
          <w:p w14:paraId="245935FD"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Correo electrónico</w:t>
            </w:r>
          </w:p>
        </w:tc>
        <w:tc>
          <w:tcPr>
            <w:tcW w:w="6139" w:type="dxa"/>
          </w:tcPr>
          <w:p w14:paraId="0D78EA27" w14:textId="77777777" w:rsidR="007A41AA" w:rsidRPr="007F0C7D" w:rsidRDefault="007A41AA" w:rsidP="000B1005">
            <w:pPr>
              <w:jc w:val="both"/>
              <w:rPr>
                <w:rFonts w:ascii="Times New Roman" w:hAnsi="Times New Roman"/>
                <w:iCs/>
                <w:sz w:val="20"/>
                <w:szCs w:val="20"/>
              </w:rPr>
            </w:pPr>
          </w:p>
        </w:tc>
      </w:tr>
      <w:tr w:rsidR="007A41AA" w:rsidRPr="007F0C7D" w14:paraId="18058733" w14:textId="77777777" w:rsidTr="000B1005">
        <w:tc>
          <w:tcPr>
            <w:tcW w:w="2689" w:type="dxa"/>
          </w:tcPr>
          <w:p w14:paraId="21F63071"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Tel. N°</w:t>
            </w:r>
          </w:p>
        </w:tc>
        <w:tc>
          <w:tcPr>
            <w:tcW w:w="6139" w:type="dxa"/>
          </w:tcPr>
          <w:p w14:paraId="7CAD1B84" w14:textId="77777777" w:rsidR="007A41AA" w:rsidRPr="007F0C7D" w:rsidRDefault="007A41AA" w:rsidP="000B1005">
            <w:pPr>
              <w:jc w:val="both"/>
              <w:rPr>
                <w:rFonts w:ascii="Times New Roman" w:hAnsi="Times New Roman"/>
                <w:iCs/>
                <w:sz w:val="20"/>
                <w:szCs w:val="20"/>
              </w:rPr>
            </w:pPr>
          </w:p>
        </w:tc>
      </w:tr>
      <w:tr w:rsidR="007A41AA" w:rsidRPr="007F0C7D" w14:paraId="21186850" w14:textId="77777777" w:rsidTr="000B1005">
        <w:tc>
          <w:tcPr>
            <w:tcW w:w="8828" w:type="dxa"/>
            <w:gridSpan w:val="2"/>
          </w:tcPr>
          <w:p w14:paraId="272066E7" w14:textId="77777777" w:rsidR="007A41AA" w:rsidRPr="007F0C7D" w:rsidRDefault="007A41AA" w:rsidP="000B1005">
            <w:pPr>
              <w:jc w:val="both"/>
              <w:rPr>
                <w:rFonts w:ascii="Times New Roman" w:hAnsi="Times New Roman"/>
                <w:iCs/>
                <w:sz w:val="20"/>
                <w:szCs w:val="20"/>
              </w:rPr>
            </w:pPr>
          </w:p>
        </w:tc>
      </w:tr>
      <w:tr w:rsidR="007A41AA" w:rsidRPr="007F0C7D" w14:paraId="387B3D2A" w14:textId="77777777" w:rsidTr="000B1005">
        <w:tc>
          <w:tcPr>
            <w:tcW w:w="8828" w:type="dxa"/>
            <w:gridSpan w:val="2"/>
          </w:tcPr>
          <w:p w14:paraId="406687F9" w14:textId="77777777" w:rsidR="007A41AA" w:rsidRPr="007F0C7D" w:rsidRDefault="007A41AA" w:rsidP="000B1005">
            <w:pPr>
              <w:jc w:val="both"/>
              <w:rPr>
                <w:rFonts w:ascii="Times New Roman" w:hAnsi="Times New Roman"/>
                <w:b/>
                <w:bCs/>
                <w:iCs/>
                <w:sz w:val="20"/>
                <w:szCs w:val="20"/>
              </w:rPr>
            </w:pPr>
            <w:r w:rsidRPr="007F0C7D">
              <w:rPr>
                <w:rFonts w:ascii="Times New Roman" w:hAnsi="Times New Roman"/>
                <w:b/>
                <w:bCs/>
                <w:iCs/>
                <w:sz w:val="20"/>
                <w:szCs w:val="20"/>
              </w:rPr>
              <w:t>En representación del titular de registro sanitario, la empresa:</w:t>
            </w:r>
          </w:p>
        </w:tc>
      </w:tr>
      <w:tr w:rsidR="007A41AA" w:rsidRPr="007F0C7D" w14:paraId="0A298B87" w14:textId="77777777" w:rsidTr="000B1005">
        <w:tc>
          <w:tcPr>
            <w:tcW w:w="2689" w:type="dxa"/>
          </w:tcPr>
          <w:p w14:paraId="6AE648B3"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Razón social</w:t>
            </w:r>
          </w:p>
        </w:tc>
        <w:tc>
          <w:tcPr>
            <w:tcW w:w="6139" w:type="dxa"/>
          </w:tcPr>
          <w:p w14:paraId="1F7FF011" w14:textId="77777777" w:rsidR="007A41AA" w:rsidRPr="007F0C7D" w:rsidRDefault="007A41AA" w:rsidP="000B1005">
            <w:pPr>
              <w:jc w:val="both"/>
              <w:rPr>
                <w:rFonts w:ascii="Times New Roman" w:hAnsi="Times New Roman"/>
                <w:iCs/>
                <w:sz w:val="20"/>
                <w:szCs w:val="20"/>
              </w:rPr>
            </w:pPr>
          </w:p>
        </w:tc>
      </w:tr>
      <w:tr w:rsidR="007A41AA" w:rsidRPr="007F0C7D" w14:paraId="0DC06D5F" w14:textId="77777777" w:rsidTr="000B1005">
        <w:tc>
          <w:tcPr>
            <w:tcW w:w="2689" w:type="dxa"/>
          </w:tcPr>
          <w:p w14:paraId="76DA7B3A"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Categoría</w:t>
            </w:r>
          </w:p>
        </w:tc>
        <w:tc>
          <w:tcPr>
            <w:tcW w:w="6139" w:type="dxa"/>
          </w:tcPr>
          <w:p w14:paraId="36B66153" w14:textId="77777777" w:rsidR="007A41AA" w:rsidRPr="007F0C7D" w:rsidRDefault="007A41AA" w:rsidP="000B1005">
            <w:pPr>
              <w:jc w:val="both"/>
              <w:rPr>
                <w:rFonts w:ascii="Times New Roman" w:hAnsi="Times New Roman"/>
                <w:iCs/>
                <w:sz w:val="20"/>
                <w:szCs w:val="20"/>
              </w:rPr>
            </w:pPr>
          </w:p>
        </w:tc>
      </w:tr>
      <w:tr w:rsidR="007A41AA" w:rsidRPr="007F0C7D" w14:paraId="47CD2937" w14:textId="77777777" w:rsidTr="000B1005">
        <w:tc>
          <w:tcPr>
            <w:tcW w:w="2689" w:type="dxa"/>
          </w:tcPr>
          <w:p w14:paraId="2A307C2D"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RUC</w:t>
            </w:r>
          </w:p>
        </w:tc>
        <w:tc>
          <w:tcPr>
            <w:tcW w:w="6139" w:type="dxa"/>
          </w:tcPr>
          <w:p w14:paraId="211899B3" w14:textId="77777777" w:rsidR="007A41AA" w:rsidRPr="007F0C7D" w:rsidRDefault="007A41AA" w:rsidP="000B1005">
            <w:pPr>
              <w:jc w:val="both"/>
              <w:rPr>
                <w:rFonts w:ascii="Times New Roman" w:hAnsi="Times New Roman"/>
                <w:iCs/>
                <w:sz w:val="20"/>
                <w:szCs w:val="20"/>
              </w:rPr>
            </w:pPr>
          </w:p>
        </w:tc>
      </w:tr>
      <w:tr w:rsidR="007A41AA" w:rsidRPr="007F0C7D" w14:paraId="0D8BE23B" w14:textId="77777777" w:rsidTr="000B1005">
        <w:tc>
          <w:tcPr>
            <w:tcW w:w="2689" w:type="dxa"/>
          </w:tcPr>
          <w:p w14:paraId="24B2FDDF"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Dirección</w:t>
            </w:r>
          </w:p>
        </w:tc>
        <w:tc>
          <w:tcPr>
            <w:tcW w:w="6139" w:type="dxa"/>
          </w:tcPr>
          <w:p w14:paraId="01C21428" w14:textId="77777777" w:rsidR="007A41AA" w:rsidRPr="007F0C7D" w:rsidRDefault="007A41AA" w:rsidP="000B1005">
            <w:pPr>
              <w:jc w:val="both"/>
              <w:rPr>
                <w:rFonts w:ascii="Times New Roman" w:hAnsi="Times New Roman"/>
                <w:iCs/>
                <w:sz w:val="20"/>
                <w:szCs w:val="20"/>
              </w:rPr>
            </w:pPr>
          </w:p>
        </w:tc>
      </w:tr>
      <w:tr w:rsidR="007A41AA" w:rsidRPr="007F0C7D" w14:paraId="2A391250" w14:textId="77777777" w:rsidTr="000B1005">
        <w:tc>
          <w:tcPr>
            <w:tcW w:w="8828" w:type="dxa"/>
            <w:gridSpan w:val="2"/>
          </w:tcPr>
          <w:p w14:paraId="4A729E8B" w14:textId="77777777" w:rsidR="007A41AA" w:rsidRPr="007F0C7D" w:rsidRDefault="007A41AA" w:rsidP="000B1005">
            <w:pPr>
              <w:jc w:val="both"/>
              <w:rPr>
                <w:rFonts w:ascii="Times New Roman" w:hAnsi="Times New Roman"/>
                <w:iCs/>
                <w:sz w:val="20"/>
                <w:szCs w:val="20"/>
              </w:rPr>
            </w:pPr>
          </w:p>
        </w:tc>
      </w:tr>
      <w:tr w:rsidR="007A41AA" w:rsidRPr="007F0C7D" w14:paraId="5965D759" w14:textId="77777777" w:rsidTr="000B1005">
        <w:tc>
          <w:tcPr>
            <w:tcW w:w="8828" w:type="dxa"/>
            <w:gridSpan w:val="2"/>
          </w:tcPr>
          <w:p w14:paraId="6A805C67" w14:textId="77777777" w:rsidR="007A41AA" w:rsidRPr="007F0C7D" w:rsidRDefault="007A41AA" w:rsidP="000B1005">
            <w:pPr>
              <w:jc w:val="both"/>
              <w:rPr>
                <w:rFonts w:ascii="Times New Roman" w:hAnsi="Times New Roman"/>
                <w:b/>
                <w:bCs/>
                <w:iCs/>
                <w:sz w:val="20"/>
                <w:szCs w:val="20"/>
              </w:rPr>
            </w:pPr>
            <w:r w:rsidRPr="007F0C7D">
              <w:rPr>
                <w:rFonts w:ascii="Times New Roman" w:hAnsi="Times New Roman"/>
                <w:b/>
                <w:bCs/>
                <w:iCs/>
                <w:sz w:val="20"/>
                <w:szCs w:val="20"/>
              </w:rPr>
              <w:t>Solicita para los fines pertinentes, la/s modificación/es:</w:t>
            </w:r>
          </w:p>
        </w:tc>
      </w:tr>
      <w:tr w:rsidR="007A41AA" w:rsidRPr="007F0C7D" w14:paraId="22E5CBF3" w14:textId="77777777" w:rsidTr="000B1005">
        <w:tc>
          <w:tcPr>
            <w:tcW w:w="8828" w:type="dxa"/>
            <w:gridSpan w:val="2"/>
          </w:tcPr>
          <w:p w14:paraId="33035BCE" w14:textId="77777777" w:rsidR="007A41AA" w:rsidRPr="007F0C7D" w:rsidRDefault="007A41AA" w:rsidP="000B1005">
            <w:pPr>
              <w:jc w:val="both"/>
              <w:rPr>
                <w:rFonts w:ascii="Times New Roman" w:hAnsi="Times New Roman"/>
                <w:iCs/>
                <w:sz w:val="20"/>
                <w:szCs w:val="20"/>
              </w:rPr>
            </w:pPr>
          </w:p>
        </w:tc>
      </w:tr>
      <w:tr w:rsidR="007A41AA" w:rsidRPr="00EF1110" w14:paraId="743E2589" w14:textId="77777777" w:rsidTr="000B1005">
        <w:tc>
          <w:tcPr>
            <w:tcW w:w="2689" w:type="dxa"/>
          </w:tcPr>
          <w:p w14:paraId="64CDE225" w14:textId="77777777" w:rsidR="007A41AA" w:rsidRPr="00EF1110" w:rsidRDefault="007A41AA" w:rsidP="000B1005">
            <w:pPr>
              <w:jc w:val="both"/>
              <w:rPr>
                <w:rFonts w:ascii="Times New Roman" w:hAnsi="Times New Roman"/>
                <w:b/>
                <w:bCs/>
                <w:iCs/>
                <w:sz w:val="20"/>
                <w:szCs w:val="20"/>
              </w:rPr>
            </w:pPr>
            <w:r w:rsidRPr="00EF1110">
              <w:rPr>
                <w:rFonts w:ascii="Times New Roman" w:hAnsi="Times New Roman"/>
                <w:b/>
                <w:bCs/>
                <w:iCs/>
                <w:sz w:val="20"/>
                <w:szCs w:val="20"/>
              </w:rPr>
              <w:t>Modificación</w:t>
            </w:r>
          </w:p>
        </w:tc>
        <w:tc>
          <w:tcPr>
            <w:tcW w:w="6139" w:type="dxa"/>
          </w:tcPr>
          <w:p w14:paraId="4969A079" w14:textId="77777777" w:rsidR="007A41AA" w:rsidRPr="00EF1110" w:rsidRDefault="007A41AA" w:rsidP="000B1005">
            <w:pPr>
              <w:jc w:val="both"/>
              <w:rPr>
                <w:rFonts w:ascii="Times New Roman" w:hAnsi="Times New Roman"/>
                <w:b/>
                <w:bCs/>
                <w:iCs/>
                <w:sz w:val="20"/>
                <w:szCs w:val="20"/>
              </w:rPr>
            </w:pPr>
            <w:r w:rsidRPr="00EF1110">
              <w:rPr>
                <w:rFonts w:ascii="Times New Roman" w:hAnsi="Times New Roman"/>
                <w:b/>
                <w:bCs/>
                <w:iCs/>
                <w:sz w:val="20"/>
                <w:szCs w:val="20"/>
              </w:rPr>
              <w:t>Especificar la modificación, según corresponda</w:t>
            </w:r>
          </w:p>
        </w:tc>
      </w:tr>
      <w:tr w:rsidR="007A41AA" w:rsidRPr="007F0C7D" w14:paraId="61657236" w14:textId="77777777" w:rsidTr="000B1005">
        <w:tc>
          <w:tcPr>
            <w:tcW w:w="2689" w:type="dxa"/>
          </w:tcPr>
          <w:p w14:paraId="0F32E1F9" w14:textId="77777777" w:rsidR="007A41AA" w:rsidRDefault="007A41AA" w:rsidP="000B1005">
            <w:pPr>
              <w:jc w:val="both"/>
              <w:rPr>
                <w:rFonts w:ascii="Times New Roman" w:hAnsi="Times New Roman"/>
                <w:iCs/>
                <w:sz w:val="20"/>
                <w:szCs w:val="20"/>
              </w:rPr>
            </w:pPr>
          </w:p>
          <w:p w14:paraId="2E13C1D5" w14:textId="77777777" w:rsidR="007A41AA" w:rsidRPr="007F0C7D" w:rsidRDefault="007A41AA" w:rsidP="000B1005">
            <w:pPr>
              <w:jc w:val="both"/>
              <w:rPr>
                <w:rFonts w:ascii="Times New Roman" w:hAnsi="Times New Roman"/>
                <w:iCs/>
                <w:sz w:val="20"/>
                <w:szCs w:val="20"/>
              </w:rPr>
            </w:pPr>
          </w:p>
        </w:tc>
        <w:tc>
          <w:tcPr>
            <w:tcW w:w="6139" w:type="dxa"/>
          </w:tcPr>
          <w:p w14:paraId="46FFE0F2" w14:textId="77777777" w:rsidR="007A41AA" w:rsidRPr="007F0C7D" w:rsidRDefault="007A41AA" w:rsidP="000B1005">
            <w:pPr>
              <w:jc w:val="both"/>
              <w:rPr>
                <w:rFonts w:ascii="Times New Roman" w:hAnsi="Times New Roman"/>
                <w:iCs/>
                <w:sz w:val="20"/>
                <w:szCs w:val="20"/>
              </w:rPr>
            </w:pPr>
          </w:p>
        </w:tc>
      </w:tr>
      <w:tr w:rsidR="007A41AA" w:rsidRPr="007F0C7D" w14:paraId="7DFF133E" w14:textId="77777777" w:rsidTr="000B1005">
        <w:tc>
          <w:tcPr>
            <w:tcW w:w="8828" w:type="dxa"/>
            <w:gridSpan w:val="2"/>
          </w:tcPr>
          <w:p w14:paraId="0BDB7AB4" w14:textId="77777777" w:rsidR="007A41AA" w:rsidRPr="007F0C7D" w:rsidRDefault="007A41AA" w:rsidP="000B1005">
            <w:pPr>
              <w:jc w:val="both"/>
              <w:rPr>
                <w:rFonts w:ascii="Times New Roman" w:hAnsi="Times New Roman"/>
                <w:iCs/>
                <w:sz w:val="20"/>
                <w:szCs w:val="20"/>
              </w:rPr>
            </w:pPr>
          </w:p>
        </w:tc>
      </w:tr>
      <w:tr w:rsidR="007A41AA" w:rsidRPr="00EF1110" w14:paraId="2DA71197" w14:textId="77777777" w:rsidTr="000B1005">
        <w:tc>
          <w:tcPr>
            <w:tcW w:w="8828" w:type="dxa"/>
            <w:gridSpan w:val="2"/>
          </w:tcPr>
          <w:p w14:paraId="3D923925" w14:textId="6337B52E" w:rsidR="007A41AA" w:rsidRPr="00EF1110" w:rsidRDefault="007A41AA" w:rsidP="000B1005">
            <w:pPr>
              <w:jc w:val="both"/>
              <w:rPr>
                <w:rFonts w:ascii="Times New Roman" w:hAnsi="Times New Roman"/>
                <w:b/>
                <w:bCs/>
                <w:iCs/>
                <w:sz w:val="20"/>
                <w:szCs w:val="20"/>
              </w:rPr>
            </w:pPr>
            <w:r w:rsidRPr="00EF1110">
              <w:rPr>
                <w:rFonts w:ascii="Times New Roman" w:hAnsi="Times New Roman"/>
                <w:b/>
                <w:bCs/>
                <w:iCs/>
                <w:sz w:val="20"/>
                <w:szCs w:val="20"/>
              </w:rPr>
              <w:t>En el registro sanitario del medicamento fitoterápico/</w:t>
            </w:r>
            <w:r w:rsidR="00856C43">
              <w:rPr>
                <w:rFonts w:ascii="Times New Roman" w:hAnsi="Times New Roman"/>
                <w:b/>
                <w:bCs/>
                <w:iCs/>
                <w:sz w:val="20"/>
                <w:szCs w:val="20"/>
              </w:rPr>
              <w:t>fitoterápicos asociados</w:t>
            </w:r>
            <w:r w:rsidRPr="00EF1110">
              <w:rPr>
                <w:rFonts w:ascii="Times New Roman" w:hAnsi="Times New Roman"/>
                <w:b/>
                <w:bCs/>
                <w:iCs/>
                <w:sz w:val="20"/>
                <w:szCs w:val="20"/>
              </w:rPr>
              <w:t xml:space="preserve"> con datos:</w:t>
            </w:r>
          </w:p>
        </w:tc>
      </w:tr>
      <w:tr w:rsidR="007A41AA" w:rsidRPr="007F0C7D" w14:paraId="51BCA78F" w14:textId="77777777" w:rsidTr="000B1005">
        <w:tc>
          <w:tcPr>
            <w:tcW w:w="2689" w:type="dxa"/>
          </w:tcPr>
          <w:p w14:paraId="7D5A9CD4"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Denominación genérica</w:t>
            </w:r>
          </w:p>
        </w:tc>
        <w:tc>
          <w:tcPr>
            <w:tcW w:w="6139" w:type="dxa"/>
          </w:tcPr>
          <w:p w14:paraId="183F5C17" w14:textId="77777777" w:rsidR="007A41AA" w:rsidRPr="007F0C7D" w:rsidRDefault="007A41AA" w:rsidP="000B1005">
            <w:pPr>
              <w:jc w:val="both"/>
              <w:rPr>
                <w:rFonts w:ascii="Times New Roman" w:hAnsi="Times New Roman"/>
                <w:iCs/>
                <w:sz w:val="20"/>
                <w:szCs w:val="20"/>
              </w:rPr>
            </w:pPr>
          </w:p>
        </w:tc>
      </w:tr>
      <w:tr w:rsidR="007A41AA" w:rsidRPr="007F0C7D" w14:paraId="2BCC5790" w14:textId="77777777" w:rsidTr="000B1005">
        <w:tc>
          <w:tcPr>
            <w:tcW w:w="2689" w:type="dxa"/>
          </w:tcPr>
          <w:p w14:paraId="4D75048C"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Forma farmacéutica</w:t>
            </w:r>
          </w:p>
        </w:tc>
        <w:tc>
          <w:tcPr>
            <w:tcW w:w="6139" w:type="dxa"/>
          </w:tcPr>
          <w:p w14:paraId="1D3C4268" w14:textId="77777777" w:rsidR="007A41AA" w:rsidRPr="007F0C7D" w:rsidRDefault="007A41AA" w:rsidP="000B1005">
            <w:pPr>
              <w:jc w:val="both"/>
              <w:rPr>
                <w:rFonts w:ascii="Times New Roman" w:hAnsi="Times New Roman"/>
                <w:iCs/>
                <w:sz w:val="20"/>
                <w:szCs w:val="20"/>
              </w:rPr>
            </w:pPr>
          </w:p>
        </w:tc>
      </w:tr>
      <w:tr w:rsidR="007A41AA" w:rsidRPr="007F0C7D" w14:paraId="4AE502D7" w14:textId="77777777" w:rsidTr="000B1005">
        <w:tc>
          <w:tcPr>
            <w:tcW w:w="2689" w:type="dxa"/>
          </w:tcPr>
          <w:p w14:paraId="5948099A"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Denominación comercial</w:t>
            </w:r>
          </w:p>
        </w:tc>
        <w:tc>
          <w:tcPr>
            <w:tcW w:w="6139" w:type="dxa"/>
          </w:tcPr>
          <w:p w14:paraId="3BA52E10" w14:textId="77777777" w:rsidR="007A41AA" w:rsidRPr="007F0C7D" w:rsidRDefault="007A41AA" w:rsidP="000B1005">
            <w:pPr>
              <w:jc w:val="both"/>
              <w:rPr>
                <w:rFonts w:ascii="Times New Roman" w:hAnsi="Times New Roman"/>
                <w:iCs/>
                <w:sz w:val="20"/>
                <w:szCs w:val="20"/>
              </w:rPr>
            </w:pPr>
          </w:p>
        </w:tc>
      </w:tr>
      <w:tr w:rsidR="007A41AA" w:rsidRPr="007F0C7D" w14:paraId="3DACA38D" w14:textId="77777777" w:rsidTr="000B1005">
        <w:tc>
          <w:tcPr>
            <w:tcW w:w="2689" w:type="dxa"/>
          </w:tcPr>
          <w:p w14:paraId="4EAAC294"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Origen (Importado/Nacional)</w:t>
            </w:r>
          </w:p>
        </w:tc>
        <w:tc>
          <w:tcPr>
            <w:tcW w:w="6139" w:type="dxa"/>
          </w:tcPr>
          <w:p w14:paraId="07F784C1" w14:textId="77777777" w:rsidR="007A41AA" w:rsidRPr="007F0C7D" w:rsidRDefault="007A41AA" w:rsidP="000B1005">
            <w:pPr>
              <w:jc w:val="both"/>
              <w:rPr>
                <w:rFonts w:ascii="Times New Roman" w:hAnsi="Times New Roman"/>
                <w:iCs/>
                <w:sz w:val="20"/>
                <w:szCs w:val="20"/>
              </w:rPr>
            </w:pPr>
          </w:p>
        </w:tc>
      </w:tr>
      <w:tr w:rsidR="007A41AA" w:rsidRPr="007F0C7D" w14:paraId="55CDD0BD" w14:textId="77777777" w:rsidTr="000B1005">
        <w:tc>
          <w:tcPr>
            <w:tcW w:w="2689" w:type="dxa"/>
          </w:tcPr>
          <w:p w14:paraId="230B1DFC"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Procedencia</w:t>
            </w:r>
          </w:p>
        </w:tc>
        <w:tc>
          <w:tcPr>
            <w:tcW w:w="6139" w:type="dxa"/>
          </w:tcPr>
          <w:p w14:paraId="7C8A0424" w14:textId="77777777" w:rsidR="007A41AA" w:rsidRPr="007F0C7D" w:rsidRDefault="007A41AA" w:rsidP="000B1005">
            <w:pPr>
              <w:jc w:val="both"/>
              <w:rPr>
                <w:rFonts w:ascii="Times New Roman" w:hAnsi="Times New Roman"/>
                <w:iCs/>
                <w:sz w:val="20"/>
                <w:szCs w:val="20"/>
              </w:rPr>
            </w:pPr>
          </w:p>
        </w:tc>
      </w:tr>
      <w:tr w:rsidR="007A41AA" w:rsidRPr="007F0C7D" w14:paraId="41956CC8" w14:textId="77777777" w:rsidTr="000B1005">
        <w:tc>
          <w:tcPr>
            <w:tcW w:w="2689" w:type="dxa"/>
          </w:tcPr>
          <w:p w14:paraId="53CDBFA5"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Registro Sanitario N°</w:t>
            </w:r>
          </w:p>
        </w:tc>
        <w:tc>
          <w:tcPr>
            <w:tcW w:w="6139" w:type="dxa"/>
          </w:tcPr>
          <w:p w14:paraId="173E06BE" w14:textId="77777777" w:rsidR="007A41AA" w:rsidRPr="007F0C7D" w:rsidRDefault="007A41AA" w:rsidP="000B1005">
            <w:pPr>
              <w:jc w:val="both"/>
              <w:rPr>
                <w:rFonts w:ascii="Times New Roman" w:hAnsi="Times New Roman"/>
                <w:iCs/>
                <w:sz w:val="20"/>
                <w:szCs w:val="20"/>
              </w:rPr>
            </w:pPr>
          </w:p>
        </w:tc>
      </w:tr>
      <w:tr w:rsidR="007A41AA" w:rsidRPr="007F0C7D" w14:paraId="09087194" w14:textId="77777777" w:rsidTr="000B1005">
        <w:tc>
          <w:tcPr>
            <w:tcW w:w="2689" w:type="dxa"/>
          </w:tcPr>
          <w:p w14:paraId="1C7B129E"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Fecha de emisión de R.S.</w:t>
            </w:r>
          </w:p>
        </w:tc>
        <w:tc>
          <w:tcPr>
            <w:tcW w:w="6139" w:type="dxa"/>
          </w:tcPr>
          <w:p w14:paraId="388608B2" w14:textId="77777777" w:rsidR="007A41AA" w:rsidRPr="007F0C7D" w:rsidRDefault="007A41AA" w:rsidP="000B1005">
            <w:pPr>
              <w:jc w:val="both"/>
              <w:rPr>
                <w:rFonts w:ascii="Times New Roman" w:hAnsi="Times New Roman"/>
                <w:iCs/>
                <w:sz w:val="20"/>
                <w:szCs w:val="20"/>
              </w:rPr>
            </w:pPr>
          </w:p>
        </w:tc>
      </w:tr>
      <w:tr w:rsidR="007A41AA" w:rsidRPr="007F0C7D" w14:paraId="4138046F" w14:textId="77777777" w:rsidTr="000B1005">
        <w:tc>
          <w:tcPr>
            <w:tcW w:w="2689" w:type="dxa"/>
          </w:tcPr>
          <w:p w14:paraId="23F9F73C" w14:textId="77777777" w:rsidR="007A41AA" w:rsidRPr="007F0C7D" w:rsidRDefault="007A41AA" w:rsidP="000B1005">
            <w:pPr>
              <w:jc w:val="both"/>
              <w:rPr>
                <w:rFonts w:ascii="Times New Roman" w:hAnsi="Times New Roman"/>
                <w:iCs/>
                <w:sz w:val="20"/>
                <w:szCs w:val="20"/>
              </w:rPr>
            </w:pPr>
            <w:r w:rsidRPr="007F0C7D">
              <w:rPr>
                <w:rFonts w:ascii="Times New Roman" w:hAnsi="Times New Roman"/>
                <w:iCs/>
                <w:sz w:val="20"/>
                <w:szCs w:val="20"/>
              </w:rPr>
              <w:t>Fecha de vencimiento de R.S.</w:t>
            </w:r>
          </w:p>
        </w:tc>
        <w:tc>
          <w:tcPr>
            <w:tcW w:w="6139" w:type="dxa"/>
          </w:tcPr>
          <w:p w14:paraId="478E82AD" w14:textId="77777777" w:rsidR="007A41AA" w:rsidRPr="007F0C7D" w:rsidRDefault="007A41AA" w:rsidP="000B1005">
            <w:pPr>
              <w:jc w:val="both"/>
              <w:rPr>
                <w:rFonts w:ascii="Times New Roman" w:hAnsi="Times New Roman"/>
                <w:iCs/>
                <w:sz w:val="20"/>
                <w:szCs w:val="20"/>
              </w:rPr>
            </w:pPr>
          </w:p>
        </w:tc>
      </w:tr>
      <w:tr w:rsidR="007A41AA" w:rsidRPr="007F0C7D" w14:paraId="605FB598" w14:textId="77777777" w:rsidTr="000B1005">
        <w:tc>
          <w:tcPr>
            <w:tcW w:w="8828" w:type="dxa"/>
            <w:gridSpan w:val="2"/>
          </w:tcPr>
          <w:p w14:paraId="1D0EEB25" w14:textId="77777777" w:rsidR="007A41AA" w:rsidRPr="007F0C7D" w:rsidRDefault="007A41AA" w:rsidP="000B1005">
            <w:pPr>
              <w:jc w:val="both"/>
              <w:rPr>
                <w:rFonts w:ascii="Times New Roman" w:hAnsi="Times New Roman"/>
                <w:iCs/>
                <w:sz w:val="20"/>
                <w:szCs w:val="20"/>
              </w:rPr>
            </w:pPr>
          </w:p>
        </w:tc>
      </w:tr>
      <w:tr w:rsidR="007A41AA" w:rsidRPr="007F0C7D" w14:paraId="20BDBED6" w14:textId="77777777" w:rsidTr="000B1005">
        <w:tc>
          <w:tcPr>
            <w:tcW w:w="8828" w:type="dxa"/>
            <w:gridSpan w:val="2"/>
          </w:tcPr>
          <w:p w14:paraId="52C6692D" w14:textId="77777777" w:rsidR="007A41AA" w:rsidRPr="00EF1110" w:rsidRDefault="007A41AA" w:rsidP="000B1005">
            <w:pPr>
              <w:jc w:val="both"/>
              <w:rPr>
                <w:rFonts w:ascii="Times New Roman" w:hAnsi="Times New Roman"/>
                <w:b/>
                <w:bCs/>
                <w:i/>
                <w:sz w:val="20"/>
                <w:szCs w:val="20"/>
              </w:rPr>
            </w:pPr>
            <w:r w:rsidRPr="00EF1110">
              <w:rPr>
                <w:rFonts w:ascii="Times New Roman" w:hAnsi="Times New Roman"/>
                <w:b/>
                <w:bCs/>
                <w:i/>
                <w:sz w:val="20"/>
                <w:szCs w:val="20"/>
              </w:rPr>
              <w:t>Por el presente documento, declaro bajo fe de juramento que:</w:t>
            </w:r>
          </w:p>
        </w:tc>
      </w:tr>
      <w:tr w:rsidR="007A41AA" w:rsidRPr="007F0C7D" w14:paraId="3057A128" w14:textId="77777777" w:rsidTr="000B1005">
        <w:tc>
          <w:tcPr>
            <w:tcW w:w="8828" w:type="dxa"/>
            <w:gridSpan w:val="2"/>
          </w:tcPr>
          <w:p w14:paraId="2A4EE944" w14:textId="77777777" w:rsidR="007A41AA" w:rsidRPr="00EF1110" w:rsidRDefault="007A41AA" w:rsidP="00B007CE">
            <w:pPr>
              <w:pStyle w:val="Prrafodelista"/>
              <w:numPr>
                <w:ilvl w:val="0"/>
                <w:numId w:val="28"/>
              </w:numPr>
              <w:ind w:left="309" w:hanging="284"/>
              <w:jc w:val="both"/>
              <w:rPr>
                <w:rFonts w:ascii="Times New Roman" w:hAnsi="Times New Roman"/>
                <w:b/>
                <w:bCs/>
                <w:i/>
                <w:sz w:val="20"/>
                <w:szCs w:val="20"/>
              </w:rPr>
            </w:pPr>
            <w:r w:rsidRPr="00EF1110">
              <w:rPr>
                <w:rFonts w:ascii="Times New Roman" w:hAnsi="Times New Roman"/>
                <w:b/>
                <w:bCs/>
                <w:i/>
                <w:sz w:val="20"/>
                <w:szCs w:val="20"/>
              </w:rPr>
              <w:t>La modificación a implementar no altera las condiciones de calidad, seguridad y eficacia del producto en cuestión.</w:t>
            </w:r>
          </w:p>
        </w:tc>
      </w:tr>
      <w:tr w:rsidR="007A41AA" w:rsidRPr="007F0C7D" w14:paraId="022C9502" w14:textId="77777777" w:rsidTr="000B1005">
        <w:tc>
          <w:tcPr>
            <w:tcW w:w="8828" w:type="dxa"/>
            <w:gridSpan w:val="2"/>
          </w:tcPr>
          <w:p w14:paraId="2CCE5200" w14:textId="77777777" w:rsidR="007A41AA" w:rsidRPr="00EF1110" w:rsidRDefault="007A41AA" w:rsidP="007A41AA">
            <w:pPr>
              <w:pStyle w:val="Prrafodelista"/>
              <w:numPr>
                <w:ilvl w:val="0"/>
                <w:numId w:val="28"/>
              </w:numPr>
              <w:ind w:left="309" w:hanging="284"/>
              <w:jc w:val="both"/>
              <w:rPr>
                <w:rFonts w:ascii="Times New Roman" w:hAnsi="Times New Roman"/>
                <w:b/>
                <w:bCs/>
                <w:i/>
                <w:sz w:val="20"/>
                <w:szCs w:val="20"/>
              </w:rPr>
            </w:pPr>
            <w:r w:rsidRPr="00EF1110">
              <w:rPr>
                <w:rFonts w:ascii="Times New Roman" w:hAnsi="Times New Roman"/>
                <w:b/>
                <w:bCs/>
                <w:i/>
                <w:sz w:val="20"/>
                <w:szCs w:val="20"/>
              </w:rPr>
              <w:t xml:space="preserve">El contenido de la información </w:t>
            </w:r>
            <w:r>
              <w:rPr>
                <w:rFonts w:ascii="Times New Roman" w:hAnsi="Times New Roman"/>
                <w:b/>
                <w:bCs/>
                <w:i/>
                <w:sz w:val="20"/>
                <w:szCs w:val="20"/>
              </w:rPr>
              <w:t>proporcionada por nuestra representada</w:t>
            </w:r>
            <w:r w:rsidRPr="00EF1110">
              <w:rPr>
                <w:rFonts w:ascii="Times New Roman" w:hAnsi="Times New Roman"/>
                <w:b/>
                <w:bCs/>
                <w:i/>
                <w:sz w:val="20"/>
                <w:szCs w:val="20"/>
              </w:rPr>
              <w:t xml:space="preserve"> es absolutamente cierta y veraz, siendo los documentos originales y vigentes.</w:t>
            </w:r>
          </w:p>
        </w:tc>
      </w:tr>
      <w:tr w:rsidR="007A41AA" w:rsidRPr="00740101" w14:paraId="25CA0556" w14:textId="77777777" w:rsidTr="000B1005">
        <w:tc>
          <w:tcPr>
            <w:tcW w:w="8828" w:type="dxa"/>
            <w:gridSpan w:val="2"/>
          </w:tcPr>
          <w:p w14:paraId="035D1A63" w14:textId="77777777" w:rsidR="007A41AA" w:rsidRPr="00740101" w:rsidRDefault="007A41AA" w:rsidP="007A41AA">
            <w:pPr>
              <w:pStyle w:val="Prrafodelista"/>
              <w:numPr>
                <w:ilvl w:val="0"/>
                <w:numId w:val="28"/>
              </w:numPr>
              <w:ind w:left="309" w:hanging="284"/>
              <w:jc w:val="both"/>
              <w:rPr>
                <w:rFonts w:ascii="Times New Roman" w:hAnsi="Times New Roman"/>
                <w:b/>
                <w:bCs/>
                <w:i/>
                <w:sz w:val="20"/>
                <w:szCs w:val="20"/>
              </w:rPr>
            </w:pPr>
            <w:r w:rsidRPr="00740101">
              <w:rPr>
                <w:rFonts w:ascii="Times New Roman" w:hAnsi="Times New Roman"/>
                <w:b/>
                <w:bCs/>
                <w:i/>
                <w:sz w:val="20"/>
                <w:szCs w:val="20"/>
              </w:rPr>
              <w:t>El producto en cuestión será comercializado con la modificación posterior a su aprobación.</w:t>
            </w:r>
          </w:p>
        </w:tc>
      </w:tr>
      <w:tr w:rsidR="007A41AA" w:rsidRPr="00740101" w14:paraId="4E1D1B7C" w14:textId="77777777" w:rsidTr="000B1005">
        <w:tc>
          <w:tcPr>
            <w:tcW w:w="8828" w:type="dxa"/>
            <w:gridSpan w:val="2"/>
          </w:tcPr>
          <w:p w14:paraId="523B75A5" w14:textId="77777777" w:rsidR="007A41AA" w:rsidRPr="00740101" w:rsidRDefault="007A41AA" w:rsidP="000B1005">
            <w:pPr>
              <w:jc w:val="both"/>
              <w:rPr>
                <w:rFonts w:ascii="Times New Roman" w:hAnsi="Times New Roman"/>
                <w:b/>
                <w:bCs/>
                <w:i/>
                <w:sz w:val="20"/>
                <w:szCs w:val="20"/>
              </w:rPr>
            </w:pPr>
          </w:p>
        </w:tc>
      </w:tr>
      <w:tr w:rsidR="007A41AA" w:rsidRPr="007F0C7D" w14:paraId="19D8FB0F" w14:textId="77777777" w:rsidTr="000B1005">
        <w:tc>
          <w:tcPr>
            <w:tcW w:w="8828" w:type="dxa"/>
            <w:gridSpan w:val="2"/>
          </w:tcPr>
          <w:p w14:paraId="4DB452CA" w14:textId="77777777" w:rsidR="007A41AA" w:rsidRPr="007F0C7D" w:rsidRDefault="007A41AA" w:rsidP="000B1005">
            <w:pPr>
              <w:jc w:val="right"/>
              <w:rPr>
                <w:rFonts w:ascii="Times New Roman" w:hAnsi="Times New Roman"/>
                <w:iCs/>
                <w:sz w:val="20"/>
                <w:szCs w:val="20"/>
              </w:rPr>
            </w:pPr>
            <w:r w:rsidRPr="007F0C7D">
              <w:rPr>
                <w:rFonts w:ascii="Times New Roman" w:hAnsi="Times New Roman"/>
                <w:iCs/>
                <w:sz w:val="20"/>
                <w:szCs w:val="20"/>
              </w:rPr>
              <w:t>Atentamente.</w:t>
            </w:r>
          </w:p>
        </w:tc>
      </w:tr>
      <w:tr w:rsidR="007A41AA" w:rsidRPr="007F0C7D" w14:paraId="6950319A" w14:textId="77777777" w:rsidTr="000B1005">
        <w:tc>
          <w:tcPr>
            <w:tcW w:w="8828" w:type="dxa"/>
            <w:gridSpan w:val="2"/>
          </w:tcPr>
          <w:p w14:paraId="3424229A" w14:textId="77777777" w:rsidR="007A41AA" w:rsidRPr="007F0C7D" w:rsidRDefault="007A41AA" w:rsidP="000B1005">
            <w:pPr>
              <w:jc w:val="both"/>
              <w:rPr>
                <w:rFonts w:ascii="Times New Roman" w:hAnsi="Times New Roman"/>
                <w:iCs/>
                <w:sz w:val="20"/>
                <w:szCs w:val="20"/>
              </w:rPr>
            </w:pPr>
          </w:p>
        </w:tc>
      </w:tr>
      <w:tr w:rsidR="007A41AA" w:rsidRPr="007F0C7D" w14:paraId="4568DF0E" w14:textId="77777777" w:rsidTr="000B1005">
        <w:tc>
          <w:tcPr>
            <w:tcW w:w="8828" w:type="dxa"/>
            <w:gridSpan w:val="2"/>
          </w:tcPr>
          <w:p w14:paraId="448BE1F9" w14:textId="77777777" w:rsidR="007A41AA" w:rsidRPr="007F0C7D" w:rsidRDefault="007A41AA" w:rsidP="000B1005">
            <w:pPr>
              <w:jc w:val="both"/>
              <w:rPr>
                <w:rFonts w:ascii="Times New Roman" w:hAnsi="Times New Roman"/>
                <w:iCs/>
                <w:sz w:val="20"/>
                <w:szCs w:val="20"/>
              </w:rPr>
            </w:pPr>
          </w:p>
        </w:tc>
      </w:tr>
      <w:tr w:rsidR="007A41AA" w:rsidRPr="00C34693" w14:paraId="6EC6A9C7" w14:textId="77777777" w:rsidTr="000B1005">
        <w:trPr>
          <w:trHeight w:val="562"/>
        </w:trPr>
        <w:tc>
          <w:tcPr>
            <w:tcW w:w="8828" w:type="dxa"/>
            <w:gridSpan w:val="2"/>
          </w:tcPr>
          <w:p w14:paraId="6341EE81" w14:textId="77777777" w:rsidR="007A41AA" w:rsidRPr="00C34693" w:rsidRDefault="007A41AA" w:rsidP="000B1005">
            <w:pPr>
              <w:jc w:val="center"/>
              <w:rPr>
                <w:rFonts w:ascii="Times New Roman" w:hAnsi="Times New Roman"/>
                <w:b/>
                <w:bCs/>
                <w:iCs/>
                <w:sz w:val="20"/>
                <w:szCs w:val="20"/>
              </w:rPr>
            </w:pPr>
            <w:r w:rsidRPr="00C34693">
              <w:rPr>
                <w:rFonts w:ascii="Times New Roman" w:hAnsi="Times New Roman"/>
                <w:b/>
                <w:bCs/>
                <w:iCs/>
                <w:sz w:val="20"/>
                <w:szCs w:val="20"/>
              </w:rPr>
              <w:t>----------------------------------------</w:t>
            </w:r>
          </w:p>
          <w:p w14:paraId="7367C392" w14:textId="77777777" w:rsidR="007A41AA" w:rsidRPr="00C34693" w:rsidRDefault="007A41AA" w:rsidP="000B1005">
            <w:pPr>
              <w:jc w:val="center"/>
              <w:rPr>
                <w:rFonts w:ascii="Times New Roman" w:hAnsi="Times New Roman"/>
                <w:b/>
                <w:bCs/>
                <w:iCs/>
                <w:sz w:val="20"/>
                <w:szCs w:val="20"/>
              </w:rPr>
            </w:pPr>
            <w:r w:rsidRPr="00C34693">
              <w:rPr>
                <w:rFonts w:ascii="Times New Roman" w:hAnsi="Times New Roman"/>
                <w:b/>
                <w:bCs/>
                <w:iCs/>
                <w:sz w:val="20"/>
                <w:szCs w:val="20"/>
              </w:rPr>
              <w:t xml:space="preserve">Firma y sello del </w:t>
            </w:r>
            <w:proofErr w:type="gramStart"/>
            <w:r w:rsidRPr="00C34693">
              <w:rPr>
                <w:rFonts w:ascii="Times New Roman" w:hAnsi="Times New Roman"/>
                <w:b/>
                <w:bCs/>
                <w:iCs/>
                <w:sz w:val="20"/>
                <w:szCs w:val="20"/>
              </w:rPr>
              <w:t>Director</w:t>
            </w:r>
            <w:proofErr w:type="gramEnd"/>
            <w:r w:rsidRPr="00C34693">
              <w:rPr>
                <w:rFonts w:ascii="Times New Roman" w:hAnsi="Times New Roman"/>
                <w:b/>
                <w:bCs/>
                <w:iCs/>
                <w:sz w:val="20"/>
                <w:szCs w:val="20"/>
              </w:rPr>
              <w:t xml:space="preserve"> técnico</w:t>
            </w:r>
          </w:p>
        </w:tc>
      </w:tr>
    </w:tbl>
    <w:p w14:paraId="22114E04" w14:textId="77777777" w:rsidR="007A41AA" w:rsidRPr="00BC7D66" w:rsidRDefault="007A41AA" w:rsidP="009424F2">
      <w:pPr>
        <w:jc w:val="both"/>
        <w:rPr>
          <w:rFonts w:ascii="Times New Roman" w:hAnsi="Times New Roman"/>
          <w:b/>
          <w:bCs/>
          <w:iCs/>
        </w:rPr>
      </w:pPr>
    </w:p>
    <w:sectPr w:rsidR="007A41AA" w:rsidRPr="00BC7D66" w:rsidSect="00185246">
      <w:headerReference w:type="default" r:id="rId8"/>
      <w:footerReference w:type="default" r:id="rId9"/>
      <w:pgSz w:w="12240" w:h="18720" w:code="14"/>
      <w:pgMar w:top="1417" w:right="1701" w:bottom="1417" w:left="1701" w:header="719" w:footer="5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1A63F" w14:textId="77777777" w:rsidR="002A455B" w:rsidRDefault="002A455B" w:rsidP="002A596A">
      <w:r>
        <w:separator/>
      </w:r>
    </w:p>
  </w:endnote>
  <w:endnote w:type="continuationSeparator" w:id="0">
    <w:p w14:paraId="4097254E" w14:textId="77777777" w:rsidR="002A455B" w:rsidRDefault="002A455B" w:rsidP="002A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E49EC" w14:textId="77777777" w:rsidR="00EA3BD2" w:rsidRDefault="00CB7115">
    <w:pPr>
      <w:pStyle w:val="Piedepgina"/>
      <w:pBdr>
        <w:top w:val="single" w:sz="4" w:space="1" w:color="auto"/>
      </w:pBdr>
      <w:jc w:val="right"/>
      <w:rPr>
        <w:sz w:val="18"/>
      </w:rPr>
    </w:pPr>
    <w:r>
      <w:rPr>
        <w:sz w:val="18"/>
      </w:rPr>
      <w:t xml:space="preserve">Página </w:t>
    </w:r>
    <w:r>
      <w:rPr>
        <w:sz w:val="18"/>
      </w:rPr>
      <w:fldChar w:fldCharType="begin"/>
    </w:r>
    <w:r>
      <w:rPr>
        <w:sz w:val="18"/>
      </w:rPr>
      <w:instrText xml:space="preserve"> PAGE </w:instrText>
    </w:r>
    <w:r>
      <w:rPr>
        <w:sz w:val="18"/>
      </w:rPr>
      <w:fldChar w:fldCharType="separate"/>
    </w:r>
    <w:r w:rsidR="003C213A">
      <w:rPr>
        <w:noProof/>
        <w:sz w:val="18"/>
      </w:rPr>
      <w:t>1</w:t>
    </w:r>
    <w:r>
      <w:rPr>
        <w:sz w:val="18"/>
      </w:rPr>
      <w:fldChar w:fldCharType="end"/>
    </w:r>
    <w:r>
      <w:rPr>
        <w:sz w:val="18"/>
      </w:rPr>
      <w:t xml:space="preserve"> de </w:t>
    </w:r>
    <w:r>
      <w:rPr>
        <w:sz w:val="18"/>
      </w:rPr>
      <w:fldChar w:fldCharType="begin"/>
    </w:r>
    <w:r>
      <w:rPr>
        <w:sz w:val="18"/>
      </w:rPr>
      <w:instrText xml:space="preserve"> NUMPAGES </w:instrText>
    </w:r>
    <w:r>
      <w:rPr>
        <w:sz w:val="18"/>
      </w:rPr>
      <w:fldChar w:fldCharType="separate"/>
    </w:r>
    <w:r w:rsidR="003C213A">
      <w:rPr>
        <w:noProof/>
        <w:sz w:val="18"/>
      </w:rPr>
      <w:t>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4B515" w14:textId="77777777" w:rsidR="002A455B" w:rsidRDefault="002A455B" w:rsidP="002A596A">
      <w:r>
        <w:separator/>
      </w:r>
    </w:p>
  </w:footnote>
  <w:footnote w:type="continuationSeparator" w:id="0">
    <w:p w14:paraId="6CDA6D66" w14:textId="77777777" w:rsidR="002A455B" w:rsidRDefault="002A455B" w:rsidP="002A5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C4636" w14:textId="01E24191" w:rsidR="00C12CEC" w:rsidRPr="00C6087A" w:rsidRDefault="00377E00" w:rsidP="00F50039">
    <w:pPr>
      <w:pStyle w:val="Encabezado"/>
      <w:tabs>
        <w:tab w:val="clear" w:pos="4419"/>
        <w:tab w:val="clear" w:pos="8838"/>
        <w:tab w:val="left" w:pos="6446"/>
      </w:tabs>
      <w:jc w:val="center"/>
      <w:rPr>
        <w:rFonts w:ascii="Myriad Pro" w:hAnsi="Myriad Pro" w:cs="Arial"/>
        <w:iCs/>
        <w:color w:val="404040" w:themeColor="text1" w:themeTint="BF"/>
        <w14:shadow w14:blurRad="50800" w14:dist="38100" w14:dir="18900000" w14:sx="100000" w14:sy="100000" w14:kx="0" w14:ky="0" w14:algn="bl">
          <w14:srgbClr w14:val="000000">
            <w14:alpha w14:val="60000"/>
          </w14:srgbClr>
        </w14:shadow>
      </w:rPr>
    </w:pPr>
    <w:r>
      <w:rPr>
        <w:noProof/>
      </w:rPr>
      <w:drawing>
        <wp:inline distT="0" distB="0" distL="0" distR="0" wp14:anchorId="5FF9FBF1" wp14:editId="70DEA761">
          <wp:extent cx="5400040" cy="1038860"/>
          <wp:effectExtent l="0" t="0" r="0" b="8890"/>
          <wp:docPr id="592365582" name="Imagen 592365582">
            <a:extLst xmlns:a="http://schemas.openxmlformats.org/drawingml/2006/main">
              <a:ext uri="{FF2B5EF4-FFF2-40B4-BE49-F238E27FC236}">
                <a16:creationId xmlns:a16="http://schemas.microsoft.com/office/drawing/2014/main" id="{936AC5F0-DCE2-4547-B728-933727CF46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936AC5F0-DCE2-4547-B728-933727CF4629}"/>
                      </a:ext>
                    </a:extLst>
                  </pic:cNvPr>
                  <pic:cNvPicPr>
                    <a:picLocks noChangeAspect="1"/>
                  </pic:cNvPicPr>
                </pic:nvPicPr>
                <pic:blipFill>
                  <a:blip r:embed="rId1"/>
                  <a:stretch>
                    <a:fillRect/>
                  </a:stretch>
                </pic:blipFill>
                <pic:spPr>
                  <a:xfrm>
                    <a:off x="0" y="0"/>
                    <a:ext cx="5400040" cy="1038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C2C"/>
    <w:multiLevelType w:val="hybridMultilevel"/>
    <w:tmpl w:val="D9C0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B1517"/>
    <w:multiLevelType w:val="hybridMultilevel"/>
    <w:tmpl w:val="A9DE5870"/>
    <w:lvl w:ilvl="0" w:tplc="2FF88AB4">
      <w:start w:val="1"/>
      <w:numFmt w:val="bullet"/>
      <w:lvlText w:val=""/>
      <w:lvlJc w:val="left"/>
      <w:pPr>
        <w:ind w:left="720" w:hanging="360"/>
      </w:pPr>
      <w:rPr>
        <w:rFonts w:ascii="Symbol" w:hAnsi="Symbol" w:hint="default"/>
        <w:sz w:val="12"/>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07934669"/>
    <w:multiLevelType w:val="hybridMultilevel"/>
    <w:tmpl w:val="6D085662"/>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15:restartNumberingAfterBreak="0">
    <w:nsid w:val="0B9D2739"/>
    <w:multiLevelType w:val="hybridMultilevel"/>
    <w:tmpl w:val="BC083600"/>
    <w:lvl w:ilvl="0" w:tplc="2FF88AB4">
      <w:start w:val="1"/>
      <w:numFmt w:val="bullet"/>
      <w:lvlText w:val=""/>
      <w:lvlJc w:val="left"/>
      <w:pPr>
        <w:ind w:left="720" w:hanging="360"/>
      </w:pPr>
      <w:rPr>
        <w:rFonts w:ascii="Symbol" w:hAnsi="Symbol" w:hint="default"/>
        <w:sz w:val="12"/>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 w15:restartNumberingAfterBreak="0">
    <w:nsid w:val="0BAA2141"/>
    <w:multiLevelType w:val="hybridMultilevel"/>
    <w:tmpl w:val="F9829C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7150AC"/>
    <w:multiLevelType w:val="hybridMultilevel"/>
    <w:tmpl w:val="EA126CD6"/>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15:restartNumberingAfterBreak="0">
    <w:nsid w:val="1E223716"/>
    <w:multiLevelType w:val="hybridMultilevel"/>
    <w:tmpl w:val="FFD2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6670C"/>
    <w:multiLevelType w:val="hybridMultilevel"/>
    <w:tmpl w:val="E508F1C4"/>
    <w:lvl w:ilvl="0" w:tplc="580A0003">
      <w:start w:val="1"/>
      <w:numFmt w:val="bullet"/>
      <w:lvlText w:val="o"/>
      <w:lvlJc w:val="left"/>
      <w:pPr>
        <w:ind w:left="1428" w:hanging="360"/>
      </w:pPr>
      <w:rPr>
        <w:rFonts w:ascii="Courier New" w:hAnsi="Courier New" w:cs="Courier New"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8" w15:restartNumberingAfterBreak="0">
    <w:nsid w:val="1FA35DAF"/>
    <w:multiLevelType w:val="hybridMultilevel"/>
    <w:tmpl w:val="88B2A51C"/>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9" w15:restartNumberingAfterBreak="0">
    <w:nsid w:val="21002E33"/>
    <w:multiLevelType w:val="hybridMultilevel"/>
    <w:tmpl w:val="297CE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36AE7"/>
    <w:multiLevelType w:val="hybridMultilevel"/>
    <w:tmpl w:val="F79267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F7BFE"/>
    <w:multiLevelType w:val="hybridMultilevel"/>
    <w:tmpl w:val="03AAF0BA"/>
    <w:lvl w:ilvl="0" w:tplc="0B40E0CE">
      <w:start w:val="1"/>
      <w:numFmt w:val="bullet"/>
      <w:lvlText w:val=""/>
      <w:lvlJc w:val="left"/>
      <w:pPr>
        <w:ind w:left="720" w:hanging="360"/>
      </w:pPr>
      <w:rPr>
        <w:rFonts w:ascii="Symbol" w:hAnsi="Symbol" w:hint="default"/>
        <w:sz w:val="1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BAF6F63"/>
    <w:multiLevelType w:val="hybridMultilevel"/>
    <w:tmpl w:val="BEC28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37AAF"/>
    <w:multiLevelType w:val="hybridMultilevel"/>
    <w:tmpl w:val="5E16E00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15:restartNumberingAfterBreak="0">
    <w:nsid w:val="463B17F3"/>
    <w:multiLevelType w:val="hybridMultilevel"/>
    <w:tmpl w:val="20D84D4C"/>
    <w:lvl w:ilvl="0" w:tplc="0B40E0CE">
      <w:start w:val="1"/>
      <w:numFmt w:val="bullet"/>
      <w:lvlText w:val=""/>
      <w:lvlJc w:val="left"/>
      <w:pPr>
        <w:ind w:left="720" w:hanging="360"/>
      </w:pPr>
      <w:rPr>
        <w:rFonts w:ascii="Symbol" w:hAnsi="Symbol" w:hint="default"/>
        <w:sz w:val="1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D741004"/>
    <w:multiLevelType w:val="hybridMultilevel"/>
    <w:tmpl w:val="658AE84E"/>
    <w:lvl w:ilvl="0" w:tplc="3C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3AE7385"/>
    <w:multiLevelType w:val="hybridMultilevel"/>
    <w:tmpl w:val="109EEFD0"/>
    <w:lvl w:ilvl="0" w:tplc="0B40E0CE">
      <w:start w:val="1"/>
      <w:numFmt w:val="bullet"/>
      <w:lvlText w:val=""/>
      <w:lvlJc w:val="left"/>
      <w:pPr>
        <w:ind w:left="720" w:hanging="360"/>
      </w:pPr>
      <w:rPr>
        <w:rFonts w:ascii="Symbol" w:hAnsi="Symbol" w:hint="default"/>
        <w:sz w:val="12"/>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7" w15:restartNumberingAfterBreak="0">
    <w:nsid w:val="5609522A"/>
    <w:multiLevelType w:val="hybridMultilevel"/>
    <w:tmpl w:val="F9829C0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8" w15:restartNumberingAfterBreak="0">
    <w:nsid w:val="56F96457"/>
    <w:multiLevelType w:val="hybridMultilevel"/>
    <w:tmpl w:val="4E5EC32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57022A5D"/>
    <w:multiLevelType w:val="hybridMultilevel"/>
    <w:tmpl w:val="38462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66321"/>
    <w:multiLevelType w:val="hybridMultilevel"/>
    <w:tmpl w:val="BA7CB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C2F61"/>
    <w:multiLevelType w:val="hybridMultilevel"/>
    <w:tmpl w:val="B346F44C"/>
    <w:lvl w:ilvl="0" w:tplc="2FF88AB4">
      <w:start w:val="1"/>
      <w:numFmt w:val="bullet"/>
      <w:lvlText w:val=""/>
      <w:lvlJc w:val="left"/>
      <w:pPr>
        <w:ind w:left="720" w:hanging="360"/>
      </w:pPr>
      <w:rPr>
        <w:rFonts w:ascii="Symbol" w:hAnsi="Symbol" w:hint="default"/>
        <w:sz w:val="12"/>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2" w15:restartNumberingAfterBreak="0">
    <w:nsid w:val="630F72A9"/>
    <w:multiLevelType w:val="hybridMultilevel"/>
    <w:tmpl w:val="17E8646E"/>
    <w:lvl w:ilvl="0" w:tplc="580A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7015351E"/>
    <w:multiLevelType w:val="hybridMultilevel"/>
    <w:tmpl w:val="ED36DE18"/>
    <w:lvl w:ilvl="0" w:tplc="0B40E0CE">
      <w:start w:val="1"/>
      <w:numFmt w:val="bullet"/>
      <w:lvlText w:val=""/>
      <w:lvlJc w:val="left"/>
      <w:pPr>
        <w:ind w:left="720" w:hanging="360"/>
      </w:pPr>
      <w:rPr>
        <w:rFonts w:ascii="Symbol" w:hAnsi="Symbol" w:hint="default"/>
        <w:sz w:val="12"/>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4" w15:restartNumberingAfterBreak="0">
    <w:nsid w:val="725207B6"/>
    <w:multiLevelType w:val="hybridMultilevel"/>
    <w:tmpl w:val="65F4BBE4"/>
    <w:lvl w:ilvl="0" w:tplc="0B40E0CE">
      <w:start w:val="1"/>
      <w:numFmt w:val="bullet"/>
      <w:lvlText w:val=""/>
      <w:lvlJc w:val="left"/>
      <w:pPr>
        <w:ind w:left="720" w:hanging="360"/>
      </w:pPr>
      <w:rPr>
        <w:rFonts w:ascii="Symbol" w:hAnsi="Symbol" w:hint="default"/>
        <w:sz w:val="1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272562E"/>
    <w:multiLevelType w:val="hybridMultilevel"/>
    <w:tmpl w:val="97A88472"/>
    <w:lvl w:ilvl="0" w:tplc="2FF88AB4">
      <w:start w:val="1"/>
      <w:numFmt w:val="bullet"/>
      <w:lvlText w:val=""/>
      <w:lvlJc w:val="left"/>
      <w:pPr>
        <w:ind w:left="720" w:hanging="360"/>
      </w:pPr>
      <w:rPr>
        <w:rFonts w:ascii="Symbol" w:hAnsi="Symbol" w:hint="default"/>
        <w:sz w:val="12"/>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6" w15:restartNumberingAfterBreak="0">
    <w:nsid w:val="72CA7513"/>
    <w:multiLevelType w:val="hybridMultilevel"/>
    <w:tmpl w:val="65E453D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7F867F0B"/>
    <w:multiLevelType w:val="hybridMultilevel"/>
    <w:tmpl w:val="4D7854AC"/>
    <w:lvl w:ilvl="0" w:tplc="580A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9"/>
  </w:num>
  <w:num w:numId="4">
    <w:abstractNumId w:val="6"/>
  </w:num>
  <w:num w:numId="5">
    <w:abstractNumId w:val="9"/>
  </w:num>
  <w:num w:numId="6">
    <w:abstractNumId w:val="0"/>
  </w:num>
  <w:num w:numId="7">
    <w:abstractNumId w:val="10"/>
  </w:num>
  <w:num w:numId="8">
    <w:abstractNumId w:val="7"/>
  </w:num>
  <w:num w:numId="9">
    <w:abstractNumId w:val="22"/>
  </w:num>
  <w:num w:numId="10">
    <w:abstractNumId w:val="27"/>
  </w:num>
  <w:num w:numId="11">
    <w:abstractNumId w:val="26"/>
  </w:num>
  <w:num w:numId="12">
    <w:abstractNumId w:val="8"/>
  </w:num>
  <w:num w:numId="13">
    <w:abstractNumId w:val="18"/>
  </w:num>
  <w:num w:numId="14">
    <w:abstractNumId w:val="13"/>
  </w:num>
  <w:num w:numId="15">
    <w:abstractNumId w:val="3"/>
  </w:num>
  <w:num w:numId="16">
    <w:abstractNumId w:val="25"/>
  </w:num>
  <w:num w:numId="17">
    <w:abstractNumId w:val="1"/>
  </w:num>
  <w:num w:numId="18">
    <w:abstractNumId w:val="21"/>
  </w:num>
  <w:num w:numId="19">
    <w:abstractNumId w:val="2"/>
  </w:num>
  <w:num w:numId="20">
    <w:abstractNumId w:val="15"/>
  </w:num>
  <w:num w:numId="21">
    <w:abstractNumId w:val="14"/>
  </w:num>
  <w:num w:numId="22">
    <w:abstractNumId w:val="23"/>
  </w:num>
  <w:num w:numId="23">
    <w:abstractNumId w:val="16"/>
  </w:num>
  <w:num w:numId="24">
    <w:abstractNumId w:val="24"/>
  </w:num>
  <w:num w:numId="25">
    <w:abstractNumId w:val="11"/>
  </w:num>
  <w:num w:numId="26">
    <w:abstractNumId w:val="5"/>
  </w:num>
  <w:num w:numId="27">
    <w:abstractNumId w:val="17"/>
  </w:num>
  <w:num w:numId="2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A74"/>
    <w:rsid w:val="00004B33"/>
    <w:rsid w:val="00005B16"/>
    <w:rsid w:val="00025961"/>
    <w:rsid w:val="00030C2B"/>
    <w:rsid w:val="00033F20"/>
    <w:rsid w:val="00035C08"/>
    <w:rsid w:val="00040F75"/>
    <w:rsid w:val="00047867"/>
    <w:rsid w:val="00051CD9"/>
    <w:rsid w:val="00055FFF"/>
    <w:rsid w:val="000679F8"/>
    <w:rsid w:val="00075367"/>
    <w:rsid w:val="00075A67"/>
    <w:rsid w:val="0007601D"/>
    <w:rsid w:val="00082249"/>
    <w:rsid w:val="00086516"/>
    <w:rsid w:val="00086DA1"/>
    <w:rsid w:val="00090704"/>
    <w:rsid w:val="0009125D"/>
    <w:rsid w:val="00096797"/>
    <w:rsid w:val="000A3DD1"/>
    <w:rsid w:val="000C2522"/>
    <w:rsid w:val="000E0480"/>
    <w:rsid w:val="000E2300"/>
    <w:rsid w:val="000E4290"/>
    <w:rsid w:val="000F0F91"/>
    <w:rsid w:val="000F59AD"/>
    <w:rsid w:val="000F67CF"/>
    <w:rsid w:val="000F69CE"/>
    <w:rsid w:val="00102900"/>
    <w:rsid w:val="001072C0"/>
    <w:rsid w:val="00115100"/>
    <w:rsid w:val="00116A5B"/>
    <w:rsid w:val="00122F5C"/>
    <w:rsid w:val="001237FF"/>
    <w:rsid w:val="00123869"/>
    <w:rsid w:val="00123CC9"/>
    <w:rsid w:val="00127916"/>
    <w:rsid w:val="0013048C"/>
    <w:rsid w:val="00140A4B"/>
    <w:rsid w:val="001414F0"/>
    <w:rsid w:val="00143998"/>
    <w:rsid w:val="0015546D"/>
    <w:rsid w:val="00155A36"/>
    <w:rsid w:val="00156D2C"/>
    <w:rsid w:val="00165C1C"/>
    <w:rsid w:val="00165CA4"/>
    <w:rsid w:val="0016614F"/>
    <w:rsid w:val="001667A3"/>
    <w:rsid w:val="00167358"/>
    <w:rsid w:val="00185246"/>
    <w:rsid w:val="001A309F"/>
    <w:rsid w:val="001A6589"/>
    <w:rsid w:val="001A681E"/>
    <w:rsid w:val="001B1169"/>
    <w:rsid w:val="001B6B82"/>
    <w:rsid w:val="001C1735"/>
    <w:rsid w:val="001C2CFB"/>
    <w:rsid w:val="001D27E9"/>
    <w:rsid w:val="001D42E3"/>
    <w:rsid w:val="001E029D"/>
    <w:rsid w:val="001F005B"/>
    <w:rsid w:val="00201361"/>
    <w:rsid w:val="00203847"/>
    <w:rsid w:val="00203F02"/>
    <w:rsid w:val="0021137F"/>
    <w:rsid w:val="00213511"/>
    <w:rsid w:val="00226CE6"/>
    <w:rsid w:val="0023374B"/>
    <w:rsid w:val="002341B3"/>
    <w:rsid w:val="00245F9F"/>
    <w:rsid w:val="002475B9"/>
    <w:rsid w:val="00256AAC"/>
    <w:rsid w:val="0026023F"/>
    <w:rsid w:val="00260644"/>
    <w:rsid w:val="002652FD"/>
    <w:rsid w:val="00274663"/>
    <w:rsid w:val="00277F2C"/>
    <w:rsid w:val="0028378F"/>
    <w:rsid w:val="00290A92"/>
    <w:rsid w:val="002926D5"/>
    <w:rsid w:val="00292FEE"/>
    <w:rsid w:val="00294607"/>
    <w:rsid w:val="00294CC5"/>
    <w:rsid w:val="002A18F0"/>
    <w:rsid w:val="002A3BF0"/>
    <w:rsid w:val="002A455B"/>
    <w:rsid w:val="002A596A"/>
    <w:rsid w:val="002A7138"/>
    <w:rsid w:val="002B14B5"/>
    <w:rsid w:val="002B1706"/>
    <w:rsid w:val="002B3B22"/>
    <w:rsid w:val="002B6C1F"/>
    <w:rsid w:val="002C0E09"/>
    <w:rsid w:val="002C12FD"/>
    <w:rsid w:val="002D498F"/>
    <w:rsid w:val="002D7851"/>
    <w:rsid w:val="002E1D4F"/>
    <w:rsid w:val="002E5607"/>
    <w:rsid w:val="002E627F"/>
    <w:rsid w:val="002F0389"/>
    <w:rsid w:val="002F1BF1"/>
    <w:rsid w:val="002F7BAC"/>
    <w:rsid w:val="003041EF"/>
    <w:rsid w:val="00305460"/>
    <w:rsid w:val="00307117"/>
    <w:rsid w:val="00314319"/>
    <w:rsid w:val="00316D94"/>
    <w:rsid w:val="00324DEF"/>
    <w:rsid w:val="00327571"/>
    <w:rsid w:val="00345030"/>
    <w:rsid w:val="0035053B"/>
    <w:rsid w:val="00350CFC"/>
    <w:rsid w:val="00352C55"/>
    <w:rsid w:val="00354D22"/>
    <w:rsid w:val="003569F7"/>
    <w:rsid w:val="003577A8"/>
    <w:rsid w:val="00367873"/>
    <w:rsid w:val="003701D8"/>
    <w:rsid w:val="00375515"/>
    <w:rsid w:val="003761A0"/>
    <w:rsid w:val="00376684"/>
    <w:rsid w:val="00377E00"/>
    <w:rsid w:val="00387064"/>
    <w:rsid w:val="003A0A91"/>
    <w:rsid w:val="003A2415"/>
    <w:rsid w:val="003A4AD7"/>
    <w:rsid w:val="003A4E42"/>
    <w:rsid w:val="003C0581"/>
    <w:rsid w:val="003C213A"/>
    <w:rsid w:val="003C221E"/>
    <w:rsid w:val="003C59D5"/>
    <w:rsid w:val="003C752A"/>
    <w:rsid w:val="003D3F84"/>
    <w:rsid w:val="003E0ECD"/>
    <w:rsid w:val="003E71D7"/>
    <w:rsid w:val="003F32FB"/>
    <w:rsid w:val="003F4925"/>
    <w:rsid w:val="003F49BF"/>
    <w:rsid w:val="00405720"/>
    <w:rsid w:val="00412A84"/>
    <w:rsid w:val="0042456B"/>
    <w:rsid w:val="00424856"/>
    <w:rsid w:val="00432337"/>
    <w:rsid w:val="0043392C"/>
    <w:rsid w:val="004346CE"/>
    <w:rsid w:val="00441A0A"/>
    <w:rsid w:val="004578D5"/>
    <w:rsid w:val="004626C5"/>
    <w:rsid w:val="00475BD6"/>
    <w:rsid w:val="00482CFE"/>
    <w:rsid w:val="0048364D"/>
    <w:rsid w:val="00487C9E"/>
    <w:rsid w:val="004927D2"/>
    <w:rsid w:val="00492C26"/>
    <w:rsid w:val="00493911"/>
    <w:rsid w:val="00496D2B"/>
    <w:rsid w:val="004B03FE"/>
    <w:rsid w:val="004B0F84"/>
    <w:rsid w:val="004B4368"/>
    <w:rsid w:val="004B5BC5"/>
    <w:rsid w:val="004B716F"/>
    <w:rsid w:val="004C03F2"/>
    <w:rsid w:val="004C0623"/>
    <w:rsid w:val="004C3748"/>
    <w:rsid w:val="004C3AD9"/>
    <w:rsid w:val="004D185E"/>
    <w:rsid w:val="004D4F92"/>
    <w:rsid w:val="004D551A"/>
    <w:rsid w:val="004F329A"/>
    <w:rsid w:val="004F5084"/>
    <w:rsid w:val="00514C10"/>
    <w:rsid w:val="00515EE4"/>
    <w:rsid w:val="0052047A"/>
    <w:rsid w:val="00523B9A"/>
    <w:rsid w:val="00525841"/>
    <w:rsid w:val="0053051E"/>
    <w:rsid w:val="0053085E"/>
    <w:rsid w:val="00534AFD"/>
    <w:rsid w:val="0053745C"/>
    <w:rsid w:val="00537641"/>
    <w:rsid w:val="005405D9"/>
    <w:rsid w:val="00542924"/>
    <w:rsid w:val="00544561"/>
    <w:rsid w:val="00550EF0"/>
    <w:rsid w:val="005535B6"/>
    <w:rsid w:val="00557803"/>
    <w:rsid w:val="00560AB8"/>
    <w:rsid w:val="005747BE"/>
    <w:rsid w:val="00575667"/>
    <w:rsid w:val="00577FE0"/>
    <w:rsid w:val="00584583"/>
    <w:rsid w:val="00591B37"/>
    <w:rsid w:val="00592CE3"/>
    <w:rsid w:val="005957F3"/>
    <w:rsid w:val="00597C00"/>
    <w:rsid w:val="00597D43"/>
    <w:rsid w:val="005A4FC8"/>
    <w:rsid w:val="005A6E05"/>
    <w:rsid w:val="005B070B"/>
    <w:rsid w:val="005B11C4"/>
    <w:rsid w:val="005B7165"/>
    <w:rsid w:val="005C16DF"/>
    <w:rsid w:val="005E1CC7"/>
    <w:rsid w:val="005E48D1"/>
    <w:rsid w:val="005F54D2"/>
    <w:rsid w:val="006032E1"/>
    <w:rsid w:val="00603FCD"/>
    <w:rsid w:val="00613200"/>
    <w:rsid w:val="006253FB"/>
    <w:rsid w:val="006274E4"/>
    <w:rsid w:val="006319D5"/>
    <w:rsid w:val="00641102"/>
    <w:rsid w:val="00644815"/>
    <w:rsid w:val="00647225"/>
    <w:rsid w:val="00653C02"/>
    <w:rsid w:val="0065756E"/>
    <w:rsid w:val="00661BF0"/>
    <w:rsid w:val="0066369B"/>
    <w:rsid w:val="00664BCE"/>
    <w:rsid w:val="006939BE"/>
    <w:rsid w:val="00697A29"/>
    <w:rsid w:val="006A36C8"/>
    <w:rsid w:val="006B0D23"/>
    <w:rsid w:val="006B51B4"/>
    <w:rsid w:val="006C1F80"/>
    <w:rsid w:val="006C3635"/>
    <w:rsid w:val="006D275E"/>
    <w:rsid w:val="006D4642"/>
    <w:rsid w:val="006D75DB"/>
    <w:rsid w:val="006D7DFF"/>
    <w:rsid w:val="006E0082"/>
    <w:rsid w:val="006E6F65"/>
    <w:rsid w:val="006F2F6C"/>
    <w:rsid w:val="007064B8"/>
    <w:rsid w:val="00713368"/>
    <w:rsid w:val="00721304"/>
    <w:rsid w:val="0072217F"/>
    <w:rsid w:val="00727A12"/>
    <w:rsid w:val="00731AAB"/>
    <w:rsid w:val="00732C90"/>
    <w:rsid w:val="00732D1C"/>
    <w:rsid w:val="00740101"/>
    <w:rsid w:val="007439D0"/>
    <w:rsid w:val="0074591D"/>
    <w:rsid w:val="00751364"/>
    <w:rsid w:val="00762099"/>
    <w:rsid w:val="00764FC7"/>
    <w:rsid w:val="00765E0D"/>
    <w:rsid w:val="00771DC4"/>
    <w:rsid w:val="00774AD6"/>
    <w:rsid w:val="007834D5"/>
    <w:rsid w:val="00787478"/>
    <w:rsid w:val="00796322"/>
    <w:rsid w:val="007A41AA"/>
    <w:rsid w:val="007B0602"/>
    <w:rsid w:val="007C452B"/>
    <w:rsid w:val="007C4603"/>
    <w:rsid w:val="007D6107"/>
    <w:rsid w:val="007D65D6"/>
    <w:rsid w:val="007E4F5A"/>
    <w:rsid w:val="007E5F04"/>
    <w:rsid w:val="007F0C7D"/>
    <w:rsid w:val="007F2F1B"/>
    <w:rsid w:val="007F7921"/>
    <w:rsid w:val="008147C1"/>
    <w:rsid w:val="0082082F"/>
    <w:rsid w:val="00826158"/>
    <w:rsid w:val="008306A7"/>
    <w:rsid w:val="008422EC"/>
    <w:rsid w:val="00843790"/>
    <w:rsid w:val="00851EFC"/>
    <w:rsid w:val="00853739"/>
    <w:rsid w:val="00856C43"/>
    <w:rsid w:val="008649BD"/>
    <w:rsid w:val="00866ED7"/>
    <w:rsid w:val="00883213"/>
    <w:rsid w:val="00883AEA"/>
    <w:rsid w:val="00885A12"/>
    <w:rsid w:val="008A19B9"/>
    <w:rsid w:val="008A4D22"/>
    <w:rsid w:val="008A4DD3"/>
    <w:rsid w:val="008C1D19"/>
    <w:rsid w:val="008C6049"/>
    <w:rsid w:val="008D084E"/>
    <w:rsid w:val="008D45A5"/>
    <w:rsid w:val="008D611C"/>
    <w:rsid w:val="008E479E"/>
    <w:rsid w:val="008F2FAA"/>
    <w:rsid w:val="008F381A"/>
    <w:rsid w:val="009022F7"/>
    <w:rsid w:val="00924ACB"/>
    <w:rsid w:val="00927798"/>
    <w:rsid w:val="009279D7"/>
    <w:rsid w:val="0093064D"/>
    <w:rsid w:val="00935B11"/>
    <w:rsid w:val="009424F2"/>
    <w:rsid w:val="00943B63"/>
    <w:rsid w:val="00946952"/>
    <w:rsid w:val="00946F6C"/>
    <w:rsid w:val="009571C2"/>
    <w:rsid w:val="00957868"/>
    <w:rsid w:val="0096172C"/>
    <w:rsid w:val="0096247C"/>
    <w:rsid w:val="00971982"/>
    <w:rsid w:val="009741EA"/>
    <w:rsid w:val="00980188"/>
    <w:rsid w:val="00982430"/>
    <w:rsid w:val="00985A42"/>
    <w:rsid w:val="009A33DD"/>
    <w:rsid w:val="009A4AEF"/>
    <w:rsid w:val="009A52FE"/>
    <w:rsid w:val="009A59D1"/>
    <w:rsid w:val="009B5C9D"/>
    <w:rsid w:val="009B71FB"/>
    <w:rsid w:val="009C29FE"/>
    <w:rsid w:val="009C5BF6"/>
    <w:rsid w:val="009D2105"/>
    <w:rsid w:val="009D5467"/>
    <w:rsid w:val="009D6705"/>
    <w:rsid w:val="009E02B3"/>
    <w:rsid w:val="009E605A"/>
    <w:rsid w:val="009F566A"/>
    <w:rsid w:val="00A00DFC"/>
    <w:rsid w:val="00A02EEB"/>
    <w:rsid w:val="00A03107"/>
    <w:rsid w:val="00A042C5"/>
    <w:rsid w:val="00A1135C"/>
    <w:rsid w:val="00A11A7A"/>
    <w:rsid w:val="00A14E39"/>
    <w:rsid w:val="00A1693E"/>
    <w:rsid w:val="00A27761"/>
    <w:rsid w:val="00A33803"/>
    <w:rsid w:val="00A377BC"/>
    <w:rsid w:val="00A37AF7"/>
    <w:rsid w:val="00A45CDF"/>
    <w:rsid w:val="00A471E0"/>
    <w:rsid w:val="00A502DC"/>
    <w:rsid w:val="00A52C79"/>
    <w:rsid w:val="00A552EE"/>
    <w:rsid w:val="00A864EB"/>
    <w:rsid w:val="00A904CF"/>
    <w:rsid w:val="00A93291"/>
    <w:rsid w:val="00A94C91"/>
    <w:rsid w:val="00A9585E"/>
    <w:rsid w:val="00AA0265"/>
    <w:rsid w:val="00AA1F07"/>
    <w:rsid w:val="00AA2FB6"/>
    <w:rsid w:val="00AB2657"/>
    <w:rsid w:val="00AC1466"/>
    <w:rsid w:val="00AC6BA7"/>
    <w:rsid w:val="00AC6C9F"/>
    <w:rsid w:val="00AD11CD"/>
    <w:rsid w:val="00AD5209"/>
    <w:rsid w:val="00AD5F4D"/>
    <w:rsid w:val="00AF33E9"/>
    <w:rsid w:val="00AF49B6"/>
    <w:rsid w:val="00AF6490"/>
    <w:rsid w:val="00AF65E7"/>
    <w:rsid w:val="00AF7EF0"/>
    <w:rsid w:val="00B007CE"/>
    <w:rsid w:val="00B070C2"/>
    <w:rsid w:val="00B13ABA"/>
    <w:rsid w:val="00B15CEA"/>
    <w:rsid w:val="00B20DBC"/>
    <w:rsid w:val="00B226A8"/>
    <w:rsid w:val="00B307B0"/>
    <w:rsid w:val="00B3502E"/>
    <w:rsid w:val="00B37E3C"/>
    <w:rsid w:val="00B45F03"/>
    <w:rsid w:val="00B571F8"/>
    <w:rsid w:val="00B656EF"/>
    <w:rsid w:val="00B70312"/>
    <w:rsid w:val="00B72596"/>
    <w:rsid w:val="00B76038"/>
    <w:rsid w:val="00B76AF2"/>
    <w:rsid w:val="00B77E2B"/>
    <w:rsid w:val="00B80E9B"/>
    <w:rsid w:val="00B81FA9"/>
    <w:rsid w:val="00B82084"/>
    <w:rsid w:val="00B84154"/>
    <w:rsid w:val="00B862C5"/>
    <w:rsid w:val="00B92470"/>
    <w:rsid w:val="00B92960"/>
    <w:rsid w:val="00B93753"/>
    <w:rsid w:val="00B93BD5"/>
    <w:rsid w:val="00B957C7"/>
    <w:rsid w:val="00BA14D6"/>
    <w:rsid w:val="00BA529C"/>
    <w:rsid w:val="00BA56FA"/>
    <w:rsid w:val="00BB07D1"/>
    <w:rsid w:val="00BB55D1"/>
    <w:rsid w:val="00BB7D7D"/>
    <w:rsid w:val="00BC2211"/>
    <w:rsid w:val="00BC37CB"/>
    <w:rsid w:val="00BC449F"/>
    <w:rsid w:val="00BC7D66"/>
    <w:rsid w:val="00BD237D"/>
    <w:rsid w:val="00BD4B64"/>
    <w:rsid w:val="00BE34E0"/>
    <w:rsid w:val="00BE3CC4"/>
    <w:rsid w:val="00BF1623"/>
    <w:rsid w:val="00BF4E4C"/>
    <w:rsid w:val="00C06B98"/>
    <w:rsid w:val="00C11605"/>
    <w:rsid w:val="00C12CEC"/>
    <w:rsid w:val="00C12F28"/>
    <w:rsid w:val="00C13CD5"/>
    <w:rsid w:val="00C1508E"/>
    <w:rsid w:val="00C20D36"/>
    <w:rsid w:val="00C21B7B"/>
    <w:rsid w:val="00C2312C"/>
    <w:rsid w:val="00C30497"/>
    <w:rsid w:val="00C3330C"/>
    <w:rsid w:val="00C34693"/>
    <w:rsid w:val="00C34F1A"/>
    <w:rsid w:val="00C37EAC"/>
    <w:rsid w:val="00C40563"/>
    <w:rsid w:val="00C42683"/>
    <w:rsid w:val="00C52B98"/>
    <w:rsid w:val="00C52FEA"/>
    <w:rsid w:val="00C54384"/>
    <w:rsid w:val="00C55609"/>
    <w:rsid w:val="00C6087A"/>
    <w:rsid w:val="00C655CC"/>
    <w:rsid w:val="00C66C2E"/>
    <w:rsid w:val="00C9137F"/>
    <w:rsid w:val="00C94416"/>
    <w:rsid w:val="00CA0B8B"/>
    <w:rsid w:val="00CA31D0"/>
    <w:rsid w:val="00CA338D"/>
    <w:rsid w:val="00CA44D5"/>
    <w:rsid w:val="00CB2149"/>
    <w:rsid w:val="00CB6A74"/>
    <w:rsid w:val="00CB7115"/>
    <w:rsid w:val="00CC69CF"/>
    <w:rsid w:val="00CC7E33"/>
    <w:rsid w:val="00CD2F88"/>
    <w:rsid w:val="00CE2A28"/>
    <w:rsid w:val="00CE3745"/>
    <w:rsid w:val="00CE7099"/>
    <w:rsid w:val="00CF15A5"/>
    <w:rsid w:val="00CF195E"/>
    <w:rsid w:val="00CF442C"/>
    <w:rsid w:val="00CF723F"/>
    <w:rsid w:val="00D00C3E"/>
    <w:rsid w:val="00D010A7"/>
    <w:rsid w:val="00D01B43"/>
    <w:rsid w:val="00D04373"/>
    <w:rsid w:val="00D04945"/>
    <w:rsid w:val="00D05870"/>
    <w:rsid w:val="00D05C51"/>
    <w:rsid w:val="00D12D3C"/>
    <w:rsid w:val="00D15C78"/>
    <w:rsid w:val="00D16CF1"/>
    <w:rsid w:val="00D17EA2"/>
    <w:rsid w:val="00D22CE8"/>
    <w:rsid w:val="00D24926"/>
    <w:rsid w:val="00D3293A"/>
    <w:rsid w:val="00D32DE8"/>
    <w:rsid w:val="00D504F2"/>
    <w:rsid w:val="00D53A5E"/>
    <w:rsid w:val="00D55422"/>
    <w:rsid w:val="00D724D9"/>
    <w:rsid w:val="00D73742"/>
    <w:rsid w:val="00D76D68"/>
    <w:rsid w:val="00D80578"/>
    <w:rsid w:val="00D809DE"/>
    <w:rsid w:val="00D8306F"/>
    <w:rsid w:val="00D84673"/>
    <w:rsid w:val="00D85A98"/>
    <w:rsid w:val="00D9437B"/>
    <w:rsid w:val="00D96858"/>
    <w:rsid w:val="00D96E7E"/>
    <w:rsid w:val="00D9723A"/>
    <w:rsid w:val="00DA46D3"/>
    <w:rsid w:val="00DA473F"/>
    <w:rsid w:val="00DA4ECC"/>
    <w:rsid w:val="00DA7AA2"/>
    <w:rsid w:val="00DB3A42"/>
    <w:rsid w:val="00DB5971"/>
    <w:rsid w:val="00DB659C"/>
    <w:rsid w:val="00DC163F"/>
    <w:rsid w:val="00DC2220"/>
    <w:rsid w:val="00DC2A82"/>
    <w:rsid w:val="00DC2B17"/>
    <w:rsid w:val="00DC79DB"/>
    <w:rsid w:val="00DD5098"/>
    <w:rsid w:val="00DE48C1"/>
    <w:rsid w:val="00DF044C"/>
    <w:rsid w:val="00DF22F6"/>
    <w:rsid w:val="00DF3425"/>
    <w:rsid w:val="00DF354C"/>
    <w:rsid w:val="00E035D4"/>
    <w:rsid w:val="00E0399D"/>
    <w:rsid w:val="00E03A5C"/>
    <w:rsid w:val="00E0795F"/>
    <w:rsid w:val="00E112F3"/>
    <w:rsid w:val="00E14C98"/>
    <w:rsid w:val="00E15738"/>
    <w:rsid w:val="00E21B7B"/>
    <w:rsid w:val="00E37602"/>
    <w:rsid w:val="00E37955"/>
    <w:rsid w:val="00E428D5"/>
    <w:rsid w:val="00E4456D"/>
    <w:rsid w:val="00E46A1B"/>
    <w:rsid w:val="00E5074E"/>
    <w:rsid w:val="00E53637"/>
    <w:rsid w:val="00E6025C"/>
    <w:rsid w:val="00E615B8"/>
    <w:rsid w:val="00E6183C"/>
    <w:rsid w:val="00E65460"/>
    <w:rsid w:val="00E657A1"/>
    <w:rsid w:val="00E6719A"/>
    <w:rsid w:val="00E7757C"/>
    <w:rsid w:val="00E77FDB"/>
    <w:rsid w:val="00E817F4"/>
    <w:rsid w:val="00E96827"/>
    <w:rsid w:val="00EA166D"/>
    <w:rsid w:val="00EA2392"/>
    <w:rsid w:val="00EA36C3"/>
    <w:rsid w:val="00EA3BD2"/>
    <w:rsid w:val="00EB09D5"/>
    <w:rsid w:val="00ED329C"/>
    <w:rsid w:val="00EE6369"/>
    <w:rsid w:val="00EE6565"/>
    <w:rsid w:val="00EF0722"/>
    <w:rsid w:val="00EF1110"/>
    <w:rsid w:val="00EF195B"/>
    <w:rsid w:val="00EF3D8A"/>
    <w:rsid w:val="00EF4B59"/>
    <w:rsid w:val="00F00724"/>
    <w:rsid w:val="00F06EE1"/>
    <w:rsid w:val="00F17F22"/>
    <w:rsid w:val="00F23629"/>
    <w:rsid w:val="00F33EBF"/>
    <w:rsid w:val="00F34D5A"/>
    <w:rsid w:val="00F34ED1"/>
    <w:rsid w:val="00F50039"/>
    <w:rsid w:val="00F51E3D"/>
    <w:rsid w:val="00F52984"/>
    <w:rsid w:val="00F564E6"/>
    <w:rsid w:val="00F63FE6"/>
    <w:rsid w:val="00F64365"/>
    <w:rsid w:val="00F65B2F"/>
    <w:rsid w:val="00F75333"/>
    <w:rsid w:val="00F84803"/>
    <w:rsid w:val="00F85522"/>
    <w:rsid w:val="00F95590"/>
    <w:rsid w:val="00FB0914"/>
    <w:rsid w:val="00FB54BB"/>
    <w:rsid w:val="00FC05EF"/>
    <w:rsid w:val="00FC1C7B"/>
    <w:rsid w:val="00FC573B"/>
    <w:rsid w:val="00FC7199"/>
    <w:rsid w:val="00FD29E4"/>
    <w:rsid w:val="00FD48A4"/>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3659D"/>
  <w15:docId w15:val="{D94E9A6E-C64D-4A39-87A5-ED49D149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605"/>
    <w:pPr>
      <w:spacing w:after="0" w:line="240" w:lineRule="auto"/>
    </w:pPr>
    <w:rPr>
      <w:rFonts w:ascii="Arial" w:eastAsia="Times New Roman" w:hAnsi="Arial" w:cs="Times New Roman"/>
      <w:sz w:val="24"/>
      <w:szCs w:val="24"/>
      <w:lang w:val="es-ES" w:eastAsia="es-ES"/>
    </w:rPr>
  </w:style>
  <w:style w:type="paragraph" w:styleId="Ttulo9">
    <w:name w:val="heading 9"/>
    <w:basedOn w:val="Normal"/>
    <w:next w:val="Normal"/>
    <w:link w:val="Ttulo9Car"/>
    <w:qFormat/>
    <w:rsid w:val="00E53637"/>
    <w:pPr>
      <w:keepNext/>
      <w:jc w:val="both"/>
      <w:outlineLvl w:val="8"/>
    </w:pPr>
    <w:rPr>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E53637"/>
    <w:rPr>
      <w:rFonts w:ascii="Arial" w:eastAsia="Times New Roman" w:hAnsi="Arial" w:cs="Times New Roman"/>
      <w:b/>
      <w:bCs/>
      <w:color w:val="000000"/>
      <w:sz w:val="24"/>
      <w:szCs w:val="24"/>
      <w:lang w:val="es-ES" w:eastAsia="es-ES"/>
    </w:rPr>
  </w:style>
  <w:style w:type="paragraph" w:styleId="Encabezado">
    <w:name w:val="header"/>
    <w:basedOn w:val="Normal"/>
    <w:link w:val="EncabezadoCar"/>
    <w:uiPriority w:val="99"/>
    <w:rsid w:val="00E53637"/>
    <w:pPr>
      <w:tabs>
        <w:tab w:val="center" w:pos="4419"/>
        <w:tab w:val="right" w:pos="8838"/>
      </w:tabs>
    </w:pPr>
  </w:style>
  <w:style w:type="character" w:customStyle="1" w:styleId="EncabezadoCar">
    <w:name w:val="Encabezado Car"/>
    <w:basedOn w:val="Fuentedeprrafopredeter"/>
    <w:link w:val="Encabezado"/>
    <w:uiPriority w:val="99"/>
    <w:rsid w:val="00E53637"/>
    <w:rPr>
      <w:rFonts w:ascii="Arial" w:eastAsia="Times New Roman" w:hAnsi="Arial" w:cs="Times New Roman"/>
      <w:sz w:val="24"/>
      <w:szCs w:val="24"/>
      <w:lang w:val="es-ES" w:eastAsia="es-ES"/>
    </w:rPr>
  </w:style>
  <w:style w:type="paragraph" w:styleId="Piedepgina">
    <w:name w:val="footer"/>
    <w:basedOn w:val="Normal"/>
    <w:link w:val="PiedepginaCar"/>
    <w:semiHidden/>
    <w:rsid w:val="00E53637"/>
    <w:pPr>
      <w:tabs>
        <w:tab w:val="center" w:pos="4419"/>
        <w:tab w:val="right" w:pos="8838"/>
      </w:tabs>
    </w:pPr>
  </w:style>
  <w:style w:type="character" w:customStyle="1" w:styleId="PiedepginaCar">
    <w:name w:val="Pie de página Car"/>
    <w:basedOn w:val="Fuentedeprrafopredeter"/>
    <w:link w:val="Piedepgina"/>
    <w:semiHidden/>
    <w:rsid w:val="00E53637"/>
    <w:rPr>
      <w:rFonts w:ascii="Arial" w:eastAsia="Times New Roman" w:hAnsi="Arial" w:cs="Times New Roman"/>
      <w:sz w:val="24"/>
      <w:szCs w:val="24"/>
      <w:lang w:val="es-ES" w:eastAsia="es-ES"/>
    </w:rPr>
  </w:style>
  <w:style w:type="paragraph" w:styleId="Ttulo">
    <w:name w:val="Title"/>
    <w:basedOn w:val="Normal"/>
    <w:link w:val="TtuloCar"/>
    <w:qFormat/>
    <w:rsid w:val="00E53637"/>
    <w:pPr>
      <w:jc w:val="center"/>
    </w:pPr>
    <w:rPr>
      <w:b/>
      <w:color w:val="000000"/>
      <w:sz w:val="40"/>
    </w:rPr>
  </w:style>
  <w:style w:type="character" w:customStyle="1" w:styleId="TtuloCar">
    <w:name w:val="Título Car"/>
    <w:basedOn w:val="Fuentedeprrafopredeter"/>
    <w:link w:val="Ttulo"/>
    <w:rsid w:val="00E53637"/>
    <w:rPr>
      <w:rFonts w:ascii="Arial" w:eastAsia="Times New Roman" w:hAnsi="Arial" w:cs="Times New Roman"/>
      <w:b/>
      <w:color w:val="000000"/>
      <w:sz w:val="40"/>
      <w:szCs w:val="24"/>
      <w:lang w:val="es-ES" w:eastAsia="es-ES"/>
    </w:rPr>
  </w:style>
  <w:style w:type="paragraph" w:styleId="Prrafodelista">
    <w:name w:val="List Paragraph"/>
    <w:basedOn w:val="Normal"/>
    <w:uiPriority w:val="34"/>
    <w:qFormat/>
    <w:rsid w:val="00E53637"/>
    <w:pPr>
      <w:ind w:left="720"/>
      <w:contextualSpacing/>
    </w:pPr>
  </w:style>
  <w:style w:type="paragraph" w:styleId="Textodeglobo">
    <w:name w:val="Balloon Text"/>
    <w:basedOn w:val="Normal"/>
    <w:link w:val="TextodegloboCar"/>
    <w:uiPriority w:val="99"/>
    <w:semiHidden/>
    <w:unhideWhenUsed/>
    <w:rsid w:val="00E53637"/>
    <w:rPr>
      <w:rFonts w:ascii="Tahoma" w:hAnsi="Tahoma" w:cs="Tahoma"/>
      <w:sz w:val="16"/>
      <w:szCs w:val="16"/>
    </w:rPr>
  </w:style>
  <w:style w:type="character" w:customStyle="1" w:styleId="TextodegloboCar">
    <w:name w:val="Texto de globo Car"/>
    <w:basedOn w:val="Fuentedeprrafopredeter"/>
    <w:link w:val="Textodeglobo"/>
    <w:uiPriority w:val="99"/>
    <w:semiHidden/>
    <w:rsid w:val="00E53637"/>
    <w:rPr>
      <w:rFonts w:ascii="Tahoma" w:eastAsia="Times New Roman" w:hAnsi="Tahoma" w:cs="Tahoma"/>
      <w:sz w:val="16"/>
      <w:szCs w:val="16"/>
      <w:lang w:val="es-ES" w:eastAsia="es-ES"/>
    </w:rPr>
  </w:style>
  <w:style w:type="table" w:styleId="Tablaconcuadrcula">
    <w:name w:val="Table Grid"/>
    <w:basedOn w:val="Tablanormal"/>
    <w:uiPriority w:val="59"/>
    <w:rsid w:val="00B8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75184">
      <w:bodyDiv w:val="1"/>
      <w:marLeft w:val="0"/>
      <w:marRight w:val="0"/>
      <w:marTop w:val="0"/>
      <w:marBottom w:val="0"/>
      <w:divBdr>
        <w:top w:val="none" w:sz="0" w:space="0" w:color="auto"/>
        <w:left w:val="none" w:sz="0" w:space="0" w:color="auto"/>
        <w:bottom w:val="none" w:sz="0" w:space="0" w:color="auto"/>
        <w:right w:val="none" w:sz="0" w:space="0" w:color="auto"/>
      </w:divBdr>
    </w:div>
    <w:div w:id="746422001">
      <w:bodyDiv w:val="1"/>
      <w:marLeft w:val="0"/>
      <w:marRight w:val="0"/>
      <w:marTop w:val="0"/>
      <w:marBottom w:val="0"/>
      <w:divBdr>
        <w:top w:val="none" w:sz="0" w:space="0" w:color="auto"/>
        <w:left w:val="none" w:sz="0" w:space="0" w:color="auto"/>
        <w:bottom w:val="none" w:sz="0" w:space="0" w:color="auto"/>
        <w:right w:val="none" w:sz="0" w:space="0" w:color="auto"/>
      </w:divBdr>
    </w:div>
    <w:div w:id="15960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COM\Downloads\MITIC%20-%20MEMBRETE%20plantilla%20cl%202018%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C28D8-C5D3-40AB-B9F8-07008B6F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MITIC - MEMBRETE plantilla cl 2018 (2)</Template>
  <TotalTime>834</TotalTime>
  <Pages>11</Pages>
  <Words>2647</Words>
  <Characters>14564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SICOM</dc:creator>
  <cp:lastModifiedBy>DELL</cp:lastModifiedBy>
  <cp:revision>116</cp:revision>
  <cp:lastPrinted>2019-10-09T18:29:00Z</cp:lastPrinted>
  <dcterms:created xsi:type="dcterms:W3CDTF">2023-09-05T19:38:00Z</dcterms:created>
  <dcterms:modified xsi:type="dcterms:W3CDTF">2024-02-12T11:31:00Z</dcterms:modified>
</cp:coreProperties>
</file>