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63C" w:rsidRPr="0081663C" w:rsidRDefault="0081663C" w:rsidP="00816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  <w:r w:rsidRPr="0081663C">
        <w:rPr>
          <w:b/>
        </w:rPr>
        <w:t>FORMULARIO N°   11 DE TRANSPORTACIÓN</w:t>
      </w:r>
    </w:p>
    <w:p w:rsidR="0081663C" w:rsidRDefault="0081663C" w:rsidP="0081663C">
      <w:r>
        <w:t>SOLICITUD DE AUTORIZACION DE ENTRADA Y SALIDA DE MEDICAMENTOS QUE CONTIENEN ESTUPEFACIENTES Y SUSTANCIAS SICOTROPICAS, PARA PACIENTES EN TRANSITO EN LOS ESTADOS PARTES DEL MERCOSUR Y OTROS ESTADOS EXTRAZONA, TRANSPORTADOS POR EL PROPIO USUARIO.</w:t>
      </w:r>
    </w:p>
    <w:p w:rsidR="0081663C" w:rsidRPr="0081663C" w:rsidRDefault="0081663C" w:rsidP="0081663C">
      <w:pPr>
        <w:jc w:val="center"/>
        <w:rPr>
          <w:b/>
        </w:rPr>
      </w:pPr>
      <w:r w:rsidRPr="0081663C">
        <w:rPr>
          <w:b/>
        </w:rPr>
        <w:t>Res. GMCMERCOSUR N° 66/00</w:t>
      </w:r>
      <w:r w:rsidR="009E5D9A">
        <w:rPr>
          <w:b/>
        </w:rPr>
        <w:t xml:space="preserve"> </w:t>
      </w:r>
      <w:r w:rsidRPr="0081663C">
        <w:rPr>
          <w:b/>
        </w:rPr>
        <w:t xml:space="preserve">Y </w:t>
      </w:r>
      <w:proofErr w:type="spellStart"/>
      <w:r w:rsidRPr="0081663C">
        <w:rPr>
          <w:b/>
        </w:rPr>
        <w:t>Res.GMC</w:t>
      </w:r>
      <w:proofErr w:type="spellEnd"/>
      <w:r w:rsidRPr="0081663C">
        <w:rPr>
          <w:b/>
        </w:rPr>
        <w:t xml:space="preserve"> MERCOSUR </w:t>
      </w:r>
      <w:proofErr w:type="spellStart"/>
      <w:r w:rsidRPr="0081663C">
        <w:rPr>
          <w:b/>
        </w:rPr>
        <w:t>Nº</w:t>
      </w:r>
      <w:proofErr w:type="spellEnd"/>
      <w:r w:rsidR="009E5D9A">
        <w:rPr>
          <w:b/>
        </w:rPr>
        <w:t xml:space="preserve"> </w:t>
      </w:r>
      <w:r w:rsidRPr="0081663C">
        <w:rPr>
          <w:b/>
        </w:rPr>
        <w:t>74/00</w:t>
      </w:r>
    </w:p>
    <w:p w:rsidR="0081663C" w:rsidRDefault="0081663C" w:rsidP="0081663C">
      <w:r>
        <w:t>DATOS DEL PACIENTE</w:t>
      </w:r>
    </w:p>
    <w:p w:rsidR="0081663C" w:rsidRDefault="0081663C" w:rsidP="0081663C">
      <w:r>
        <w:t>Nombre: ______________________________________________________________________</w:t>
      </w:r>
    </w:p>
    <w:p w:rsidR="0081663C" w:rsidRDefault="0081663C" w:rsidP="0081663C">
      <w:r>
        <w:t>C. I. Nº:______________________________Edad:__________________________________</w:t>
      </w:r>
    </w:p>
    <w:p w:rsidR="0081663C" w:rsidRDefault="0081663C" w:rsidP="0081663C">
      <w:r>
        <w:t>Dirección: ____________________________________________________________________</w:t>
      </w:r>
    </w:p>
    <w:p w:rsidR="0081663C" w:rsidRDefault="0081663C" w:rsidP="0081663C">
      <w:r>
        <w:t>Destino/ Origen: ____________________________________________________________</w:t>
      </w:r>
    </w:p>
    <w:p w:rsidR="0081663C" w:rsidRDefault="0081663C" w:rsidP="0081663C">
      <w:r>
        <w:t xml:space="preserve">DATOS DEL MEDICAMENTO </w:t>
      </w:r>
      <w:r w:rsidR="00C33825">
        <w:t>(1)</w:t>
      </w:r>
    </w:p>
    <w:p w:rsidR="0081663C" w:rsidRDefault="0081663C" w:rsidP="0081663C">
      <w:r>
        <w:t>Nombre: _____________________________________________________________________</w:t>
      </w:r>
    </w:p>
    <w:p w:rsidR="0081663C" w:rsidRDefault="0081663C" w:rsidP="0081663C">
      <w:r>
        <w:t>Principio activo: _______________________________________________________________</w:t>
      </w:r>
    </w:p>
    <w:p w:rsidR="0081663C" w:rsidRDefault="0081663C" w:rsidP="0081663C">
      <w:r>
        <w:t>Concentración: _______________________Forma Farmacéutica: ________________________</w:t>
      </w:r>
    </w:p>
    <w:p w:rsidR="0081663C" w:rsidRDefault="0081663C" w:rsidP="0081663C">
      <w:r>
        <w:t>Presentación: _________________________Posología:_________________________________</w:t>
      </w:r>
    </w:p>
    <w:p w:rsidR="0081663C" w:rsidRDefault="0081663C" w:rsidP="0081663C">
      <w:r>
        <w:t>Cantidad a portar______________________</w:t>
      </w:r>
    </w:p>
    <w:p w:rsidR="009E5D9A" w:rsidRDefault="009E5D9A" w:rsidP="009E5D9A"/>
    <w:p w:rsidR="009E5D9A" w:rsidRDefault="009E5D9A" w:rsidP="009E5D9A">
      <w:r>
        <w:t>DATOS DEL MEDICAMENTO (2)</w:t>
      </w:r>
    </w:p>
    <w:p w:rsidR="009E5D9A" w:rsidRDefault="009E5D9A" w:rsidP="009E5D9A">
      <w:r>
        <w:t>Nombre: _____________________________________________________________________</w:t>
      </w:r>
    </w:p>
    <w:p w:rsidR="009E5D9A" w:rsidRDefault="009E5D9A" w:rsidP="009E5D9A">
      <w:r>
        <w:t>Principio activo: _______________________________________________________________</w:t>
      </w:r>
    </w:p>
    <w:p w:rsidR="009E5D9A" w:rsidRDefault="009E5D9A" w:rsidP="009E5D9A">
      <w:r>
        <w:t>Concentración: _______________________Forma Farmacéutica: ________________________</w:t>
      </w:r>
    </w:p>
    <w:p w:rsidR="009E5D9A" w:rsidRDefault="009E5D9A" w:rsidP="009E5D9A">
      <w:r>
        <w:t>Presentación: _________________________Posología:_________________________________</w:t>
      </w:r>
    </w:p>
    <w:p w:rsidR="009E5D9A" w:rsidRDefault="009E5D9A" w:rsidP="009E5D9A">
      <w:r>
        <w:t>Cantidad a portar______________________</w:t>
      </w:r>
    </w:p>
    <w:p w:rsidR="0081663C" w:rsidRDefault="0081663C" w:rsidP="0081663C"/>
    <w:p w:rsidR="009E5D9A" w:rsidRDefault="009E5D9A" w:rsidP="009E5D9A">
      <w:r>
        <w:t>DATOS DEL MEDICAMENTO (3)</w:t>
      </w:r>
    </w:p>
    <w:p w:rsidR="009E5D9A" w:rsidRDefault="009E5D9A" w:rsidP="009E5D9A">
      <w:r>
        <w:t>Nombre: _____________________________________________________________________</w:t>
      </w:r>
    </w:p>
    <w:p w:rsidR="009E5D9A" w:rsidRDefault="009E5D9A" w:rsidP="009E5D9A">
      <w:r>
        <w:t>Principio activo: _______________________________________________________________</w:t>
      </w:r>
    </w:p>
    <w:p w:rsidR="009E5D9A" w:rsidRDefault="009E5D9A" w:rsidP="009E5D9A">
      <w:r>
        <w:t>Concentración: _______________________Forma Farmacéutica: ________________________</w:t>
      </w:r>
    </w:p>
    <w:p w:rsidR="009E5D9A" w:rsidRDefault="009E5D9A" w:rsidP="009E5D9A">
      <w:r>
        <w:t>Presentación: _________________________Posología:_________________________________</w:t>
      </w:r>
    </w:p>
    <w:p w:rsidR="009E5D9A" w:rsidRDefault="009E5D9A" w:rsidP="009E5D9A">
      <w:r>
        <w:t>Cantidad a portar______________________</w:t>
      </w:r>
    </w:p>
    <w:p w:rsidR="009E5D9A" w:rsidRDefault="009E5D9A" w:rsidP="0081663C"/>
    <w:p w:rsidR="0081663C" w:rsidRDefault="0081663C" w:rsidP="0081663C">
      <w:r>
        <w:t>DATOS DEL MEDICO TRATANTE</w:t>
      </w:r>
    </w:p>
    <w:p w:rsidR="0081663C" w:rsidRDefault="0081663C" w:rsidP="0081663C">
      <w:r>
        <w:t>Nombre: _____________________________________________________________________</w:t>
      </w:r>
    </w:p>
    <w:p w:rsidR="0081663C" w:rsidRDefault="0081663C" w:rsidP="0081663C">
      <w:r>
        <w:t>Dirección: ___________________________________________________________________</w:t>
      </w:r>
    </w:p>
    <w:p w:rsidR="0081663C" w:rsidRDefault="0081663C" w:rsidP="0081663C">
      <w:r>
        <w:t>Número de Registro en M.S.P:___________________________________________________</w:t>
      </w:r>
    </w:p>
    <w:p w:rsidR="0081663C" w:rsidRDefault="0081663C" w:rsidP="0081663C">
      <w:r>
        <w:t>Fecha: ______________________Firma:______________________</w:t>
      </w:r>
    </w:p>
    <w:p w:rsidR="0081663C" w:rsidRPr="00ED3008" w:rsidRDefault="0081663C" w:rsidP="0081663C">
      <w:pPr>
        <w:rPr>
          <w:b/>
        </w:rPr>
      </w:pPr>
      <w:r w:rsidRPr="00ED3008">
        <w:rPr>
          <w:b/>
        </w:rPr>
        <w:t>Observación:</w:t>
      </w:r>
    </w:p>
    <w:p w:rsidR="0081663C" w:rsidRDefault="0081663C" w:rsidP="0081663C">
      <w:r>
        <w:t>La receta médica legalizada debe ser autorizada por la Autoridad Sanitaria de cada Estado Parte del MERCOSUR.</w:t>
      </w:r>
    </w:p>
    <w:p w:rsidR="0081663C" w:rsidRDefault="0081663C" w:rsidP="0081663C">
      <w:r>
        <w:t>Art. 1º Inc. Res GMC 66/00 (”Control de entrada y salida de Estupefacientes y Sicotrópicos para casos especiales de uso compasivo).</w:t>
      </w:r>
    </w:p>
    <w:p w:rsidR="0081663C" w:rsidRDefault="0081663C" w:rsidP="0081663C">
      <w:r>
        <w:t xml:space="preserve">El paciente en </w:t>
      </w:r>
      <w:r w:rsidR="00C33825">
        <w:t>tránsito</w:t>
      </w:r>
      <w:r>
        <w:t xml:space="preserve"> debe presentar cuando sea solicitado por la Autoridad Sanitaria o Policial de los Puertos y Aeropuertos,</w:t>
      </w:r>
    </w:p>
    <w:p w:rsidR="0081663C" w:rsidRDefault="0081663C" w:rsidP="0081663C">
      <w:r>
        <w:t xml:space="preserve">Terminales o Pasos de Frontera, el documento legal. Artic.1 Inc. </w:t>
      </w:r>
      <w:proofErr w:type="spellStart"/>
      <w:r>
        <w:t>Res.GMC</w:t>
      </w:r>
      <w:proofErr w:type="spellEnd"/>
      <w:r>
        <w:t xml:space="preserve">  </w:t>
      </w:r>
      <w:proofErr w:type="spellStart"/>
      <w:r>
        <w:t>Nº</w:t>
      </w:r>
      <w:proofErr w:type="spellEnd"/>
      <w:r>
        <w:t xml:space="preserve"> 74/00 (“Autorización de entrada y salida de medicamentos que contienen sicotrópicos y estupefacientes para pacientes en tránsito”).</w:t>
      </w:r>
    </w:p>
    <w:p w:rsidR="00717344" w:rsidRDefault="0081663C">
      <w:r>
        <w:t xml:space="preserve">Ver aviso/D.N.V.S. de fecha 30 de noviembre de 2005. </w:t>
      </w:r>
    </w:p>
    <w:sectPr w:rsidR="00717344" w:rsidSect="008E07E9">
      <w:headerReference w:type="default" r:id="rId6"/>
      <w:pgSz w:w="11906" w:h="16838" w:code="9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A5B" w:rsidRDefault="00CC5A5B" w:rsidP="009E5D9A">
      <w:pPr>
        <w:spacing w:after="0" w:line="240" w:lineRule="auto"/>
      </w:pPr>
      <w:r>
        <w:separator/>
      </w:r>
    </w:p>
  </w:endnote>
  <w:endnote w:type="continuationSeparator" w:id="0">
    <w:p w:rsidR="00CC5A5B" w:rsidRDefault="00CC5A5B" w:rsidP="009E5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A5B" w:rsidRDefault="00CC5A5B" w:rsidP="009E5D9A">
      <w:pPr>
        <w:spacing w:after="0" w:line="240" w:lineRule="auto"/>
      </w:pPr>
      <w:r>
        <w:separator/>
      </w:r>
    </w:p>
  </w:footnote>
  <w:footnote w:type="continuationSeparator" w:id="0">
    <w:p w:rsidR="00CC5A5B" w:rsidRDefault="00CC5A5B" w:rsidP="009E5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D9A" w:rsidRDefault="00F8322A" w:rsidP="00F8322A">
    <w:pPr>
      <w:pStyle w:val="Encabezado"/>
      <w:jc w:val="center"/>
    </w:pPr>
    <w:r>
      <w:rPr>
        <w:rFonts w:ascii="Myriad Pro" w:hAnsi="Myriad Pro" w:cs="Arial"/>
        <w:b/>
        <w:iCs/>
        <w:noProof/>
        <w:color w:val="404040" w:themeColor="text1" w:themeTint="BF"/>
        <w:u w:val="single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  <w:drawing>
        <wp:inline distT="0" distB="0" distL="0" distR="0" wp14:anchorId="3DBA640D" wp14:editId="329D232F">
          <wp:extent cx="5235746" cy="999490"/>
          <wp:effectExtent l="0" t="0" r="3175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514" cy="10454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F3A7D" w:rsidRPr="00D8120A" w:rsidRDefault="003F3A7D" w:rsidP="003F3A7D">
    <w:pPr>
      <w:pBdr>
        <w:bottom w:val="single" w:sz="6" w:space="1" w:color="auto"/>
      </w:pBd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8120A">
      <w:rPr>
        <w:sz w:val="20"/>
        <w:szCs w:val="20"/>
      </w:rPr>
      <w:t>D</w:t>
    </w:r>
    <w:r w:rsidR="00F8322A">
      <w:rPr>
        <w:sz w:val="20"/>
        <w:szCs w:val="20"/>
      </w:rPr>
      <w:t>IRECCION</w:t>
    </w:r>
    <w:r w:rsidRPr="00D8120A">
      <w:rPr>
        <w:sz w:val="20"/>
        <w:szCs w:val="20"/>
      </w:rPr>
      <w:t xml:space="preserve"> DE </w:t>
    </w:r>
    <w:r>
      <w:rPr>
        <w:sz w:val="20"/>
        <w:szCs w:val="20"/>
      </w:rPr>
      <w:t>ESTUPEFACIENTES, PSICOTRÓPICOS, PRECURSORES Y PRODUCTOS QUÍMICOS</w:t>
    </w:r>
  </w:p>
  <w:p w:rsidR="003F3A7D" w:rsidRDefault="003F3A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63C"/>
    <w:rsid w:val="00166FF3"/>
    <w:rsid w:val="001B0A7F"/>
    <w:rsid w:val="003F3A7D"/>
    <w:rsid w:val="004D1ECE"/>
    <w:rsid w:val="00717344"/>
    <w:rsid w:val="0081663C"/>
    <w:rsid w:val="008E07E9"/>
    <w:rsid w:val="00902E44"/>
    <w:rsid w:val="009E5D9A"/>
    <w:rsid w:val="00AE7D8D"/>
    <w:rsid w:val="00BB68E4"/>
    <w:rsid w:val="00C33825"/>
    <w:rsid w:val="00CC5A5B"/>
    <w:rsid w:val="00ED3008"/>
    <w:rsid w:val="00EE6493"/>
    <w:rsid w:val="00F8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DF97B-96ED-4850-AF07-FBB73A67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7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D8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E5D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D9A"/>
  </w:style>
  <w:style w:type="paragraph" w:styleId="Piedepgina">
    <w:name w:val="footer"/>
    <w:basedOn w:val="Normal"/>
    <w:link w:val="PiedepginaCar"/>
    <w:uiPriority w:val="99"/>
    <w:unhideWhenUsed/>
    <w:rsid w:val="009E5D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dnvs122</cp:lastModifiedBy>
  <cp:revision>8</cp:revision>
  <cp:lastPrinted>2024-04-24T13:45:00Z</cp:lastPrinted>
  <dcterms:created xsi:type="dcterms:W3CDTF">2021-01-06T14:47:00Z</dcterms:created>
  <dcterms:modified xsi:type="dcterms:W3CDTF">2024-04-24T13:47:00Z</dcterms:modified>
</cp:coreProperties>
</file>