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B4B0" w14:textId="77777777" w:rsidR="001C6CA6" w:rsidRPr="0037043A" w:rsidRDefault="001C6CA6">
      <w:pPr>
        <w:rPr>
          <w:rFonts w:ascii="Arial" w:eastAsia="Arial" w:hAnsi="Arial" w:cs="Arial"/>
          <w:color w:val="E36C0A"/>
          <w:lang w:val="es-AR"/>
        </w:rPr>
      </w:pPr>
      <w:bookmarkStart w:id="0" w:name="_GoBack"/>
      <w:bookmarkEnd w:id="0"/>
    </w:p>
    <w:p w14:paraId="1EA93A47" w14:textId="54575AE3" w:rsidR="00DF4403" w:rsidRPr="00AA529E" w:rsidRDefault="00FE346D">
      <w:pPr>
        <w:rPr>
          <w:rFonts w:ascii="Arial" w:eastAsia="Arial" w:hAnsi="Arial" w:cs="Arial"/>
          <w:b/>
          <w:sz w:val="24"/>
          <w:szCs w:val="24"/>
          <w:lang w:val="pt-BR"/>
        </w:rPr>
      </w:pPr>
      <w:r w:rsidRPr="00516666">
        <w:rPr>
          <w:rFonts w:ascii="Arial" w:eastAsia="Arial" w:hAnsi="Arial" w:cs="Arial"/>
          <w:b/>
          <w:sz w:val="24"/>
          <w:szCs w:val="24"/>
          <w:lang w:val="pt-BR"/>
        </w:rPr>
        <w:t>MERCOSUR/</w:t>
      </w:r>
      <w:r w:rsidR="006A1825">
        <w:rPr>
          <w:rFonts w:ascii="Arial" w:eastAsia="Arial" w:hAnsi="Arial" w:cs="Arial"/>
          <w:b/>
          <w:sz w:val="24"/>
          <w:szCs w:val="24"/>
          <w:lang w:val="pt-BR"/>
        </w:rPr>
        <w:t xml:space="preserve">XCIII </w:t>
      </w:r>
      <w:r w:rsidR="00557575" w:rsidRPr="00516666">
        <w:rPr>
          <w:rFonts w:ascii="Arial" w:eastAsia="Arial" w:hAnsi="Arial" w:cs="Arial"/>
          <w:b/>
          <w:sz w:val="24"/>
          <w:szCs w:val="24"/>
          <w:lang w:val="pt-BR"/>
        </w:rPr>
        <w:t>SGT N° 3</w:t>
      </w:r>
      <w:r w:rsidRPr="00516666">
        <w:rPr>
          <w:rFonts w:ascii="Arial" w:eastAsia="Arial" w:hAnsi="Arial" w:cs="Arial"/>
          <w:b/>
          <w:sz w:val="24"/>
          <w:szCs w:val="24"/>
          <w:lang w:val="pt-BR"/>
        </w:rPr>
        <w:t>/</w:t>
      </w:r>
      <w:r w:rsidR="00557575" w:rsidRPr="00516666">
        <w:rPr>
          <w:rFonts w:ascii="Arial" w:eastAsia="Arial" w:hAnsi="Arial" w:cs="Arial"/>
          <w:b/>
          <w:sz w:val="24"/>
          <w:szCs w:val="24"/>
          <w:lang w:val="pt-BR"/>
        </w:rPr>
        <w:t xml:space="preserve">P. </w:t>
      </w:r>
      <w:r w:rsidRPr="00516666">
        <w:rPr>
          <w:rFonts w:ascii="Arial" w:eastAsia="Arial" w:hAnsi="Arial" w:cs="Arial"/>
          <w:b/>
          <w:sz w:val="24"/>
          <w:szCs w:val="24"/>
          <w:lang w:val="pt-BR"/>
        </w:rPr>
        <w:t xml:space="preserve">RES. </w:t>
      </w:r>
      <w:r w:rsidRPr="00AA529E">
        <w:rPr>
          <w:rFonts w:ascii="Arial" w:eastAsia="Arial" w:hAnsi="Arial" w:cs="Arial"/>
          <w:b/>
          <w:sz w:val="24"/>
          <w:szCs w:val="24"/>
          <w:lang w:val="pt-BR"/>
        </w:rPr>
        <w:t xml:space="preserve">Nº </w:t>
      </w:r>
      <w:r w:rsidR="008066F3" w:rsidRPr="00AA529E">
        <w:rPr>
          <w:rFonts w:ascii="Arial" w:eastAsia="Arial" w:hAnsi="Arial" w:cs="Arial"/>
          <w:b/>
          <w:sz w:val="24"/>
          <w:szCs w:val="24"/>
          <w:lang w:val="pt-BR"/>
        </w:rPr>
        <w:t>0</w:t>
      </w:r>
      <w:r w:rsidR="008066F3">
        <w:rPr>
          <w:rFonts w:ascii="Arial" w:eastAsia="Arial" w:hAnsi="Arial" w:cs="Arial"/>
          <w:b/>
          <w:sz w:val="24"/>
          <w:szCs w:val="24"/>
          <w:lang w:val="pt-BR"/>
        </w:rPr>
        <w:t>5</w:t>
      </w:r>
      <w:r w:rsidR="008066F3" w:rsidRPr="00AA529E">
        <w:rPr>
          <w:rFonts w:ascii="Arial" w:eastAsia="Arial" w:hAnsi="Arial" w:cs="Arial"/>
          <w:b/>
          <w:sz w:val="24"/>
          <w:szCs w:val="24"/>
          <w:lang w:val="pt-BR"/>
        </w:rPr>
        <w:t>/</w:t>
      </w:r>
      <w:r w:rsidR="00977FEB" w:rsidRPr="00AA529E">
        <w:rPr>
          <w:rFonts w:ascii="Arial" w:eastAsia="Arial" w:hAnsi="Arial" w:cs="Arial"/>
          <w:b/>
          <w:sz w:val="24"/>
          <w:szCs w:val="24"/>
          <w:lang w:val="pt-BR"/>
        </w:rPr>
        <w:t>25</w:t>
      </w:r>
    </w:p>
    <w:p w14:paraId="5D2D836B" w14:textId="77777777" w:rsidR="00DF4403" w:rsidRDefault="00DF4403">
      <w:pPr>
        <w:rPr>
          <w:rFonts w:ascii="Arial" w:eastAsia="Arial" w:hAnsi="Arial" w:cs="Arial"/>
          <w:sz w:val="24"/>
          <w:szCs w:val="24"/>
          <w:lang w:val="pt-BR"/>
        </w:rPr>
      </w:pPr>
    </w:p>
    <w:p w14:paraId="7DFCB0E4" w14:textId="77777777" w:rsidR="008066F3" w:rsidRPr="00AA529E" w:rsidRDefault="008066F3">
      <w:pPr>
        <w:rPr>
          <w:rFonts w:ascii="Arial" w:eastAsia="Arial" w:hAnsi="Arial" w:cs="Arial"/>
          <w:sz w:val="24"/>
          <w:szCs w:val="24"/>
          <w:lang w:val="pt-BR"/>
        </w:rPr>
      </w:pPr>
    </w:p>
    <w:p w14:paraId="36B21E8B" w14:textId="0DADCADF" w:rsidR="006A4F09" w:rsidRPr="00516666" w:rsidRDefault="00FE346D" w:rsidP="006A4F09">
      <w:pPr>
        <w:ind w:right="140"/>
        <w:jc w:val="center"/>
        <w:rPr>
          <w:rFonts w:ascii="Arial" w:eastAsia="Arial" w:hAnsi="Arial" w:cs="Arial"/>
          <w:b/>
          <w:sz w:val="24"/>
          <w:szCs w:val="24"/>
        </w:rPr>
      </w:pPr>
      <w:r w:rsidRPr="00516666">
        <w:rPr>
          <w:rFonts w:ascii="Arial" w:eastAsia="Arial" w:hAnsi="Arial" w:cs="Arial"/>
          <w:b/>
          <w:sz w:val="24"/>
          <w:szCs w:val="24"/>
        </w:rPr>
        <w:t>REGLAMENTO</w:t>
      </w:r>
      <w:r w:rsidR="00557575" w:rsidRPr="00516666">
        <w:rPr>
          <w:rFonts w:ascii="Arial" w:eastAsia="Arial" w:hAnsi="Arial" w:cs="Arial"/>
          <w:b/>
          <w:sz w:val="24"/>
          <w:szCs w:val="24"/>
        </w:rPr>
        <w:t xml:space="preserve"> </w:t>
      </w:r>
      <w:r w:rsidRPr="00516666">
        <w:rPr>
          <w:rFonts w:ascii="Arial" w:eastAsia="Arial" w:hAnsi="Arial" w:cs="Arial"/>
          <w:b/>
          <w:sz w:val="24"/>
          <w:szCs w:val="24"/>
        </w:rPr>
        <w:t>TÉCNICO MERCOSUR SOBRE ROTULADO NUTRICIONAL DE</w:t>
      </w:r>
      <w:r w:rsidR="006A4F09" w:rsidRPr="00516666">
        <w:rPr>
          <w:rFonts w:ascii="Arial" w:eastAsia="Arial" w:hAnsi="Arial" w:cs="Arial"/>
          <w:b/>
          <w:sz w:val="24"/>
          <w:szCs w:val="24"/>
        </w:rPr>
        <w:t xml:space="preserve"> </w:t>
      </w:r>
      <w:r w:rsidRPr="00516666">
        <w:rPr>
          <w:rFonts w:ascii="Arial" w:eastAsia="Arial" w:hAnsi="Arial" w:cs="Arial"/>
          <w:b/>
          <w:sz w:val="24"/>
          <w:szCs w:val="24"/>
        </w:rPr>
        <w:t>ALIMENTOS ENVASADOS</w:t>
      </w:r>
    </w:p>
    <w:p w14:paraId="3617809B" w14:textId="1EEB5AD4" w:rsidR="00DF4403" w:rsidRPr="00516666" w:rsidRDefault="00B7538B" w:rsidP="006A4F09">
      <w:pPr>
        <w:ind w:right="140"/>
        <w:jc w:val="center"/>
        <w:rPr>
          <w:rFonts w:ascii="Arial" w:eastAsia="Arial" w:hAnsi="Arial" w:cs="Arial"/>
          <w:b/>
          <w:sz w:val="24"/>
          <w:szCs w:val="24"/>
        </w:rPr>
      </w:pPr>
      <w:r w:rsidRPr="00516666">
        <w:rPr>
          <w:rFonts w:ascii="Arial" w:eastAsia="Arial" w:hAnsi="Arial" w:cs="Arial"/>
          <w:b/>
          <w:sz w:val="24"/>
          <w:szCs w:val="24"/>
        </w:rPr>
        <w:t xml:space="preserve">(DEROGACIÓN DE LAS RESOLUCIONES GMC </w:t>
      </w:r>
      <w:proofErr w:type="spellStart"/>
      <w:r w:rsidRPr="00516666">
        <w:rPr>
          <w:rFonts w:ascii="Arial" w:eastAsia="Arial" w:hAnsi="Arial" w:cs="Arial"/>
          <w:b/>
          <w:sz w:val="24"/>
          <w:szCs w:val="24"/>
        </w:rPr>
        <w:t>N°</w:t>
      </w:r>
      <w:proofErr w:type="spellEnd"/>
      <w:r w:rsidRPr="00516666">
        <w:rPr>
          <w:rFonts w:ascii="Arial" w:eastAsia="Arial" w:hAnsi="Arial" w:cs="Arial"/>
          <w:b/>
          <w:sz w:val="24"/>
          <w:szCs w:val="24"/>
        </w:rPr>
        <w:t xml:space="preserve"> </w:t>
      </w:r>
      <w:r w:rsidR="0005589A" w:rsidRPr="005569C9">
        <w:rPr>
          <w:rFonts w:ascii="Arial" w:eastAsia="Arial" w:hAnsi="Arial" w:cs="Arial"/>
          <w:b/>
          <w:sz w:val="24"/>
          <w:szCs w:val="24"/>
        </w:rPr>
        <w:t xml:space="preserve">44/03, </w:t>
      </w:r>
      <w:r w:rsidR="00266025" w:rsidRPr="005569C9">
        <w:rPr>
          <w:rFonts w:ascii="Arial" w:eastAsia="Arial" w:hAnsi="Arial" w:cs="Arial"/>
          <w:b/>
          <w:sz w:val="24"/>
          <w:szCs w:val="24"/>
        </w:rPr>
        <w:t>46/03</w:t>
      </w:r>
      <w:r w:rsidR="00B521DB" w:rsidRPr="005569C9">
        <w:rPr>
          <w:rFonts w:ascii="Arial" w:eastAsia="Arial" w:hAnsi="Arial" w:cs="Arial"/>
          <w:b/>
          <w:sz w:val="24"/>
          <w:szCs w:val="24"/>
        </w:rPr>
        <w:t>, 48/06</w:t>
      </w:r>
      <w:r w:rsidR="00C96E2D" w:rsidRPr="005569C9">
        <w:rPr>
          <w:rFonts w:ascii="Arial" w:eastAsia="Arial" w:hAnsi="Arial" w:cs="Arial"/>
          <w:b/>
          <w:sz w:val="24"/>
          <w:szCs w:val="24"/>
        </w:rPr>
        <w:t xml:space="preserve"> y</w:t>
      </w:r>
      <w:r w:rsidR="00B521DB" w:rsidRPr="005569C9">
        <w:rPr>
          <w:rFonts w:ascii="Arial" w:eastAsia="Arial" w:hAnsi="Arial" w:cs="Arial"/>
          <w:b/>
          <w:sz w:val="24"/>
          <w:szCs w:val="24"/>
        </w:rPr>
        <w:t xml:space="preserve"> 40/11</w:t>
      </w:r>
      <w:r w:rsidR="00266025" w:rsidRPr="00516666">
        <w:rPr>
          <w:rFonts w:ascii="Arial" w:eastAsia="Arial" w:hAnsi="Arial" w:cs="Arial"/>
          <w:b/>
          <w:sz w:val="24"/>
          <w:szCs w:val="24"/>
        </w:rPr>
        <w:t>)</w:t>
      </w:r>
    </w:p>
    <w:p w14:paraId="3EAD80E4" w14:textId="296D97C8" w:rsidR="00DF4403" w:rsidRDefault="00DF4403">
      <w:pPr>
        <w:rPr>
          <w:rFonts w:ascii="Arial" w:eastAsia="Arial" w:hAnsi="Arial" w:cs="Arial"/>
          <w:sz w:val="24"/>
          <w:szCs w:val="24"/>
        </w:rPr>
      </w:pPr>
    </w:p>
    <w:p w14:paraId="213688B7" w14:textId="1B275A3F" w:rsidR="00DF4403" w:rsidRPr="00516666" w:rsidRDefault="00FE346D">
      <w:pPr>
        <w:ind w:firstLine="708"/>
        <w:rPr>
          <w:rFonts w:ascii="Arial" w:hAnsi="Arial" w:cs="Arial"/>
          <w:sz w:val="24"/>
          <w:szCs w:val="24"/>
        </w:rPr>
      </w:pPr>
      <w:r w:rsidRPr="00516666">
        <w:rPr>
          <w:rFonts w:ascii="Arial" w:eastAsia="Arial" w:hAnsi="Arial" w:cs="Arial"/>
          <w:b/>
          <w:sz w:val="24"/>
          <w:szCs w:val="24"/>
        </w:rPr>
        <w:t>VISTO</w:t>
      </w:r>
      <w:r w:rsidRPr="00516666">
        <w:rPr>
          <w:rFonts w:ascii="Arial" w:eastAsia="Arial" w:hAnsi="Arial" w:cs="Arial"/>
          <w:sz w:val="24"/>
          <w:szCs w:val="24"/>
        </w:rPr>
        <w:t xml:space="preserve">: El Tratado de Asunción, el Protocolo de Ouro </w:t>
      </w:r>
      <w:proofErr w:type="spellStart"/>
      <w:r w:rsidRPr="00516666">
        <w:rPr>
          <w:rFonts w:ascii="Arial" w:eastAsia="Arial" w:hAnsi="Arial" w:cs="Arial"/>
          <w:sz w:val="24"/>
          <w:szCs w:val="24"/>
        </w:rPr>
        <w:t>Preto</w:t>
      </w:r>
      <w:proofErr w:type="spellEnd"/>
      <w:r w:rsidR="00521FB0" w:rsidRPr="00516666">
        <w:rPr>
          <w:rFonts w:ascii="Arial" w:eastAsia="Arial" w:hAnsi="Arial" w:cs="Arial"/>
          <w:sz w:val="24"/>
          <w:szCs w:val="24"/>
        </w:rPr>
        <w:t xml:space="preserve"> </w:t>
      </w:r>
      <w:r w:rsidRPr="00516666">
        <w:rPr>
          <w:rFonts w:ascii="Arial" w:eastAsia="Arial" w:hAnsi="Arial" w:cs="Arial"/>
          <w:sz w:val="24"/>
          <w:szCs w:val="24"/>
        </w:rPr>
        <w:t xml:space="preserve">y las Resoluciones </w:t>
      </w:r>
      <w:proofErr w:type="spellStart"/>
      <w:r w:rsidRPr="00516666">
        <w:rPr>
          <w:rFonts w:ascii="Arial" w:eastAsia="Arial" w:hAnsi="Arial" w:cs="Arial"/>
          <w:sz w:val="24"/>
          <w:szCs w:val="24"/>
        </w:rPr>
        <w:t>Nº</w:t>
      </w:r>
      <w:proofErr w:type="spellEnd"/>
      <w:r w:rsidRPr="00516666">
        <w:rPr>
          <w:rFonts w:ascii="Arial" w:eastAsia="Arial" w:hAnsi="Arial" w:cs="Arial"/>
          <w:sz w:val="24"/>
          <w:szCs w:val="24"/>
        </w:rPr>
        <w:t xml:space="preserve"> </w:t>
      </w:r>
      <w:r w:rsidR="00521FB0" w:rsidRPr="0064042D">
        <w:rPr>
          <w:rFonts w:ascii="Arial" w:eastAsia="Arial" w:hAnsi="Arial" w:cs="Arial"/>
          <w:sz w:val="24"/>
          <w:szCs w:val="24"/>
        </w:rPr>
        <w:t>38/98, 44/03, 46/03</w:t>
      </w:r>
      <w:r w:rsidRPr="0064042D">
        <w:rPr>
          <w:rFonts w:ascii="Arial" w:eastAsia="Arial" w:hAnsi="Arial" w:cs="Arial"/>
          <w:sz w:val="24"/>
          <w:szCs w:val="24"/>
        </w:rPr>
        <w:t xml:space="preserve">, </w:t>
      </w:r>
      <w:r w:rsidR="00521FB0" w:rsidRPr="0064042D">
        <w:rPr>
          <w:rFonts w:ascii="Arial" w:eastAsia="Arial" w:hAnsi="Arial" w:cs="Arial"/>
          <w:sz w:val="24"/>
          <w:szCs w:val="24"/>
        </w:rPr>
        <w:t>31/06, 48/06</w:t>
      </w:r>
      <w:r w:rsidR="004E60D5" w:rsidRPr="0064042D">
        <w:rPr>
          <w:rFonts w:ascii="Arial" w:eastAsia="Arial" w:hAnsi="Arial" w:cs="Arial"/>
          <w:sz w:val="24"/>
          <w:szCs w:val="24"/>
        </w:rPr>
        <w:t>, 36/10</w:t>
      </w:r>
      <w:r w:rsidR="00B521DB" w:rsidRPr="0064042D">
        <w:rPr>
          <w:rFonts w:ascii="Arial" w:eastAsia="Arial" w:hAnsi="Arial" w:cs="Arial"/>
          <w:sz w:val="24"/>
          <w:szCs w:val="24"/>
        </w:rPr>
        <w:t>, 40/11</w:t>
      </w:r>
      <w:r w:rsidRPr="0064042D">
        <w:rPr>
          <w:rFonts w:ascii="Arial" w:eastAsia="Arial" w:hAnsi="Arial" w:cs="Arial"/>
          <w:sz w:val="24"/>
          <w:szCs w:val="24"/>
        </w:rPr>
        <w:t xml:space="preserve"> </w:t>
      </w:r>
      <w:r w:rsidR="00521FB0" w:rsidRPr="0064042D">
        <w:rPr>
          <w:rFonts w:ascii="Arial" w:eastAsia="Arial" w:hAnsi="Arial" w:cs="Arial"/>
          <w:sz w:val="24"/>
          <w:szCs w:val="24"/>
        </w:rPr>
        <w:t>y</w:t>
      </w:r>
      <w:r w:rsidRPr="0064042D">
        <w:rPr>
          <w:rFonts w:ascii="Arial" w:eastAsia="Arial" w:hAnsi="Arial" w:cs="Arial"/>
          <w:sz w:val="24"/>
          <w:szCs w:val="24"/>
        </w:rPr>
        <w:t xml:space="preserve"> </w:t>
      </w:r>
      <w:r w:rsidR="00521FB0" w:rsidRPr="0064042D">
        <w:rPr>
          <w:rFonts w:ascii="Arial" w:eastAsia="Arial" w:hAnsi="Arial" w:cs="Arial"/>
          <w:sz w:val="24"/>
          <w:szCs w:val="24"/>
        </w:rPr>
        <w:t>45</w:t>
      </w:r>
      <w:r w:rsidRPr="0064042D">
        <w:rPr>
          <w:rFonts w:ascii="Arial" w:eastAsia="Arial" w:hAnsi="Arial" w:cs="Arial"/>
          <w:sz w:val="24"/>
          <w:szCs w:val="24"/>
        </w:rPr>
        <w:t>/</w:t>
      </w:r>
      <w:r w:rsidR="00521FB0" w:rsidRPr="0064042D">
        <w:rPr>
          <w:rFonts w:ascii="Arial" w:eastAsia="Arial" w:hAnsi="Arial" w:cs="Arial"/>
          <w:sz w:val="24"/>
          <w:szCs w:val="24"/>
        </w:rPr>
        <w:t>17</w:t>
      </w:r>
      <w:r w:rsidRPr="0064042D">
        <w:rPr>
          <w:rFonts w:ascii="Arial" w:eastAsia="Arial" w:hAnsi="Arial" w:cs="Arial"/>
          <w:sz w:val="24"/>
          <w:szCs w:val="24"/>
        </w:rPr>
        <w:t xml:space="preserve"> </w:t>
      </w:r>
      <w:r w:rsidRPr="00516666">
        <w:rPr>
          <w:rFonts w:ascii="Arial" w:eastAsia="Arial" w:hAnsi="Arial" w:cs="Arial"/>
          <w:sz w:val="24"/>
          <w:szCs w:val="24"/>
        </w:rPr>
        <w:t>del Grupo Mercado Común.</w:t>
      </w:r>
    </w:p>
    <w:p w14:paraId="44279ECF" w14:textId="77777777" w:rsidR="00DF4403" w:rsidRPr="00516666" w:rsidRDefault="00DF4403">
      <w:pPr>
        <w:rPr>
          <w:rFonts w:ascii="Arial" w:eastAsia="Arial" w:hAnsi="Arial" w:cs="Arial"/>
          <w:sz w:val="24"/>
          <w:szCs w:val="24"/>
        </w:rPr>
      </w:pPr>
    </w:p>
    <w:p w14:paraId="3F044C3B" w14:textId="77777777" w:rsidR="00DF4403" w:rsidRPr="00516666" w:rsidRDefault="00FE346D">
      <w:pPr>
        <w:rPr>
          <w:rFonts w:ascii="Arial" w:eastAsia="Arial" w:hAnsi="Arial" w:cs="Arial"/>
          <w:b/>
          <w:sz w:val="24"/>
          <w:szCs w:val="24"/>
        </w:rPr>
      </w:pPr>
      <w:r w:rsidRPr="00516666">
        <w:rPr>
          <w:rFonts w:ascii="Arial" w:eastAsia="Arial" w:hAnsi="Arial" w:cs="Arial"/>
          <w:b/>
          <w:sz w:val="24"/>
          <w:szCs w:val="24"/>
        </w:rPr>
        <w:t xml:space="preserve">CONSIDERANDO: </w:t>
      </w:r>
    </w:p>
    <w:p w14:paraId="22ED55E4" w14:textId="77777777" w:rsidR="00DF4403" w:rsidRPr="00516666" w:rsidRDefault="00DF4403">
      <w:pPr>
        <w:rPr>
          <w:rFonts w:ascii="Arial" w:eastAsia="Arial" w:hAnsi="Arial" w:cs="Arial"/>
          <w:sz w:val="24"/>
          <w:szCs w:val="24"/>
        </w:rPr>
      </w:pPr>
    </w:p>
    <w:p w14:paraId="0604D93C" w14:textId="080E51C8" w:rsidR="00DF4403" w:rsidRPr="00516666" w:rsidRDefault="00FE346D">
      <w:pPr>
        <w:ind w:right="20"/>
        <w:rPr>
          <w:rFonts w:ascii="Arial" w:eastAsia="Arial" w:hAnsi="Arial" w:cs="Arial"/>
          <w:sz w:val="24"/>
          <w:szCs w:val="24"/>
        </w:rPr>
      </w:pPr>
      <w:r w:rsidRPr="00516666">
        <w:rPr>
          <w:rFonts w:ascii="Arial" w:eastAsia="Arial" w:hAnsi="Arial" w:cs="Arial"/>
          <w:sz w:val="24"/>
          <w:szCs w:val="24"/>
        </w:rPr>
        <w:t xml:space="preserve">Que el rotulado nutricional </w:t>
      </w:r>
      <w:r w:rsidR="0086284F">
        <w:rPr>
          <w:rFonts w:ascii="Arial" w:eastAsia="Arial" w:hAnsi="Arial" w:cs="Arial"/>
          <w:sz w:val="24"/>
          <w:szCs w:val="24"/>
        </w:rPr>
        <w:t>permite</w:t>
      </w:r>
      <w:r w:rsidRPr="00516666">
        <w:rPr>
          <w:rFonts w:ascii="Arial" w:eastAsia="Arial" w:hAnsi="Arial" w:cs="Arial"/>
          <w:sz w:val="24"/>
          <w:szCs w:val="24"/>
        </w:rPr>
        <w:t xml:space="preserve"> al consumidor conocer las propiedades nutricionales de los alimentos, contribuyendo al consumo adecuado de los mismos.</w:t>
      </w:r>
    </w:p>
    <w:p w14:paraId="030E7844" w14:textId="77777777" w:rsidR="00DF4403" w:rsidRPr="00516666" w:rsidRDefault="00DF4403">
      <w:pPr>
        <w:rPr>
          <w:rFonts w:ascii="Arial" w:eastAsia="Arial" w:hAnsi="Arial" w:cs="Arial"/>
          <w:sz w:val="24"/>
          <w:szCs w:val="24"/>
        </w:rPr>
      </w:pPr>
    </w:p>
    <w:p w14:paraId="5D287549" w14:textId="1FA2846D" w:rsidR="00DF4403" w:rsidRPr="00516666" w:rsidRDefault="00FE346D">
      <w:pPr>
        <w:ind w:right="20"/>
        <w:rPr>
          <w:rFonts w:ascii="Arial" w:eastAsia="Arial" w:hAnsi="Arial" w:cs="Arial"/>
          <w:sz w:val="24"/>
          <w:szCs w:val="24"/>
        </w:rPr>
      </w:pPr>
      <w:r w:rsidRPr="00516666">
        <w:rPr>
          <w:rFonts w:ascii="Arial" w:eastAsia="Arial" w:hAnsi="Arial" w:cs="Arial"/>
          <w:sz w:val="24"/>
          <w:szCs w:val="24"/>
        </w:rPr>
        <w:t xml:space="preserve">Que la información que se brinda </w:t>
      </w:r>
      <w:r w:rsidR="002F623E" w:rsidRPr="00516666">
        <w:rPr>
          <w:rFonts w:ascii="Arial" w:eastAsia="Arial" w:hAnsi="Arial" w:cs="Arial"/>
          <w:sz w:val="24"/>
          <w:szCs w:val="24"/>
        </w:rPr>
        <w:t xml:space="preserve">en </w:t>
      </w:r>
      <w:r w:rsidRPr="00516666">
        <w:rPr>
          <w:rFonts w:ascii="Arial" w:eastAsia="Arial" w:hAnsi="Arial" w:cs="Arial"/>
          <w:sz w:val="24"/>
          <w:szCs w:val="24"/>
        </w:rPr>
        <w:t>el rotulado nutricional complementa las estrategias y políticas de salud de los Estados Parte</w:t>
      </w:r>
      <w:r w:rsidR="0064042D">
        <w:rPr>
          <w:rFonts w:ascii="Arial" w:eastAsia="Arial" w:hAnsi="Arial" w:cs="Arial"/>
          <w:sz w:val="24"/>
          <w:szCs w:val="24"/>
        </w:rPr>
        <w:t>s</w:t>
      </w:r>
      <w:r w:rsidRPr="00516666">
        <w:rPr>
          <w:rFonts w:ascii="Arial" w:eastAsia="Arial" w:hAnsi="Arial" w:cs="Arial"/>
          <w:sz w:val="24"/>
          <w:szCs w:val="24"/>
        </w:rPr>
        <w:t xml:space="preserve"> en beneficio de la salud del consumidor.</w:t>
      </w:r>
    </w:p>
    <w:p w14:paraId="49005158" w14:textId="2C3D77EF" w:rsidR="002F623E" w:rsidRPr="00516666" w:rsidRDefault="002F623E">
      <w:pPr>
        <w:ind w:right="20"/>
        <w:rPr>
          <w:rFonts w:ascii="Arial" w:eastAsia="Arial" w:hAnsi="Arial" w:cs="Arial"/>
          <w:sz w:val="24"/>
          <w:szCs w:val="24"/>
        </w:rPr>
      </w:pPr>
    </w:p>
    <w:p w14:paraId="4D2ED2EE" w14:textId="23FC4397" w:rsidR="002F623E" w:rsidRPr="00516666" w:rsidRDefault="002F623E">
      <w:pPr>
        <w:ind w:right="20"/>
        <w:rPr>
          <w:rFonts w:ascii="Arial" w:eastAsia="Arial" w:hAnsi="Arial" w:cs="Arial"/>
          <w:sz w:val="24"/>
          <w:szCs w:val="24"/>
        </w:rPr>
      </w:pPr>
      <w:r w:rsidRPr="00516666">
        <w:rPr>
          <w:rFonts w:ascii="Arial" w:eastAsia="Arial" w:hAnsi="Arial" w:cs="Arial"/>
          <w:sz w:val="24"/>
          <w:szCs w:val="24"/>
        </w:rPr>
        <w:t xml:space="preserve">Que la Resolución GMC </w:t>
      </w:r>
      <w:proofErr w:type="spellStart"/>
      <w:r w:rsidRPr="00516666">
        <w:rPr>
          <w:rFonts w:ascii="Arial" w:eastAsia="Arial" w:hAnsi="Arial" w:cs="Arial"/>
          <w:sz w:val="24"/>
          <w:szCs w:val="24"/>
        </w:rPr>
        <w:t>N°</w:t>
      </w:r>
      <w:proofErr w:type="spellEnd"/>
      <w:r w:rsidRPr="00516666">
        <w:rPr>
          <w:rFonts w:ascii="Arial" w:eastAsia="Arial" w:hAnsi="Arial" w:cs="Arial"/>
          <w:sz w:val="24"/>
          <w:szCs w:val="24"/>
        </w:rPr>
        <w:t xml:space="preserve"> 46/03 aprobó el Reglamento Técnico MERCOSUR sobre el Rotulado Nutricional de Alimentos Envasados.</w:t>
      </w:r>
    </w:p>
    <w:p w14:paraId="74284E48" w14:textId="77777777" w:rsidR="00DF4403" w:rsidRPr="00516666" w:rsidRDefault="00DF4403">
      <w:pPr>
        <w:rPr>
          <w:rFonts w:ascii="Arial" w:eastAsia="Arial" w:hAnsi="Arial" w:cs="Arial"/>
          <w:sz w:val="24"/>
          <w:szCs w:val="24"/>
        </w:rPr>
      </w:pPr>
    </w:p>
    <w:p w14:paraId="70515FA1" w14:textId="13BD1F88" w:rsidR="002F623E" w:rsidRPr="0064042D" w:rsidRDefault="00FE346D" w:rsidP="002F623E">
      <w:pPr>
        <w:ind w:right="20"/>
        <w:rPr>
          <w:rFonts w:ascii="Arial" w:eastAsia="Arial" w:hAnsi="Arial" w:cs="Arial"/>
          <w:sz w:val="24"/>
          <w:szCs w:val="24"/>
        </w:rPr>
      </w:pPr>
      <w:r w:rsidRPr="0064042D">
        <w:rPr>
          <w:rFonts w:ascii="Arial" w:eastAsia="Arial" w:hAnsi="Arial" w:cs="Arial"/>
          <w:sz w:val="24"/>
          <w:szCs w:val="24"/>
        </w:rPr>
        <w:t xml:space="preserve">Que </w:t>
      </w:r>
      <w:r w:rsidR="002F623E" w:rsidRPr="0064042D">
        <w:rPr>
          <w:rFonts w:ascii="Arial" w:eastAsia="Arial" w:hAnsi="Arial" w:cs="Arial"/>
          <w:sz w:val="24"/>
          <w:szCs w:val="24"/>
        </w:rPr>
        <w:t>los Estados Parte</w:t>
      </w:r>
      <w:r w:rsidR="0064042D" w:rsidRPr="0064042D">
        <w:rPr>
          <w:rFonts w:ascii="Arial" w:eastAsia="Arial" w:hAnsi="Arial" w:cs="Arial"/>
          <w:sz w:val="24"/>
          <w:szCs w:val="24"/>
        </w:rPr>
        <w:t>s</w:t>
      </w:r>
      <w:r w:rsidR="002F623E" w:rsidRPr="0064042D">
        <w:rPr>
          <w:rFonts w:ascii="Arial" w:eastAsia="Arial" w:hAnsi="Arial" w:cs="Arial"/>
          <w:sz w:val="24"/>
          <w:szCs w:val="24"/>
        </w:rPr>
        <w:t xml:space="preserve"> consideran </w:t>
      </w:r>
      <w:r w:rsidRPr="0064042D">
        <w:rPr>
          <w:rFonts w:ascii="Arial" w:eastAsia="Arial" w:hAnsi="Arial" w:cs="Arial"/>
          <w:sz w:val="24"/>
          <w:szCs w:val="24"/>
        </w:rPr>
        <w:t xml:space="preserve">conveniente </w:t>
      </w:r>
      <w:r w:rsidR="002F623E" w:rsidRPr="0064042D">
        <w:rPr>
          <w:rFonts w:ascii="Arial" w:eastAsia="Arial" w:hAnsi="Arial" w:cs="Arial"/>
          <w:sz w:val="24"/>
          <w:szCs w:val="24"/>
        </w:rPr>
        <w:t xml:space="preserve">actualizar </w:t>
      </w:r>
      <w:r w:rsidR="00754899" w:rsidRPr="0064042D">
        <w:rPr>
          <w:rFonts w:ascii="Arial" w:eastAsia="Arial" w:hAnsi="Arial" w:cs="Arial"/>
          <w:sz w:val="24"/>
          <w:szCs w:val="24"/>
        </w:rPr>
        <w:t xml:space="preserve">el </w:t>
      </w:r>
      <w:r w:rsidR="002F623E" w:rsidRPr="0064042D">
        <w:rPr>
          <w:rFonts w:ascii="Arial" w:eastAsia="Arial" w:hAnsi="Arial" w:cs="Arial"/>
          <w:sz w:val="24"/>
          <w:szCs w:val="24"/>
        </w:rPr>
        <w:t>Reglamento Técnico MERCOSUR sobre el Rotulado Nutricional de Alimentos Envasados.</w:t>
      </w:r>
    </w:p>
    <w:p w14:paraId="532C94B2" w14:textId="363C2850" w:rsidR="002F623E" w:rsidRPr="00516666" w:rsidRDefault="002F623E">
      <w:pPr>
        <w:ind w:right="20"/>
        <w:rPr>
          <w:rFonts w:ascii="Arial" w:eastAsia="Arial" w:hAnsi="Arial" w:cs="Arial"/>
          <w:sz w:val="24"/>
          <w:szCs w:val="24"/>
        </w:rPr>
      </w:pPr>
    </w:p>
    <w:p w14:paraId="49500C0E" w14:textId="0FF6700F" w:rsidR="00DF4403" w:rsidRPr="00516666" w:rsidRDefault="00754899">
      <w:pPr>
        <w:ind w:right="20"/>
        <w:rPr>
          <w:rFonts w:ascii="Arial" w:eastAsia="Arial" w:hAnsi="Arial" w:cs="Arial"/>
          <w:sz w:val="24"/>
          <w:szCs w:val="24"/>
        </w:rPr>
      </w:pPr>
      <w:r w:rsidRPr="00516666">
        <w:rPr>
          <w:rFonts w:ascii="Arial" w:eastAsia="Arial" w:hAnsi="Arial" w:cs="Arial"/>
          <w:sz w:val="24"/>
          <w:szCs w:val="24"/>
        </w:rPr>
        <w:t xml:space="preserve">Que la armonización de los requisitos que debe cumplir </w:t>
      </w:r>
      <w:r w:rsidR="00FE346D" w:rsidRPr="00516666">
        <w:rPr>
          <w:rFonts w:ascii="Arial" w:eastAsia="Arial" w:hAnsi="Arial" w:cs="Arial"/>
          <w:sz w:val="24"/>
          <w:szCs w:val="24"/>
        </w:rPr>
        <w:t>el rotulado nutricional</w:t>
      </w:r>
      <w:r w:rsidRPr="00516666">
        <w:rPr>
          <w:rFonts w:ascii="Arial" w:eastAsia="Arial" w:hAnsi="Arial" w:cs="Arial"/>
          <w:sz w:val="24"/>
          <w:szCs w:val="24"/>
        </w:rPr>
        <w:t xml:space="preserve"> de</w:t>
      </w:r>
      <w:r w:rsidR="00FE346D" w:rsidRPr="00516666">
        <w:rPr>
          <w:rFonts w:ascii="Arial" w:eastAsia="Arial" w:hAnsi="Arial" w:cs="Arial"/>
          <w:sz w:val="24"/>
          <w:szCs w:val="24"/>
        </w:rPr>
        <w:t xml:space="preserve"> los alimentos envasados que se comercialicen en el MERCOSUR facilita la libre circulación de los mismos, </w:t>
      </w:r>
      <w:r w:rsidRPr="00516666">
        <w:rPr>
          <w:rFonts w:ascii="Arial" w:eastAsia="Arial" w:hAnsi="Arial" w:cs="Arial"/>
          <w:sz w:val="24"/>
          <w:szCs w:val="24"/>
        </w:rPr>
        <w:t>actúa</w:t>
      </w:r>
      <w:r w:rsidR="00FE346D" w:rsidRPr="00516666">
        <w:rPr>
          <w:rFonts w:ascii="Arial" w:eastAsia="Arial" w:hAnsi="Arial" w:cs="Arial"/>
          <w:sz w:val="24"/>
          <w:szCs w:val="24"/>
        </w:rPr>
        <w:t xml:space="preserve"> en beneficio del consumidor y evita</w:t>
      </w:r>
      <w:r w:rsidRPr="00516666">
        <w:rPr>
          <w:rFonts w:ascii="Arial" w:eastAsia="Arial" w:hAnsi="Arial" w:cs="Arial"/>
          <w:sz w:val="24"/>
          <w:szCs w:val="24"/>
        </w:rPr>
        <w:t xml:space="preserve"> los </w:t>
      </w:r>
      <w:r w:rsidR="00FE346D" w:rsidRPr="00516666">
        <w:rPr>
          <w:rFonts w:ascii="Arial" w:eastAsia="Arial" w:hAnsi="Arial" w:cs="Arial"/>
          <w:sz w:val="24"/>
          <w:szCs w:val="24"/>
        </w:rPr>
        <w:t>obstáculos técnicos al comercio</w:t>
      </w:r>
      <w:r w:rsidRPr="00516666">
        <w:rPr>
          <w:rFonts w:ascii="Arial" w:eastAsia="Arial" w:hAnsi="Arial" w:cs="Arial"/>
          <w:sz w:val="24"/>
          <w:szCs w:val="24"/>
        </w:rPr>
        <w:t xml:space="preserve"> que generan legislaciones nacionales diferentes</w:t>
      </w:r>
      <w:r w:rsidR="00FE346D" w:rsidRPr="00516666">
        <w:rPr>
          <w:rFonts w:ascii="Arial" w:eastAsia="Arial" w:hAnsi="Arial" w:cs="Arial"/>
          <w:sz w:val="24"/>
          <w:szCs w:val="24"/>
        </w:rPr>
        <w:t>.</w:t>
      </w:r>
    </w:p>
    <w:p w14:paraId="5C10D672" w14:textId="77777777" w:rsidR="00DF4403" w:rsidRPr="00516666" w:rsidRDefault="00DF4403" w:rsidP="00235D72">
      <w:pPr>
        <w:jc w:val="center"/>
        <w:rPr>
          <w:rFonts w:ascii="Arial" w:eastAsia="Arial" w:hAnsi="Arial" w:cs="Arial"/>
          <w:b/>
          <w:sz w:val="24"/>
          <w:szCs w:val="24"/>
        </w:rPr>
      </w:pPr>
    </w:p>
    <w:p w14:paraId="0CFFC0D0" w14:textId="77777777" w:rsidR="00DF4403" w:rsidRPr="00516666" w:rsidRDefault="00FE346D" w:rsidP="00235D72">
      <w:pPr>
        <w:jc w:val="center"/>
        <w:rPr>
          <w:rFonts w:ascii="Arial" w:eastAsia="Arial" w:hAnsi="Arial" w:cs="Arial"/>
          <w:b/>
          <w:sz w:val="24"/>
          <w:szCs w:val="24"/>
        </w:rPr>
      </w:pPr>
      <w:r w:rsidRPr="00516666">
        <w:rPr>
          <w:rFonts w:ascii="Arial" w:eastAsia="Arial" w:hAnsi="Arial" w:cs="Arial"/>
          <w:b/>
          <w:sz w:val="24"/>
          <w:szCs w:val="24"/>
        </w:rPr>
        <w:t>EL GRUPO MERCADO COMÚN</w:t>
      </w:r>
    </w:p>
    <w:p w14:paraId="4A94A688" w14:textId="77777777" w:rsidR="00DF4403" w:rsidRPr="00516666" w:rsidRDefault="00FE346D" w:rsidP="00235D72">
      <w:pPr>
        <w:jc w:val="center"/>
        <w:rPr>
          <w:rFonts w:ascii="Arial" w:eastAsia="Arial" w:hAnsi="Arial" w:cs="Arial"/>
          <w:b/>
          <w:sz w:val="24"/>
          <w:szCs w:val="24"/>
        </w:rPr>
      </w:pPr>
      <w:r w:rsidRPr="00516666">
        <w:rPr>
          <w:rFonts w:ascii="Arial" w:eastAsia="Arial" w:hAnsi="Arial" w:cs="Arial"/>
          <w:b/>
          <w:sz w:val="24"/>
          <w:szCs w:val="24"/>
        </w:rPr>
        <w:t>RESUELVE:</w:t>
      </w:r>
    </w:p>
    <w:p w14:paraId="43C5875F" w14:textId="77777777" w:rsidR="00DF4403" w:rsidRPr="00516666" w:rsidRDefault="00DF4403" w:rsidP="00235D72">
      <w:pPr>
        <w:rPr>
          <w:rFonts w:ascii="Arial" w:eastAsia="Arial" w:hAnsi="Arial" w:cs="Arial"/>
          <w:sz w:val="24"/>
          <w:szCs w:val="24"/>
        </w:rPr>
      </w:pPr>
    </w:p>
    <w:p w14:paraId="0BE72ACC" w14:textId="0D156334" w:rsidR="00DF4403" w:rsidRPr="00516666" w:rsidRDefault="00FE346D" w:rsidP="00464D5C">
      <w:pPr>
        <w:rPr>
          <w:rFonts w:ascii="Arial" w:eastAsia="Arial" w:hAnsi="Arial" w:cs="Arial"/>
          <w:sz w:val="24"/>
          <w:szCs w:val="24"/>
        </w:rPr>
      </w:pPr>
      <w:r w:rsidRPr="00516666">
        <w:rPr>
          <w:rFonts w:ascii="Arial" w:eastAsia="Arial" w:hAnsi="Arial" w:cs="Arial"/>
          <w:sz w:val="24"/>
          <w:szCs w:val="24"/>
        </w:rPr>
        <w:t>Art. 1</w:t>
      </w:r>
      <w:r w:rsidR="00B7538B" w:rsidRPr="00516666">
        <w:rPr>
          <w:rFonts w:ascii="Arial" w:eastAsia="Arial" w:hAnsi="Arial" w:cs="Arial"/>
          <w:sz w:val="24"/>
          <w:szCs w:val="24"/>
        </w:rPr>
        <w:t xml:space="preserve"> -</w:t>
      </w:r>
      <w:r w:rsidRPr="00516666">
        <w:rPr>
          <w:rFonts w:ascii="Arial" w:eastAsia="Arial" w:hAnsi="Arial" w:cs="Arial"/>
          <w:sz w:val="24"/>
          <w:szCs w:val="24"/>
        </w:rPr>
        <w:t xml:space="preserve"> Aprobar el “Reglamento Técnico MERCOSUR sobre Rotulado Nutricional de Alimentos Envasados", que consta como Anexo y forma parte de la presente Resolución.</w:t>
      </w:r>
    </w:p>
    <w:p w14:paraId="642005EA" w14:textId="77777777" w:rsidR="00235D72" w:rsidRPr="00516666" w:rsidRDefault="00235D72" w:rsidP="00235D72">
      <w:pPr>
        <w:ind w:left="720" w:hanging="720"/>
        <w:rPr>
          <w:rFonts w:ascii="Arial" w:hAnsi="Arial" w:cs="Arial"/>
          <w:sz w:val="24"/>
          <w:szCs w:val="24"/>
        </w:rPr>
      </w:pPr>
    </w:p>
    <w:p w14:paraId="3E617B13" w14:textId="08F59163" w:rsidR="00DF4403" w:rsidRPr="00516666" w:rsidRDefault="00FE346D" w:rsidP="00235D72">
      <w:pPr>
        <w:pStyle w:val="NormalWeb"/>
        <w:spacing w:before="0" w:after="0"/>
        <w:rPr>
          <w:rFonts w:ascii="Arial" w:hAnsi="Arial" w:cs="Arial"/>
          <w:lang w:val="es-PY"/>
        </w:rPr>
      </w:pPr>
      <w:r w:rsidRPr="00516666">
        <w:rPr>
          <w:rFonts w:ascii="Arial" w:eastAsia="Arial" w:hAnsi="Arial" w:cs="Arial"/>
          <w:lang w:val="es-PY"/>
        </w:rPr>
        <w:t xml:space="preserve">Art. 2 </w:t>
      </w:r>
      <w:r w:rsidR="00B7538B" w:rsidRPr="00516666">
        <w:rPr>
          <w:rFonts w:ascii="Arial" w:eastAsia="Arial" w:hAnsi="Arial" w:cs="Arial"/>
          <w:lang w:val="es-PY"/>
        </w:rPr>
        <w:t>-</w:t>
      </w:r>
      <w:r w:rsidRPr="00516666">
        <w:rPr>
          <w:rFonts w:ascii="Arial" w:eastAsia="Arial" w:hAnsi="Arial" w:cs="Arial"/>
          <w:lang w:val="es-PY"/>
        </w:rPr>
        <w:t xml:space="preserve"> </w:t>
      </w:r>
      <w:r w:rsidR="00487899">
        <w:rPr>
          <w:rFonts w:ascii="Arial" w:eastAsia="Arial" w:hAnsi="Arial" w:cs="Arial"/>
          <w:lang w:val="es-PY"/>
        </w:rPr>
        <w:t>La</w:t>
      </w:r>
      <w:r w:rsidR="00B7538B" w:rsidRPr="00516666">
        <w:rPr>
          <w:rFonts w:ascii="Arial" w:eastAsia="Arial" w:hAnsi="Arial" w:cs="Arial"/>
          <w:lang w:val="es-AR"/>
        </w:rPr>
        <w:t xml:space="preserve"> presente Re</w:t>
      </w:r>
      <w:r w:rsidR="00487899">
        <w:rPr>
          <w:rFonts w:ascii="Arial" w:eastAsia="Arial" w:hAnsi="Arial" w:cs="Arial"/>
          <w:lang w:val="es-AR"/>
        </w:rPr>
        <w:t>solución</w:t>
      </w:r>
      <w:r w:rsidR="00B7538B" w:rsidRPr="00516666">
        <w:rPr>
          <w:rFonts w:ascii="Arial" w:eastAsia="Arial" w:hAnsi="Arial" w:cs="Arial"/>
          <w:lang w:val="es-AR"/>
        </w:rPr>
        <w:t xml:space="preserve"> se aplica</w:t>
      </w:r>
      <w:r w:rsidR="008801B2">
        <w:rPr>
          <w:rFonts w:ascii="Arial" w:eastAsia="Arial" w:hAnsi="Arial" w:cs="Arial"/>
          <w:lang w:val="es-AR"/>
        </w:rPr>
        <w:t>rá</w:t>
      </w:r>
      <w:r w:rsidR="00B7538B" w:rsidRPr="00516666">
        <w:rPr>
          <w:rFonts w:ascii="Arial" w:eastAsia="Arial" w:hAnsi="Arial" w:cs="Arial"/>
          <w:lang w:val="es-AR"/>
        </w:rPr>
        <w:t xml:space="preserve"> en el territorio de los Estados Parte</w:t>
      </w:r>
      <w:r w:rsidR="008801B2">
        <w:rPr>
          <w:rFonts w:ascii="Arial" w:eastAsia="Arial" w:hAnsi="Arial" w:cs="Arial"/>
          <w:lang w:val="es-AR"/>
        </w:rPr>
        <w:t>s</w:t>
      </w:r>
      <w:r w:rsidR="00B7538B" w:rsidRPr="00516666">
        <w:rPr>
          <w:rFonts w:ascii="Arial" w:eastAsia="Arial" w:hAnsi="Arial" w:cs="Arial"/>
          <w:lang w:val="es-AR"/>
        </w:rPr>
        <w:t>, al comercio entre ellos y a las importaciones extrazona.</w:t>
      </w:r>
    </w:p>
    <w:p w14:paraId="18E34EEE" w14:textId="77777777" w:rsidR="00235D72" w:rsidRPr="00516666" w:rsidRDefault="00235D72" w:rsidP="00235D72">
      <w:pPr>
        <w:pStyle w:val="NormalWeb"/>
        <w:spacing w:before="0" w:after="0"/>
        <w:rPr>
          <w:rFonts w:ascii="Arial" w:hAnsi="Arial" w:cs="Arial"/>
          <w:lang w:val="es-AR"/>
        </w:rPr>
      </w:pPr>
    </w:p>
    <w:p w14:paraId="787CABE7" w14:textId="57FF23FC" w:rsidR="00DF4403" w:rsidRDefault="00FE346D" w:rsidP="00464D5C">
      <w:pPr>
        <w:rPr>
          <w:rFonts w:ascii="Arial" w:hAnsi="Arial" w:cs="Arial"/>
          <w:sz w:val="24"/>
          <w:szCs w:val="24"/>
        </w:rPr>
      </w:pPr>
      <w:r w:rsidRPr="00516666">
        <w:rPr>
          <w:rFonts w:ascii="Arial" w:eastAsia="Arial" w:hAnsi="Arial" w:cs="Arial"/>
          <w:sz w:val="24"/>
          <w:szCs w:val="24"/>
        </w:rPr>
        <w:t>Art. 3</w:t>
      </w:r>
      <w:r w:rsidR="008801B2">
        <w:rPr>
          <w:rFonts w:ascii="Arial" w:eastAsia="Arial" w:hAnsi="Arial" w:cs="Arial"/>
          <w:sz w:val="24"/>
          <w:szCs w:val="24"/>
        </w:rPr>
        <w:t xml:space="preserve"> </w:t>
      </w:r>
      <w:r w:rsidR="00B7538B" w:rsidRPr="00516666">
        <w:rPr>
          <w:rFonts w:ascii="Arial" w:eastAsia="Arial" w:hAnsi="Arial" w:cs="Arial"/>
          <w:sz w:val="24"/>
          <w:szCs w:val="24"/>
        </w:rPr>
        <w:t xml:space="preserve">- </w:t>
      </w:r>
      <w:r w:rsidR="00B7538B" w:rsidRPr="00516666">
        <w:rPr>
          <w:rFonts w:ascii="Arial" w:hAnsi="Arial" w:cs="Arial"/>
          <w:sz w:val="24"/>
          <w:szCs w:val="24"/>
        </w:rPr>
        <w:t xml:space="preserve">Los Estados Partes indicarán, en el ámbito del Subgrupo de Trabajo </w:t>
      </w:r>
      <w:proofErr w:type="spellStart"/>
      <w:r w:rsidR="00B7538B" w:rsidRPr="00516666">
        <w:rPr>
          <w:rFonts w:ascii="Arial" w:hAnsi="Arial" w:cs="Arial"/>
          <w:sz w:val="24"/>
          <w:szCs w:val="24"/>
        </w:rPr>
        <w:t>N°</w:t>
      </w:r>
      <w:proofErr w:type="spellEnd"/>
      <w:r w:rsidR="00B7538B" w:rsidRPr="00516666">
        <w:rPr>
          <w:rFonts w:ascii="Arial" w:hAnsi="Arial" w:cs="Arial"/>
          <w:sz w:val="24"/>
          <w:szCs w:val="24"/>
        </w:rPr>
        <w:t xml:space="preserve"> 3 “Reglamentos Técnicos y Evaluación de la Conformidad” (SGT </w:t>
      </w:r>
      <w:proofErr w:type="spellStart"/>
      <w:r w:rsidR="00B7538B" w:rsidRPr="00516666">
        <w:rPr>
          <w:rFonts w:ascii="Arial" w:hAnsi="Arial" w:cs="Arial"/>
          <w:sz w:val="24"/>
          <w:szCs w:val="24"/>
        </w:rPr>
        <w:t>N°</w:t>
      </w:r>
      <w:proofErr w:type="spellEnd"/>
      <w:r w:rsidR="00B7538B" w:rsidRPr="00516666">
        <w:rPr>
          <w:rFonts w:ascii="Arial" w:hAnsi="Arial" w:cs="Arial"/>
          <w:sz w:val="24"/>
          <w:szCs w:val="24"/>
        </w:rPr>
        <w:t xml:space="preserve"> 3), los organismos nacionales competentes para la implementación de la presente Resolución.</w:t>
      </w:r>
    </w:p>
    <w:p w14:paraId="185EE5AC" w14:textId="77777777" w:rsidR="002F3AB2" w:rsidRDefault="002F3AB2" w:rsidP="00464D5C">
      <w:pPr>
        <w:rPr>
          <w:rFonts w:ascii="Arial" w:hAnsi="Arial" w:cs="Arial"/>
          <w:sz w:val="24"/>
          <w:szCs w:val="24"/>
        </w:rPr>
      </w:pPr>
    </w:p>
    <w:p w14:paraId="11A25137" w14:textId="4BB91668" w:rsidR="002F3AB2" w:rsidRPr="002B43B2" w:rsidRDefault="002F3AB2" w:rsidP="00464D5C">
      <w:pPr>
        <w:rPr>
          <w:rFonts w:ascii="Arial" w:hAnsi="Arial" w:cs="Arial"/>
          <w:sz w:val="24"/>
          <w:szCs w:val="24"/>
        </w:rPr>
      </w:pPr>
      <w:r w:rsidRPr="002B43B2">
        <w:rPr>
          <w:rFonts w:ascii="Arial" w:hAnsi="Arial" w:cs="Arial"/>
          <w:sz w:val="24"/>
          <w:szCs w:val="24"/>
        </w:rPr>
        <w:t xml:space="preserve">Art. 4 - Otorgar un plazo de </w:t>
      </w:r>
      <w:r w:rsidR="00952767">
        <w:rPr>
          <w:rFonts w:ascii="Arial" w:hAnsi="Arial" w:cs="Arial"/>
          <w:sz w:val="24"/>
          <w:szCs w:val="24"/>
        </w:rPr>
        <w:t>doce (12)</w:t>
      </w:r>
      <w:r w:rsidR="00952767" w:rsidRPr="002B43B2">
        <w:rPr>
          <w:rFonts w:ascii="Arial" w:hAnsi="Arial" w:cs="Arial"/>
          <w:sz w:val="24"/>
          <w:szCs w:val="24"/>
        </w:rPr>
        <w:t xml:space="preserve"> </w:t>
      </w:r>
      <w:r w:rsidRPr="002B43B2">
        <w:rPr>
          <w:rFonts w:ascii="Arial" w:hAnsi="Arial" w:cs="Arial"/>
          <w:sz w:val="24"/>
          <w:szCs w:val="24"/>
        </w:rPr>
        <w:t xml:space="preserve">meses para la adecuación de </w:t>
      </w:r>
      <w:r w:rsidR="00E74D0B">
        <w:rPr>
          <w:rFonts w:ascii="Arial" w:hAnsi="Arial" w:cs="Arial"/>
          <w:sz w:val="24"/>
          <w:szCs w:val="24"/>
        </w:rPr>
        <w:t xml:space="preserve">los </w:t>
      </w:r>
      <w:r w:rsidRPr="002B43B2">
        <w:rPr>
          <w:rFonts w:ascii="Arial" w:hAnsi="Arial" w:cs="Arial"/>
          <w:sz w:val="24"/>
          <w:szCs w:val="24"/>
        </w:rPr>
        <w:t xml:space="preserve">productos destinados exclusivamente al procesamiento industrial o servicios de alimentación, contados a partir del plazo de incorporación </w:t>
      </w:r>
      <w:r w:rsidR="00EB3575" w:rsidRPr="002B43B2">
        <w:rPr>
          <w:rFonts w:ascii="Arial" w:hAnsi="Arial" w:cs="Arial"/>
          <w:sz w:val="24"/>
          <w:szCs w:val="24"/>
        </w:rPr>
        <w:t xml:space="preserve">de esta Resolución </w:t>
      </w:r>
      <w:r w:rsidRPr="002B43B2">
        <w:rPr>
          <w:rFonts w:ascii="Arial" w:hAnsi="Arial" w:cs="Arial"/>
          <w:sz w:val="24"/>
          <w:szCs w:val="24"/>
        </w:rPr>
        <w:t xml:space="preserve">al ordenamiento jurídico de los Estados Partes. </w:t>
      </w:r>
    </w:p>
    <w:p w14:paraId="4F283B2D" w14:textId="77777777" w:rsidR="002F3AB2" w:rsidRPr="002B43B2" w:rsidRDefault="002F3AB2" w:rsidP="00464D5C">
      <w:pPr>
        <w:rPr>
          <w:rFonts w:ascii="Arial" w:hAnsi="Arial" w:cs="Arial"/>
          <w:sz w:val="24"/>
          <w:szCs w:val="24"/>
        </w:rPr>
      </w:pPr>
    </w:p>
    <w:p w14:paraId="7D92A3A3" w14:textId="2E72563B" w:rsidR="002F3AB2" w:rsidRPr="002B43B2" w:rsidRDefault="002F3AB2" w:rsidP="00464D5C">
      <w:pPr>
        <w:rPr>
          <w:rFonts w:ascii="Arial" w:hAnsi="Arial" w:cs="Arial"/>
          <w:sz w:val="24"/>
          <w:szCs w:val="24"/>
        </w:rPr>
      </w:pPr>
      <w:r w:rsidRPr="002B43B2">
        <w:rPr>
          <w:rFonts w:ascii="Arial" w:hAnsi="Arial" w:cs="Arial"/>
          <w:sz w:val="24"/>
          <w:szCs w:val="24"/>
        </w:rPr>
        <w:t>Art. 5 - Oto</w:t>
      </w:r>
      <w:r w:rsidR="00E1769F" w:rsidRPr="002B43B2">
        <w:rPr>
          <w:rFonts w:ascii="Arial" w:hAnsi="Arial" w:cs="Arial"/>
          <w:sz w:val="24"/>
          <w:szCs w:val="24"/>
        </w:rPr>
        <w:t>r</w:t>
      </w:r>
      <w:r w:rsidRPr="002B43B2">
        <w:rPr>
          <w:rFonts w:ascii="Arial" w:hAnsi="Arial" w:cs="Arial"/>
          <w:sz w:val="24"/>
          <w:szCs w:val="24"/>
        </w:rPr>
        <w:t xml:space="preserve">gar un plazo de </w:t>
      </w:r>
      <w:r w:rsidR="00952767">
        <w:rPr>
          <w:rFonts w:ascii="Arial" w:hAnsi="Arial" w:cs="Arial"/>
          <w:sz w:val="24"/>
          <w:szCs w:val="24"/>
        </w:rPr>
        <w:t>treinta y seis (36)</w:t>
      </w:r>
      <w:r w:rsidR="00952767" w:rsidRPr="002B43B2">
        <w:rPr>
          <w:rFonts w:ascii="Arial" w:hAnsi="Arial" w:cs="Arial"/>
          <w:sz w:val="24"/>
          <w:szCs w:val="24"/>
        </w:rPr>
        <w:t xml:space="preserve"> </w:t>
      </w:r>
      <w:r w:rsidRPr="002B43B2">
        <w:rPr>
          <w:rFonts w:ascii="Arial" w:hAnsi="Arial" w:cs="Arial"/>
          <w:sz w:val="24"/>
          <w:szCs w:val="24"/>
        </w:rPr>
        <w:t xml:space="preserve">meses para la adecuación de los </w:t>
      </w:r>
      <w:r w:rsidR="00E74D0B">
        <w:rPr>
          <w:rFonts w:ascii="Arial" w:hAnsi="Arial" w:cs="Arial"/>
          <w:sz w:val="24"/>
          <w:szCs w:val="24"/>
        </w:rPr>
        <w:t xml:space="preserve">demás </w:t>
      </w:r>
      <w:r w:rsidRPr="002B43B2">
        <w:rPr>
          <w:rFonts w:ascii="Arial" w:hAnsi="Arial" w:cs="Arial"/>
          <w:sz w:val="24"/>
          <w:szCs w:val="24"/>
        </w:rPr>
        <w:t xml:space="preserve">productos, contados a partir del plazo de incorporación </w:t>
      </w:r>
      <w:r w:rsidR="00EB3575" w:rsidRPr="002B43B2">
        <w:rPr>
          <w:rFonts w:ascii="Arial" w:hAnsi="Arial" w:cs="Arial"/>
          <w:sz w:val="24"/>
          <w:szCs w:val="24"/>
        </w:rPr>
        <w:t xml:space="preserve">de esta Resolución </w:t>
      </w:r>
      <w:r w:rsidRPr="002B43B2">
        <w:rPr>
          <w:rFonts w:ascii="Arial" w:hAnsi="Arial" w:cs="Arial"/>
          <w:sz w:val="24"/>
          <w:szCs w:val="24"/>
        </w:rPr>
        <w:t>al ordenamiento jurídico de los Estados Partes.</w:t>
      </w:r>
    </w:p>
    <w:p w14:paraId="1FA452CF" w14:textId="77777777" w:rsidR="002F3AB2" w:rsidRPr="002B43B2" w:rsidRDefault="002F3AB2" w:rsidP="00464D5C">
      <w:pPr>
        <w:rPr>
          <w:rFonts w:ascii="Arial" w:hAnsi="Arial" w:cs="Arial"/>
          <w:sz w:val="24"/>
          <w:szCs w:val="24"/>
        </w:rPr>
      </w:pPr>
    </w:p>
    <w:p w14:paraId="114DDF3B" w14:textId="3417F266" w:rsidR="002F3AB2" w:rsidRPr="002B43B2" w:rsidRDefault="002F3AB2" w:rsidP="00464D5C">
      <w:pPr>
        <w:rPr>
          <w:rFonts w:ascii="Arial" w:hAnsi="Arial" w:cs="Arial"/>
          <w:sz w:val="24"/>
          <w:szCs w:val="24"/>
        </w:rPr>
      </w:pPr>
      <w:r w:rsidRPr="002B43B2">
        <w:rPr>
          <w:rFonts w:ascii="Arial" w:hAnsi="Arial" w:cs="Arial"/>
          <w:sz w:val="24"/>
          <w:szCs w:val="24"/>
        </w:rPr>
        <w:lastRenderedPageBreak/>
        <w:t xml:space="preserve">Art. 6 - Otorgar un plazo de </w:t>
      </w:r>
      <w:r w:rsidR="00952767">
        <w:rPr>
          <w:rFonts w:ascii="Arial" w:hAnsi="Arial" w:cs="Arial"/>
          <w:sz w:val="24"/>
          <w:szCs w:val="24"/>
        </w:rPr>
        <w:t>cuarenta y ocho (48)</w:t>
      </w:r>
      <w:r w:rsidR="00952767" w:rsidRPr="002B43B2">
        <w:rPr>
          <w:rFonts w:ascii="Arial" w:hAnsi="Arial" w:cs="Arial"/>
          <w:sz w:val="24"/>
          <w:szCs w:val="24"/>
        </w:rPr>
        <w:t xml:space="preserve"> </w:t>
      </w:r>
      <w:r w:rsidRPr="002B43B2">
        <w:rPr>
          <w:rFonts w:ascii="Arial" w:hAnsi="Arial" w:cs="Arial"/>
          <w:sz w:val="24"/>
          <w:szCs w:val="24"/>
        </w:rPr>
        <w:t>meses para la adecuación de los alimentos producidos por pequeños fabricantes, especificado por la autoridad sanitaria de los Estados Partes</w:t>
      </w:r>
      <w:r w:rsidR="00EB3575" w:rsidRPr="002B43B2">
        <w:rPr>
          <w:rFonts w:ascii="Arial" w:hAnsi="Arial" w:cs="Arial"/>
          <w:sz w:val="24"/>
          <w:szCs w:val="24"/>
        </w:rPr>
        <w:t>, contados a partir del plazo de incorporación de esta Resolución al ordenamiento jurídico de los Estados Partes</w:t>
      </w:r>
      <w:r w:rsidRPr="002B43B2">
        <w:rPr>
          <w:rFonts w:ascii="Arial" w:hAnsi="Arial" w:cs="Arial"/>
          <w:sz w:val="24"/>
          <w:szCs w:val="24"/>
        </w:rPr>
        <w:t>.</w:t>
      </w:r>
    </w:p>
    <w:p w14:paraId="56BBF141" w14:textId="77777777" w:rsidR="002F3AB2" w:rsidRPr="002B43B2" w:rsidRDefault="002F3AB2" w:rsidP="00464D5C">
      <w:pPr>
        <w:rPr>
          <w:rFonts w:ascii="Arial" w:hAnsi="Arial" w:cs="Arial"/>
          <w:sz w:val="24"/>
          <w:szCs w:val="24"/>
        </w:rPr>
      </w:pPr>
    </w:p>
    <w:p w14:paraId="28CE8772" w14:textId="412D1E6B" w:rsidR="00EB3575" w:rsidRPr="002B43B2" w:rsidRDefault="002F3AB2" w:rsidP="00464D5C">
      <w:pPr>
        <w:rPr>
          <w:rFonts w:ascii="Arial" w:hAnsi="Arial" w:cs="Arial"/>
          <w:sz w:val="24"/>
          <w:szCs w:val="24"/>
        </w:rPr>
      </w:pPr>
      <w:r w:rsidRPr="002B43B2">
        <w:rPr>
          <w:rFonts w:ascii="Arial" w:hAnsi="Arial" w:cs="Arial"/>
          <w:sz w:val="24"/>
          <w:szCs w:val="24"/>
        </w:rPr>
        <w:t xml:space="preserve">Art. 7 - Establecer un plazo de </w:t>
      </w:r>
      <w:r w:rsidR="00952767">
        <w:rPr>
          <w:rFonts w:ascii="Arial" w:hAnsi="Arial" w:cs="Arial"/>
          <w:sz w:val="24"/>
          <w:szCs w:val="24"/>
        </w:rPr>
        <w:t>sesenta (60)</w:t>
      </w:r>
      <w:r w:rsidR="00952767" w:rsidRPr="002B43B2">
        <w:rPr>
          <w:rFonts w:ascii="Arial" w:hAnsi="Arial" w:cs="Arial"/>
          <w:sz w:val="24"/>
          <w:szCs w:val="24"/>
        </w:rPr>
        <w:t xml:space="preserve"> </w:t>
      </w:r>
      <w:r w:rsidRPr="002B43B2">
        <w:rPr>
          <w:rFonts w:ascii="Arial" w:hAnsi="Arial" w:cs="Arial"/>
          <w:sz w:val="24"/>
          <w:szCs w:val="24"/>
        </w:rPr>
        <w:t xml:space="preserve">meses para la adecuación gradual de las bebidas no alcohólicas en envases retornables, contados a partir del plazo de incorporación </w:t>
      </w:r>
      <w:r w:rsidR="00EB3575" w:rsidRPr="002B43B2">
        <w:rPr>
          <w:rFonts w:ascii="Arial" w:hAnsi="Arial" w:cs="Arial"/>
          <w:sz w:val="24"/>
          <w:szCs w:val="24"/>
        </w:rPr>
        <w:t xml:space="preserve">de esta Resolución </w:t>
      </w:r>
      <w:r w:rsidRPr="002B43B2">
        <w:rPr>
          <w:rFonts w:ascii="Arial" w:hAnsi="Arial" w:cs="Arial"/>
          <w:sz w:val="24"/>
          <w:szCs w:val="24"/>
        </w:rPr>
        <w:t>al ordenamiento jurídico de los Estados Parte</w:t>
      </w:r>
      <w:r w:rsidR="00EB3575" w:rsidRPr="002B43B2">
        <w:rPr>
          <w:rFonts w:ascii="Arial" w:hAnsi="Arial" w:cs="Arial"/>
          <w:sz w:val="24"/>
          <w:szCs w:val="24"/>
        </w:rPr>
        <w:t>s</w:t>
      </w:r>
      <w:r w:rsidRPr="002B43B2">
        <w:rPr>
          <w:rFonts w:ascii="Arial" w:hAnsi="Arial" w:cs="Arial"/>
          <w:sz w:val="24"/>
          <w:szCs w:val="24"/>
        </w:rPr>
        <w:t xml:space="preserve">. </w:t>
      </w:r>
    </w:p>
    <w:p w14:paraId="5F79E69B" w14:textId="77777777" w:rsidR="00EB3575" w:rsidRPr="002B43B2" w:rsidRDefault="00EB3575" w:rsidP="00464D5C">
      <w:pPr>
        <w:rPr>
          <w:rFonts w:ascii="Arial" w:hAnsi="Arial" w:cs="Arial"/>
          <w:sz w:val="24"/>
          <w:szCs w:val="24"/>
        </w:rPr>
      </w:pPr>
    </w:p>
    <w:p w14:paraId="723116C7" w14:textId="56CF4A9B" w:rsidR="002F3AB2" w:rsidRPr="002B43B2" w:rsidRDefault="002F3AB2" w:rsidP="00464D5C">
      <w:pPr>
        <w:rPr>
          <w:rFonts w:ascii="Arial" w:hAnsi="Arial" w:cs="Arial"/>
          <w:sz w:val="24"/>
          <w:szCs w:val="24"/>
        </w:rPr>
      </w:pPr>
      <w:r w:rsidRPr="002B43B2">
        <w:rPr>
          <w:rFonts w:ascii="Arial" w:hAnsi="Arial" w:cs="Arial"/>
          <w:sz w:val="24"/>
          <w:szCs w:val="24"/>
        </w:rPr>
        <w:t>Art. 8 - Los productos fabricados hasta el final de los p</w:t>
      </w:r>
      <w:r w:rsidR="00EB3575" w:rsidRPr="002B43B2">
        <w:rPr>
          <w:rFonts w:ascii="Arial" w:hAnsi="Arial" w:cs="Arial"/>
          <w:sz w:val="24"/>
          <w:szCs w:val="24"/>
        </w:rPr>
        <w:t>laz</w:t>
      </w:r>
      <w:r w:rsidRPr="002B43B2">
        <w:rPr>
          <w:rFonts w:ascii="Arial" w:hAnsi="Arial" w:cs="Arial"/>
          <w:sz w:val="24"/>
          <w:szCs w:val="24"/>
        </w:rPr>
        <w:t>os de ad</w:t>
      </w:r>
      <w:r w:rsidR="00EB3575" w:rsidRPr="002B43B2">
        <w:rPr>
          <w:rFonts w:ascii="Arial" w:hAnsi="Arial" w:cs="Arial"/>
          <w:sz w:val="24"/>
          <w:szCs w:val="24"/>
        </w:rPr>
        <w:t>ecuación</w:t>
      </w:r>
      <w:r w:rsidRPr="002B43B2">
        <w:rPr>
          <w:rFonts w:ascii="Arial" w:hAnsi="Arial" w:cs="Arial"/>
          <w:sz w:val="24"/>
          <w:szCs w:val="24"/>
        </w:rPr>
        <w:t xml:space="preserve"> establecidos podrán comercializarse hasta el final de su </w:t>
      </w:r>
      <w:r w:rsidR="00EB3575" w:rsidRPr="002B43B2">
        <w:rPr>
          <w:rFonts w:ascii="Arial" w:hAnsi="Arial" w:cs="Arial"/>
          <w:sz w:val="24"/>
          <w:szCs w:val="24"/>
        </w:rPr>
        <w:t>plazo</w:t>
      </w:r>
      <w:r w:rsidRPr="002B43B2">
        <w:rPr>
          <w:rFonts w:ascii="Arial" w:hAnsi="Arial" w:cs="Arial"/>
          <w:sz w:val="24"/>
          <w:szCs w:val="24"/>
        </w:rPr>
        <w:t xml:space="preserve"> de </w:t>
      </w:r>
      <w:r w:rsidR="00EB3575" w:rsidRPr="002B43B2">
        <w:rPr>
          <w:rFonts w:ascii="Arial" w:hAnsi="Arial" w:cs="Arial"/>
          <w:sz w:val="24"/>
          <w:szCs w:val="24"/>
        </w:rPr>
        <w:t>vencimiento</w:t>
      </w:r>
      <w:r w:rsidR="00DF2504" w:rsidRPr="002B43B2">
        <w:rPr>
          <w:rFonts w:ascii="Arial" w:hAnsi="Arial" w:cs="Arial"/>
          <w:sz w:val="24"/>
          <w:szCs w:val="24"/>
        </w:rPr>
        <w:t>.</w:t>
      </w:r>
    </w:p>
    <w:p w14:paraId="7A41DC70" w14:textId="4BB2BBB5" w:rsidR="00717FE5" w:rsidRPr="00AE40F9" w:rsidRDefault="00717FE5" w:rsidP="00464D5C">
      <w:pPr>
        <w:rPr>
          <w:rFonts w:ascii="Arial" w:hAnsi="Arial" w:cs="Arial"/>
          <w:sz w:val="24"/>
          <w:szCs w:val="24"/>
          <w:lang w:val="es-AR"/>
        </w:rPr>
      </w:pPr>
    </w:p>
    <w:p w14:paraId="22D7F4E2" w14:textId="3F07AD86" w:rsidR="00717FE5" w:rsidRPr="0004711D" w:rsidRDefault="00717FE5" w:rsidP="00464D5C">
      <w:pPr>
        <w:rPr>
          <w:rFonts w:ascii="Arial" w:hAnsi="Arial" w:cs="Arial"/>
          <w:sz w:val="24"/>
          <w:szCs w:val="24"/>
        </w:rPr>
      </w:pPr>
      <w:r>
        <w:rPr>
          <w:rFonts w:ascii="Arial" w:hAnsi="Arial" w:cs="Arial"/>
          <w:sz w:val="24"/>
          <w:szCs w:val="24"/>
        </w:rPr>
        <w:t xml:space="preserve">Art. </w:t>
      </w:r>
      <w:r w:rsidR="00EB3575">
        <w:rPr>
          <w:rFonts w:ascii="Arial" w:hAnsi="Arial" w:cs="Arial"/>
          <w:sz w:val="24"/>
          <w:szCs w:val="24"/>
        </w:rPr>
        <w:t>9</w:t>
      </w:r>
      <w:r>
        <w:rPr>
          <w:rFonts w:ascii="Arial" w:hAnsi="Arial" w:cs="Arial"/>
          <w:sz w:val="24"/>
          <w:szCs w:val="24"/>
        </w:rPr>
        <w:t xml:space="preserve"> - </w:t>
      </w:r>
      <w:r w:rsidRPr="0004711D">
        <w:rPr>
          <w:rFonts w:ascii="Arial" w:hAnsi="Arial" w:cs="Arial"/>
          <w:sz w:val="24"/>
          <w:szCs w:val="24"/>
        </w:rPr>
        <w:t xml:space="preserve">Derogar las Resoluciones GMC </w:t>
      </w:r>
      <w:proofErr w:type="spellStart"/>
      <w:r w:rsidRPr="0004711D">
        <w:rPr>
          <w:rFonts w:ascii="Arial" w:hAnsi="Arial" w:cs="Arial"/>
          <w:sz w:val="24"/>
          <w:szCs w:val="24"/>
        </w:rPr>
        <w:t>N°</w:t>
      </w:r>
      <w:proofErr w:type="spellEnd"/>
      <w:r w:rsidRPr="0004711D">
        <w:rPr>
          <w:rFonts w:ascii="Arial" w:hAnsi="Arial" w:cs="Arial"/>
          <w:sz w:val="24"/>
          <w:szCs w:val="24"/>
        </w:rPr>
        <w:t xml:space="preserve"> 44/03, 46/03, 48/06 y 40/11</w:t>
      </w:r>
      <w:r>
        <w:rPr>
          <w:rFonts w:ascii="Arial" w:hAnsi="Arial" w:cs="Arial"/>
          <w:sz w:val="24"/>
          <w:szCs w:val="24"/>
        </w:rPr>
        <w:t>.</w:t>
      </w:r>
    </w:p>
    <w:p w14:paraId="61DBBFAB" w14:textId="77777777" w:rsidR="00DF4403" w:rsidRPr="00516666" w:rsidRDefault="00DF4403" w:rsidP="00235D72">
      <w:pPr>
        <w:ind w:left="720" w:hanging="720"/>
        <w:rPr>
          <w:rFonts w:ascii="Arial" w:eastAsia="Arial" w:hAnsi="Arial" w:cs="Arial"/>
          <w:sz w:val="24"/>
          <w:szCs w:val="24"/>
        </w:rPr>
      </w:pPr>
    </w:p>
    <w:p w14:paraId="4654DB9D" w14:textId="6FD215F4" w:rsidR="00DF4403" w:rsidRPr="00516666" w:rsidRDefault="00FE346D" w:rsidP="00464D5C">
      <w:pPr>
        <w:rPr>
          <w:rFonts w:ascii="Arial" w:hAnsi="Arial" w:cs="Arial"/>
          <w:sz w:val="24"/>
          <w:szCs w:val="24"/>
        </w:rPr>
      </w:pPr>
      <w:r w:rsidRPr="00516666">
        <w:rPr>
          <w:rFonts w:ascii="Arial" w:eastAsia="Arial" w:hAnsi="Arial" w:cs="Arial"/>
          <w:sz w:val="24"/>
          <w:szCs w:val="24"/>
        </w:rPr>
        <w:t xml:space="preserve">Art. </w:t>
      </w:r>
      <w:r w:rsidR="00EB3575">
        <w:rPr>
          <w:rFonts w:ascii="Arial" w:eastAsia="Arial" w:hAnsi="Arial" w:cs="Arial"/>
          <w:sz w:val="24"/>
          <w:szCs w:val="24"/>
        </w:rPr>
        <w:t>10</w:t>
      </w:r>
      <w:r w:rsidR="0004711D">
        <w:rPr>
          <w:rFonts w:ascii="Arial" w:eastAsia="Arial" w:hAnsi="Arial" w:cs="Arial"/>
          <w:sz w:val="24"/>
          <w:szCs w:val="24"/>
        </w:rPr>
        <w:t xml:space="preserve"> </w:t>
      </w:r>
      <w:r w:rsidR="00B7538B" w:rsidRPr="00516666">
        <w:rPr>
          <w:rFonts w:ascii="Arial" w:eastAsia="Arial" w:hAnsi="Arial" w:cs="Arial"/>
          <w:sz w:val="24"/>
          <w:szCs w:val="24"/>
        </w:rPr>
        <w:t xml:space="preserve">- </w:t>
      </w:r>
      <w:r w:rsidR="00E41B7B" w:rsidRPr="00516666">
        <w:rPr>
          <w:rFonts w:ascii="Arial" w:eastAsia="Arial" w:hAnsi="Arial" w:cs="Arial"/>
          <w:sz w:val="24"/>
          <w:szCs w:val="24"/>
        </w:rPr>
        <w:t>Esta Resolución deberá ser incorporada al ordenamiento jurídico de los</w:t>
      </w:r>
      <w:r w:rsidRPr="00516666">
        <w:rPr>
          <w:rFonts w:ascii="Arial" w:eastAsia="Arial" w:hAnsi="Arial" w:cs="Arial"/>
          <w:sz w:val="24"/>
          <w:szCs w:val="24"/>
        </w:rPr>
        <w:t xml:space="preserve"> Estados Parte</w:t>
      </w:r>
      <w:r w:rsidR="0004711D">
        <w:rPr>
          <w:rFonts w:ascii="Arial" w:eastAsia="Arial" w:hAnsi="Arial" w:cs="Arial"/>
          <w:sz w:val="24"/>
          <w:szCs w:val="24"/>
        </w:rPr>
        <w:t>s</w:t>
      </w:r>
      <w:r w:rsidRPr="00516666">
        <w:rPr>
          <w:rFonts w:ascii="Arial" w:eastAsia="Arial" w:hAnsi="Arial" w:cs="Arial"/>
          <w:sz w:val="24"/>
          <w:szCs w:val="24"/>
        </w:rPr>
        <w:t xml:space="preserve"> </w:t>
      </w:r>
      <w:r w:rsidR="00EA6544">
        <w:rPr>
          <w:rFonts w:ascii="Arial" w:eastAsia="Arial" w:hAnsi="Arial" w:cs="Arial"/>
          <w:sz w:val="24"/>
          <w:szCs w:val="24"/>
        </w:rPr>
        <w:t>en hasta doce (12)</w:t>
      </w:r>
      <w:r w:rsidR="00EB3575">
        <w:rPr>
          <w:rFonts w:ascii="Arial" w:eastAsia="Arial" w:hAnsi="Arial" w:cs="Arial"/>
          <w:sz w:val="24"/>
          <w:szCs w:val="24"/>
        </w:rPr>
        <w:t xml:space="preserve"> </w:t>
      </w:r>
      <w:r w:rsidR="00EB3575" w:rsidRPr="00AA529E">
        <w:rPr>
          <w:rFonts w:ascii="Arial" w:eastAsia="Arial" w:hAnsi="Arial" w:cs="Arial"/>
          <w:sz w:val="24"/>
          <w:szCs w:val="24"/>
        </w:rPr>
        <w:t>meses contados a partir de su aprobación</w:t>
      </w:r>
      <w:r w:rsidR="00EB3575" w:rsidRPr="00AA529E">
        <w:rPr>
          <w:rFonts w:ascii="Arial" w:eastAsia="Arial" w:hAnsi="Arial" w:cs="Arial"/>
          <w:color w:val="FF0000"/>
          <w:sz w:val="24"/>
          <w:szCs w:val="24"/>
        </w:rPr>
        <w:t>.</w:t>
      </w:r>
    </w:p>
    <w:p w14:paraId="4079DD5E" w14:textId="77777777" w:rsidR="00DF4403" w:rsidRPr="00516666" w:rsidRDefault="00DF4403" w:rsidP="00235D72">
      <w:pPr>
        <w:rPr>
          <w:rFonts w:ascii="Arial" w:eastAsia="Arial" w:hAnsi="Arial" w:cs="Arial"/>
          <w:sz w:val="24"/>
          <w:szCs w:val="24"/>
        </w:rPr>
      </w:pPr>
    </w:p>
    <w:p w14:paraId="306D5F33" w14:textId="77777777" w:rsidR="000F77CC" w:rsidRDefault="000F77CC">
      <w:pPr>
        <w:jc w:val="right"/>
        <w:rPr>
          <w:rFonts w:ascii="Arial" w:eastAsia="Arial" w:hAnsi="Arial" w:cs="Arial"/>
          <w:b/>
          <w:sz w:val="24"/>
          <w:szCs w:val="24"/>
        </w:rPr>
      </w:pPr>
    </w:p>
    <w:p w14:paraId="1E2E35FE" w14:textId="6A50D8CB" w:rsidR="00DF4403" w:rsidRPr="00516666" w:rsidRDefault="008066F3">
      <w:pPr>
        <w:jc w:val="right"/>
        <w:rPr>
          <w:rFonts w:ascii="Arial" w:eastAsia="Arial" w:hAnsi="Arial" w:cs="Arial"/>
          <w:b/>
          <w:sz w:val="24"/>
          <w:szCs w:val="24"/>
          <w:lang w:val="pt-BR"/>
        </w:rPr>
      </w:pPr>
      <w:r>
        <w:rPr>
          <w:rFonts w:ascii="Arial" w:eastAsia="Arial" w:hAnsi="Arial" w:cs="Arial"/>
          <w:b/>
          <w:sz w:val="24"/>
          <w:szCs w:val="24"/>
          <w:lang w:val="pt-BR"/>
        </w:rPr>
        <w:t>XCIII</w:t>
      </w:r>
      <w:r w:rsidRPr="00516666">
        <w:rPr>
          <w:rFonts w:ascii="Arial" w:eastAsia="Arial" w:hAnsi="Arial" w:cs="Arial"/>
          <w:b/>
          <w:sz w:val="24"/>
          <w:szCs w:val="24"/>
          <w:lang w:val="pt-BR"/>
        </w:rPr>
        <w:t xml:space="preserve"> </w:t>
      </w:r>
      <w:r w:rsidR="00E41B7B" w:rsidRPr="00516666">
        <w:rPr>
          <w:rFonts w:ascii="Arial" w:eastAsia="Arial" w:hAnsi="Arial" w:cs="Arial"/>
          <w:b/>
          <w:sz w:val="24"/>
          <w:szCs w:val="24"/>
          <w:lang w:val="pt-BR"/>
        </w:rPr>
        <w:t>SGT N° 3</w:t>
      </w:r>
      <w:r w:rsidR="00FE346D" w:rsidRPr="00516666">
        <w:rPr>
          <w:rFonts w:ascii="Arial" w:eastAsia="Arial" w:hAnsi="Arial" w:cs="Arial"/>
          <w:b/>
          <w:sz w:val="24"/>
          <w:szCs w:val="24"/>
          <w:lang w:val="pt-BR"/>
        </w:rPr>
        <w:t xml:space="preserve"> </w:t>
      </w:r>
      <w:r>
        <w:rPr>
          <w:rFonts w:ascii="Arial" w:eastAsia="Arial" w:hAnsi="Arial" w:cs="Arial"/>
          <w:b/>
          <w:sz w:val="24"/>
          <w:szCs w:val="24"/>
          <w:lang w:val="pt-BR"/>
        </w:rPr>
        <w:t>-</w:t>
      </w:r>
      <w:r w:rsidRPr="00516666">
        <w:rPr>
          <w:rFonts w:ascii="Arial" w:eastAsia="Arial" w:hAnsi="Arial" w:cs="Arial"/>
          <w:b/>
          <w:sz w:val="24"/>
          <w:szCs w:val="24"/>
          <w:lang w:val="pt-BR"/>
        </w:rPr>
        <w:t xml:space="preserve"> </w:t>
      </w:r>
      <w:r>
        <w:rPr>
          <w:rFonts w:ascii="Arial" w:eastAsia="Arial" w:hAnsi="Arial" w:cs="Arial"/>
          <w:b/>
          <w:sz w:val="24"/>
          <w:szCs w:val="24"/>
          <w:lang w:val="pt-BR"/>
        </w:rPr>
        <w:t>29/</w:t>
      </w:r>
      <w:r w:rsidR="00E94F73">
        <w:rPr>
          <w:rFonts w:ascii="Arial" w:eastAsia="Arial" w:hAnsi="Arial" w:cs="Arial"/>
          <w:b/>
          <w:sz w:val="24"/>
          <w:szCs w:val="24"/>
          <w:lang w:val="pt-BR"/>
        </w:rPr>
        <w:t>VIII</w:t>
      </w:r>
      <w:r>
        <w:rPr>
          <w:rFonts w:ascii="Arial" w:eastAsia="Arial" w:hAnsi="Arial" w:cs="Arial"/>
          <w:b/>
          <w:sz w:val="24"/>
          <w:szCs w:val="24"/>
          <w:lang w:val="pt-BR"/>
        </w:rPr>
        <w:t>/25</w:t>
      </w:r>
    </w:p>
    <w:p w14:paraId="6DDA18C1" w14:textId="408DA2EB" w:rsidR="00DF4403" w:rsidRPr="00DF2504" w:rsidRDefault="00D47206" w:rsidP="009F266A">
      <w:pPr>
        <w:overflowPunct/>
        <w:jc w:val="center"/>
        <w:rPr>
          <w:rFonts w:ascii="Arial" w:eastAsia="Arial" w:hAnsi="Arial" w:cs="Arial"/>
          <w:b/>
          <w:sz w:val="24"/>
          <w:szCs w:val="24"/>
          <w:lang w:val="pt-BR"/>
        </w:rPr>
      </w:pPr>
      <w:r w:rsidRPr="00DF2504">
        <w:rPr>
          <w:rFonts w:ascii="Arial" w:hAnsi="Arial" w:cs="Arial"/>
          <w:sz w:val="24"/>
          <w:szCs w:val="24"/>
          <w:lang w:val="pt-BR"/>
        </w:rPr>
        <w:br w:type="page"/>
      </w:r>
      <w:r w:rsidR="00FE346D" w:rsidRPr="00DF2504">
        <w:rPr>
          <w:rFonts w:ascii="Arial" w:eastAsia="Arial" w:hAnsi="Arial" w:cs="Arial"/>
          <w:b/>
          <w:sz w:val="24"/>
          <w:szCs w:val="24"/>
          <w:lang w:val="pt-BR"/>
        </w:rPr>
        <w:lastRenderedPageBreak/>
        <w:t>ANEXO</w:t>
      </w:r>
    </w:p>
    <w:p w14:paraId="62F488E4" w14:textId="77777777" w:rsidR="00DF4403" w:rsidRPr="00DF2504" w:rsidRDefault="00DF4403">
      <w:pPr>
        <w:rPr>
          <w:rFonts w:ascii="Arial" w:eastAsia="Arial" w:hAnsi="Arial" w:cs="Arial"/>
          <w:sz w:val="24"/>
          <w:szCs w:val="24"/>
          <w:lang w:val="pt-BR"/>
        </w:rPr>
      </w:pPr>
    </w:p>
    <w:p w14:paraId="5A347881" w14:textId="48B10F25" w:rsidR="00DF4403" w:rsidRPr="00AA529E" w:rsidRDefault="00FE346D">
      <w:pPr>
        <w:jc w:val="center"/>
        <w:rPr>
          <w:rFonts w:ascii="Arial" w:eastAsia="Arial" w:hAnsi="Arial" w:cs="Arial"/>
          <w:b/>
          <w:sz w:val="24"/>
          <w:szCs w:val="24"/>
          <w:lang w:val="pt-BR"/>
        </w:rPr>
      </w:pPr>
      <w:r w:rsidRPr="00AA529E">
        <w:rPr>
          <w:rFonts w:ascii="Arial" w:eastAsia="Arial" w:hAnsi="Arial" w:cs="Arial"/>
          <w:b/>
          <w:sz w:val="24"/>
          <w:szCs w:val="24"/>
          <w:lang w:val="pt-BR"/>
        </w:rPr>
        <w:t>REGLAMENTO TÉCNICO MERCOSUR SOBRE ROTULADO NUTRICIONAL DE ALIMENTOS ENVASADOS</w:t>
      </w:r>
    </w:p>
    <w:p w14:paraId="29FFD95C" w14:textId="77777777" w:rsidR="00DF4403" w:rsidRPr="00AA529E" w:rsidRDefault="00DF4403">
      <w:pPr>
        <w:rPr>
          <w:rFonts w:ascii="Arial" w:eastAsia="Arial" w:hAnsi="Arial" w:cs="Arial"/>
          <w:sz w:val="24"/>
          <w:szCs w:val="24"/>
          <w:lang w:val="pt-BR"/>
        </w:rPr>
      </w:pPr>
    </w:p>
    <w:p w14:paraId="574278DC" w14:textId="77777777" w:rsidR="00DF4403" w:rsidRPr="001B2E65" w:rsidRDefault="00FE346D">
      <w:pPr>
        <w:rPr>
          <w:rFonts w:ascii="Arial" w:eastAsia="Arial" w:hAnsi="Arial" w:cs="Arial"/>
          <w:sz w:val="24"/>
          <w:szCs w:val="24"/>
        </w:rPr>
      </w:pPr>
      <w:r w:rsidRPr="001B2E65">
        <w:rPr>
          <w:rFonts w:ascii="Arial" w:eastAsia="Arial" w:hAnsi="Arial" w:cs="Arial"/>
          <w:sz w:val="24"/>
          <w:szCs w:val="24"/>
        </w:rPr>
        <w:t>1. Ámbito de Aplicación</w:t>
      </w:r>
    </w:p>
    <w:p w14:paraId="2C2372FB" w14:textId="77777777" w:rsidR="00DF4403" w:rsidRPr="001B2E65" w:rsidRDefault="00DF4403">
      <w:pPr>
        <w:rPr>
          <w:rFonts w:ascii="Arial" w:eastAsia="Arial" w:hAnsi="Arial" w:cs="Arial"/>
          <w:color w:val="76923C"/>
          <w:sz w:val="24"/>
          <w:szCs w:val="24"/>
        </w:rPr>
      </w:pPr>
    </w:p>
    <w:p w14:paraId="66FEBF9A" w14:textId="09865BB1" w:rsidR="00DF4403" w:rsidRPr="001B2E65" w:rsidRDefault="00FE346D">
      <w:pPr>
        <w:rPr>
          <w:rFonts w:ascii="Arial" w:eastAsia="Arial" w:hAnsi="Arial" w:cs="Arial"/>
          <w:sz w:val="24"/>
          <w:szCs w:val="24"/>
          <w:highlight w:val="white"/>
        </w:rPr>
      </w:pPr>
      <w:r w:rsidRPr="001B2E65">
        <w:rPr>
          <w:rFonts w:ascii="Arial" w:eastAsia="Arial" w:hAnsi="Arial" w:cs="Arial"/>
          <w:sz w:val="24"/>
          <w:szCs w:val="24"/>
          <w:highlight w:val="white"/>
        </w:rPr>
        <w:t xml:space="preserve">El presente </w:t>
      </w:r>
      <w:r w:rsidR="00E65FAF">
        <w:rPr>
          <w:rFonts w:ascii="Arial" w:eastAsia="Arial" w:hAnsi="Arial" w:cs="Arial"/>
          <w:sz w:val="24"/>
          <w:szCs w:val="24"/>
          <w:highlight w:val="white"/>
        </w:rPr>
        <w:t>r</w:t>
      </w:r>
      <w:r w:rsidRPr="001B2E65">
        <w:rPr>
          <w:rFonts w:ascii="Arial" w:eastAsia="Arial" w:hAnsi="Arial" w:cs="Arial"/>
          <w:sz w:val="24"/>
          <w:szCs w:val="24"/>
          <w:highlight w:val="white"/>
        </w:rPr>
        <w:t>eglamento se aplica al rotulado nutricional de los alimentos envasados que se comercialicen en los Estados Parte</w:t>
      </w:r>
      <w:r w:rsidR="00A75CC2" w:rsidRPr="001B2E65">
        <w:rPr>
          <w:rFonts w:ascii="Arial" w:eastAsia="Arial" w:hAnsi="Arial" w:cs="Arial"/>
          <w:sz w:val="24"/>
          <w:szCs w:val="24"/>
          <w:highlight w:val="white"/>
        </w:rPr>
        <w:t>s</w:t>
      </w:r>
      <w:r w:rsidRPr="001B2E65">
        <w:rPr>
          <w:rFonts w:ascii="Arial" w:eastAsia="Arial" w:hAnsi="Arial" w:cs="Arial"/>
          <w:sz w:val="24"/>
          <w:szCs w:val="24"/>
          <w:highlight w:val="white"/>
        </w:rPr>
        <w:t xml:space="preserve"> del MERCOSUR, incluyendo ingredientes, aditivos alimentarios y coadyuvantes de tecnología, envasados</w:t>
      </w:r>
      <w:r w:rsidR="00A75CC2" w:rsidRPr="001B2E65">
        <w:rPr>
          <w:rFonts w:ascii="Arial" w:eastAsia="Arial" w:hAnsi="Arial" w:cs="Arial"/>
          <w:sz w:val="24"/>
          <w:szCs w:val="24"/>
          <w:highlight w:val="white"/>
        </w:rPr>
        <w:t xml:space="preserve"> </w:t>
      </w:r>
      <w:r w:rsidRPr="001B2E65">
        <w:rPr>
          <w:rFonts w:ascii="Arial" w:eastAsia="Arial" w:hAnsi="Arial" w:cs="Arial"/>
          <w:sz w:val="24"/>
          <w:szCs w:val="24"/>
          <w:highlight w:val="white"/>
        </w:rPr>
        <w:t xml:space="preserve">en ausencia del consumidor, </w:t>
      </w:r>
      <w:r w:rsidR="001B2E65">
        <w:rPr>
          <w:rFonts w:ascii="Arial" w:eastAsia="Arial" w:hAnsi="Arial" w:cs="Arial"/>
          <w:sz w:val="24"/>
          <w:szCs w:val="24"/>
          <w:highlight w:val="white"/>
        </w:rPr>
        <w:t>y</w:t>
      </w:r>
      <w:r w:rsidRPr="001B2E65">
        <w:rPr>
          <w:rFonts w:ascii="Arial" w:eastAsia="Arial" w:hAnsi="Arial" w:cs="Arial"/>
          <w:sz w:val="24"/>
          <w:szCs w:val="24"/>
          <w:highlight w:val="white"/>
        </w:rPr>
        <w:t xml:space="preserve"> aquellos destinados exclusivamente al procesamiento industrial o a los servicios de alimentación.</w:t>
      </w:r>
    </w:p>
    <w:p w14:paraId="56096E88" w14:textId="77777777" w:rsidR="00DF4403" w:rsidRPr="00516666" w:rsidRDefault="00DF4403">
      <w:pPr>
        <w:rPr>
          <w:rFonts w:ascii="Arial" w:eastAsia="Arial" w:hAnsi="Arial" w:cs="Arial"/>
          <w:b/>
          <w:sz w:val="24"/>
          <w:szCs w:val="24"/>
          <w:highlight w:val="white"/>
        </w:rPr>
      </w:pPr>
    </w:p>
    <w:p w14:paraId="6A7C3806" w14:textId="68D9C0C8" w:rsidR="00DF4403" w:rsidRPr="00E65FAF" w:rsidRDefault="00FE346D">
      <w:pPr>
        <w:ind w:left="7"/>
        <w:rPr>
          <w:rFonts w:ascii="Arial" w:eastAsia="Arial" w:hAnsi="Arial" w:cs="Arial"/>
          <w:sz w:val="24"/>
          <w:szCs w:val="24"/>
        </w:rPr>
      </w:pPr>
      <w:r w:rsidRPr="00E65FAF">
        <w:rPr>
          <w:rFonts w:ascii="Arial" w:eastAsia="Arial" w:hAnsi="Arial" w:cs="Arial"/>
          <w:sz w:val="24"/>
          <w:szCs w:val="24"/>
        </w:rPr>
        <w:t xml:space="preserve">El presente </w:t>
      </w:r>
      <w:r w:rsidR="00E65FAF" w:rsidRPr="00E65FAF">
        <w:rPr>
          <w:rFonts w:ascii="Arial" w:eastAsia="Arial" w:hAnsi="Arial" w:cs="Arial"/>
          <w:sz w:val="24"/>
          <w:szCs w:val="24"/>
        </w:rPr>
        <w:t>r</w:t>
      </w:r>
      <w:r w:rsidRPr="00E65FAF">
        <w:rPr>
          <w:rFonts w:ascii="Arial" w:eastAsia="Arial" w:hAnsi="Arial" w:cs="Arial"/>
          <w:sz w:val="24"/>
          <w:szCs w:val="24"/>
        </w:rPr>
        <w:t>eglamento se aplica sin perjuicio de las disposiciones establecidas en los Reglamentos Técnicos MERCOSUR vigentes en materia de rotula</w:t>
      </w:r>
      <w:r w:rsidR="00E65FAF" w:rsidRPr="00E65FAF">
        <w:rPr>
          <w:rFonts w:ascii="Arial" w:eastAsia="Arial" w:hAnsi="Arial" w:cs="Arial"/>
          <w:sz w:val="24"/>
          <w:szCs w:val="24"/>
        </w:rPr>
        <w:t>do</w:t>
      </w:r>
      <w:r w:rsidRPr="00E65FAF">
        <w:rPr>
          <w:rFonts w:ascii="Arial" w:eastAsia="Arial" w:hAnsi="Arial" w:cs="Arial"/>
          <w:sz w:val="24"/>
          <w:szCs w:val="24"/>
        </w:rPr>
        <w:t xml:space="preserve"> de alimentos envasados y/o en cualquier otro Reglamento Técnico MERCOSUR específico.</w:t>
      </w:r>
    </w:p>
    <w:p w14:paraId="3A7E1F5D" w14:textId="77777777" w:rsidR="00DF4403" w:rsidRPr="00516666" w:rsidRDefault="00DF4403">
      <w:pPr>
        <w:rPr>
          <w:rFonts w:ascii="Arial" w:eastAsia="Arial" w:hAnsi="Arial" w:cs="Arial"/>
          <w:sz w:val="24"/>
          <w:szCs w:val="24"/>
        </w:rPr>
      </w:pPr>
    </w:p>
    <w:p w14:paraId="1385FCD1" w14:textId="4E2A67EF" w:rsidR="00DF4403" w:rsidRPr="00E65FAF" w:rsidRDefault="00F822D7">
      <w:pPr>
        <w:ind w:left="7"/>
        <w:rPr>
          <w:rFonts w:ascii="Arial" w:eastAsia="Arial" w:hAnsi="Arial" w:cs="Arial"/>
          <w:sz w:val="24"/>
          <w:szCs w:val="24"/>
        </w:rPr>
      </w:pPr>
      <w:r w:rsidRPr="00E65FAF">
        <w:rPr>
          <w:rFonts w:ascii="Arial" w:eastAsia="Arial" w:hAnsi="Arial" w:cs="Arial"/>
          <w:sz w:val="24"/>
          <w:szCs w:val="24"/>
        </w:rPr>
        <w:t>1.1</w:t>
      </w:r>
      <w:r w:rsidR="00EA5628" w:rsidRPr="00E65FAF">
        <w:rPr>
          <w:rFonts w:ascii="Arial" w:eastAsia="Arial" w:hAnsi="Arial" w:cs="Arial"/>
          <w:sz w:val="24"/>
          <w:szCs w:val="24"/>
        </w:rPr>
        <w:t xml:space="preserve"> </w:t>
      </w:r>
      <w:r w:rsidR="00FE346D" w:rsidRPr="00E65FAF">
        <w:rPr>
          <w:rFonts w:ascii="Arial" w:eastAsia="Arial" w:hAnsi="Arial" w:cs="Arial"/>
          <w:sz w:val="24"/>
          <w:szCs w:val="24"/>
        </w:rPr>
        <w:t xml:space="preserve">El presente </w:t>
      </w:r>
      <w:r w:rsidR="00E35C5C">
        <w:rPr>
          <w:rFonts w:ascii="Arial" w:eastAsia="Arial" w:hAnsi="Arial" w:cs="Arial"/>
          <w:sz w:val="24"/>
          <w:szCs w:val="24"/>
        </w:rPr>
        <w:t>R</w:t>
      </w:r>
      <w:r w:rsidR="00FE346D" w:rsidRPr="00E65FAF">
        <w:rPr>
          <w:rFonts w:ascii="Arial" w:eastAsia="Arial" w:hAnsi="Arial" w:cs="Arial"/>
          <w:sz w:val="24"/>
          <w:szCs w:val="24"/>
        </w:rPr>
        <w:t xml:space="preserve">eglamento </w:t>
      </w:r>
      <w:r w:rsidR="00E35C5C">
        <w:rPr>
          <w:rFonts w:ascii="Arial" w:eastAsia="Arial" w:hAnsi="Arial" w:cs="Arial"/>
          <w:sz w:val="24"/>
          <w:szCs w:val="24"/>
        </w:rPr>
        <w:t xml:space="preserve">Técnico </w:t>
      </w:r>
      <w:r w:rsidR="00FE346D" w:rsidRPr="00E65FAF">
        <w:rPr>
          <w:rFonts w:ascii="Arial" w:eastAsia="Arial" w:hAnsi="Arial" w:cs="Arial"/>
          <w:sz w:val="24"/>
          <w:szCs w:val="24"/>
        </w:rPr>
        <w:t>no se aplica a:</w:t>
      </w:r>
    </w:p>
    <w:p w14:paraId="1640A316" w14:textId="77777777" w:rsidR="00DF4403" w:rsidRPr="00E65FAF" w:rsidRDefault="00DF4403">
      <w:pPr>
        <w:rPr>
          <w:rFonts w:ascii="Arial" w:eastAsia="Arial" w:hAnsi="Arial" w:cs="Arial"/>
          <w:color w:val="76923C"/>
          <w:sz w:val="24"/>
          <w:szCs w:val="24"/>
        </w:rPr>
      </w:pPr>
    </w:p>
    <w:p w14:paraId="67274429" w14:textId="08705D81" w:rsidR="008A62DA" w:rsidRPr="00E65FAF" w:rsidRDefault="00057967" w:rsidP="00994717">
      <w:pPr>
        <w:pStyle w:val="Prrafodelista"/>
        <w:numPr>
          <w:ilvl w:val="0"/>
          <w:numId w:val="17"/>
        </w:numPr>
        <w:tabs>
          <w:tab w:val="left" w:pos="340"/>
        </w:tabs>
        <w:rPr>
          <w:rFonts w:ascii="Arial" w:eastAsia="Arial" w:hAnsi="Arial" w:cs="Arial"/>
          <w:color w:val="000000"/>
          <w:sz w:val="24"/>
          <w:szCs w:val="24"/>
        </w:rPr>
      </w:pPr>
      <w:r>
        <w:rPr>
          <w:rFonts w:ascii="Arial" w:eastAsia="Arial" w:hAnsi="Arial" w:cs="Arial"/>
          <w:color w:val="000000"/>
          <w:sz w:val="24"/>
          <w:szCs w:val="24"/>
        </w:rPr>
        <w:t>A</w:t>
      </w:r>
      <w:r w:rsidR="008A62DA" w:rsidRPr="00E65FAF">
        <w:rPr>
          <w:rFonts w:ascii="Arial" w:eastAsia="Arial" w:hAnsi="Arial" w:cs="Arial"/>
          <w:color w:val="000000"/>
          <w:sz w:val="24"/>
          <w:szCs w:val="24"/>
        </w:rPr>
        <w:t xml:space="preserve">guas minerales naturales y a las demás aguas destinadas al consumo humano. </w:t>
      </w:r>
    </w:p>
    <w:p w14:paraId="7CBFC757" w14:textId="6F2129C5" w:rsidR="007D3974" w:rsidRPr="00E65FAF" w:rsidRDefault="007D3974">
      <w:pPr>
        <w:tabs>
          <w:tab w:val="left" w:pos="347"/>
        </w:tabs>
        <w:ind w:left="367"/>
        <w:rPr>
          <w:rFonts w:ascii="Arial" w:eastAsia="Arial" w:hAnsi="Arial" w:cs="Arial"/>
          <w:color w:val="158466"/>
          <w:sz w:val="24"/>
          <w:szCs w:val="24"/>
        </w:rPr>
      </w:pPr>
    </w:p>
    <w:p w14:paraId="362E4440" w14:textId="318668FB" w:rsidR="008A62DA" w:rsidRPr="00E65FAF" w:rsidRDefault="00057967" w:rsidP="00994717">
      <w:pPr>
        <w:pStyle w:val="Prrafodelista"/>
        <w:numPr>
          <w:ilvl w:val="0"/>
          <w:numId w:val="17"/>
        </w:numPr>
        <w:tabs>
          <w:tab w:val="left" w:pos="367"/>
        </w:tabs>
        <w:ind w:right="140"/>
        <w:rPr>
          <w:rFonts w:ascii="Arial" w:eastAsia="Arial" w:hAnsi="Arial" w:cs="Arial"/>
          <w:color w:val="000000"/>
          <w:sz w:val="24"/>
          <w:szCs w:val="24"/>
        </w:rPr>
      </w:pPr>
      <w:r>
        <w:rPr>
          <w:rFonts w:ascii="Arial" w:eastAsia="Arial" w:hAnsi="Arial" w:cs="Arial"/>
          <w:color w:val="000000"/>
          <w:sz w:val="24"/>
          <w:szCs w:val="24"/>
        </w:rPr>
        <w:t>A</w:t>
      </w:r>
      <w:r w:rsidR="008A62DA" w:rsidRPr="00E65FAF">
        <w:rPr>
          <w:rFonts w:ascii="Arial" w:eastAsia="Arial" w:hAnsi="Arial" w:cs="Arial"/>
          <w:color w:val="000000"/>
          <w:sz w:val="24"/>
          <w:szCs w:val="24"/>
        </w:rPr>
        <w:t>limentos preparados y envasados en restaurantes o comercios gastronómicos, listos para consumir.</w:t>
      </w:r>
    </w:p>
    <w:p w14:paraId="664C672C" w14:textId="7B1DE427" w:rsidR="008A62DA" w:rsidRPr="00E65FAF" w:rsidRDefault="008A62DA" w:rsidP="008A62DA">
      <w:pPr>
        <w:tabs>
          <w:tab w:val="left" w:pos="347"/>
        </w:tabs>
        <w:rPr>
          <w:rFonts w:ascii="Arial" w:eastAsia="Arial" w:hAnsi="Arial" w:cs="Arial"/>
          <w:sz w:val="24"/>
          <w:szCs w:val="24"/>
        </w:rPr>
      </w:pPr>
    </w:p>
    <w:p w14:paraId="11433321" w14:textId="2BB95E18" w:rsidR="00F822D7" w:rsidRPr="00E65FAF" w:rsidRDefault="00F822D7" w:rsidP="00F822D7">
      <w:pPr>
        <w:rPr>
          <w:rFonts w:ascii="Arial" w:eastAsia="Arial" w:hAnsi="Arial" w:cs="Arial"/>
          <w:sz w:val="24"/>
          <w:szCs w:val="24"/>
        </w:rPr>
      </w:pPr>
      <w:r w:rsidRPr="00E65FAF">
        <w:rPr>
          <w:rFonts w:ascii="Arial" w:eastAsia="Arial" w:hAnsi="Arial" w:cs="Arial"/>
          <w:sz w:val="24"/>
          <w:szCs w:val="24"/>
        </w:rPr>
        <w:t>1.2 La declaración de</w:t>
      </w:r>
      <w:r w:rsidR="00E65FAF" w:rsidRPr="00E65FAF">
        <w:rPr>
          <w:rFonts w:ascii="Arial" w:eastAsia="Arial" w:hAnsi="Arial" w:cs="Arial"/>
          <w:sz w:val="24"/>
          <w:szCs w:val="24"/>
        </w:rPr>
        <w:t>l</w:t>
      </w:r>
      <w:r w:rsidRPr="00E65FAF">
        <w:rPr>
          <w:rFonts w:ascii="Arial" w:eastAsia="Arial" w:hAnsi="Arial" w:cs="Arial"/>
          <w:sz w:val="24"/>
          <w:szCs w:val="24"/>
        </w:rPr>
        <w:t xml:space="preserve"> valor energético y nutrientes será voluntaria para los siguientes alimentos, debiendo cumplir con lo establecido en el presente reglamento </w:t>
      </w:r>
      <w:r w:rsidR="00057967">
        <w:rPr>
          <w:rFonts w:ascii="Arial" w:eastAsia="Arial" w:hAnsi="Arial" w:cs="Arial"/>
          <w:sz w:val="24"/>
          <w:szCs w:val="24"/>
        </w:rPr>
        <w:t xml:space="preserve">técnico </w:t>
      </w:r>
      <w:r w:rsidRPr="00E65FAF">
        <w:rPr>
          <w:rFonts w:ascii="Arial" w:eastAsia="Arial" w:hAnsi="Arial" w:cs="Arial"/>
          <w:sz w:val="24"/>
          <w:szCs w:val="24"/>
        </w:rPr>
        <w:t>en caso de optar por declarar</w:t>
      </w:r>
      <w:r w:rsidR="00FE6C76" w:rsidRPr="00E65FAF">
        <w:rPr>
          <w:rFonts w:ascii="Arial" w:eastAsia="Arial" w:hAnsi="Arial" w:cs="Arial"/>
          <w:sz w:val="24"/>
          <w:szCs w:val="24"/>
        </w:rPr>
        <w:t>la</w:t>
      </w:r>
      <w:r w:rsidRPr="00E65FAF">
        <w:rPr>
          <w:rFonts w:ascii="Arial" w:eastAsia="Arial" w:hAnsi="Arial" w:cs="Arial"/>
          <w:sz w:val="24"/>
          <w:szCs w:val="24"/>
        </w:rPr>
        <w:t>:</w:t>
      </w:r>
    </w:p>
    <w:p w14:paraId="4758598F" w14:textId="2370ACFA" w:rsidR="007D3974" w:rsidRPr="00516666" w:rsidRDefault="007D3974">
      <w:pPr>
        <w:tabs>
          <w:tab w:val="left" w:pos="347"/>
        </w:tabs>
        <w:ind w:left="367"/>
        <w:rPr>
          <w:rFonts w:ascii="Arial" w:eastAsia="Arial" w:hAnsi="Arial" w:cs="Arial"/>
          <w:color w:val="158466"/>
          <w:sz w:val="24"/>
          <w:szCs w:val="24"/>
        </w:rPr>
      </w:pPr>
    </w:p>
    <w:p w14:paraId="2FF08A1E" w14:textId="38C466A6" w:rsidR="004C12C2" w:rsidRDefault="00FE346D" w:rsidP="00994717">
      <w:pPr>
        <w:pStyle w:val="Prrafodelista"/>
        <w:numPr>
          <w:ilvl w:val="0"/>
          <w:numId w:val="18"/>
        </w:numPr>
        <w:tabs>
          <w:tab w:val="left" w:pos="347"/>
        </w:tabs>
        <w:rPr>
          <w:rFonts w:ascii="Arial" w:eastAsia="Arial" w:hAnsi="Arial" w:cs="Arial"/>
          <w:color w:val="000000"/>
          <w:sz w:val="24"/>
          <w:szCs w:val="24"/>
        </w:rPr>
      </w:pPr>
      <w:r w:rsidRPr="00925268">
        <w:rPr>
          <w:rFonts w:ascii="Arial" w:eastAsia="Arial" w:hAnsi="Arial" w:cs="Arial"/>
          <w:color w:val="000000"/>
          <w:sz w:val="24"/>
          <w:szCs w:val="24"/>
        </w:rPr>
        <w:t>Bebidas alcohólicas</w:t>
      </w:r>
      <w:r w:rsidR="004C12C2">
        <w:rPr>
          <w:rFonts w:ascii="Arial" w:eastAsia="Arial" w:hAnsi="Arial" w:cs="Arial"/>
          <w:color w:val="000000"/>
          <w:sz w:val="24"/>
          <w:szCs w:val="24"/>
        </w:rPr>
        <w:t>.</w:t>
      </w:r>
    </w:p>
    <w:p w14:paraId="6D477A76" w14:textId="520549E4" w:rsidR="00DF4403" w:rsidRPr="00925268" w:rsidRDefault="00FE346D" w:rsidP="004C12C2">
      <w:pPr>
        <w:pStyle w:val="Prrafodelista"/>
        <w:tabs>
          <w:tab w:val="left" w:pos="347"/>
        </w:tabs>
        <w:rPr>
          <w:rFonts w:ascii="Arial" w:eastAsia="Arial" w:hAnsi="Arial" w:cs="Arial"/>
          <w:color w:val="000000"/>
          <w:sz w:val="24"/>
          <w:szCs w:val="24"/>
        </w:rPr>
      </w:pPr>
      <w:r w:rsidRPr="00925268">
        <w:rPr>
          <w:rFonts w:ascii="Arial" w:eastAsia="Arial" w:hAnsi="Arial" w:cs="Arial"/>
          <w:color w:val="000000"/>
          <w:sz w:val="24"/>
          <w:szCs w:val="24"/>
        </w:rPr>
        <w:t xml:space="preserve"> </w:t>
      </w:r>
    </w:p>
    <w:p w14:paraId="3AE7F0E7" w14:textId="5F44F11B" w:rsidR="00DF4403" w:rsidRPr="00925268" w:rsidRDefault="00FE346D" w:rsidP="00994717">
      <w:pPr>
        <w:pStyle w:val="Textoindependiente"/>
        <w:numPr>
          <w:ilvl w:val="0"/>
          <w:numId w:val="18"/>
        </w:numPr>
        <w:rPr>
          <w:rFonts w:cs="Arial"/>
          <w:szCs w:val="24"/>
        </w:rPr>
      </w:pPr>
      <w:bookmarkStart w:id="1" w:name="tw-target-text3"/>
      <w:bookmarkStart w:id="2" w:name="tw-target-text3_Copy_1"/>
      <w:bookmarkEnd w:id="1"/>
      <w:bookmarkEnd w:id="2"/>
      <w:r w:rsidRPr="00925268">
        <w:rPr>
          <w:rFonts w:eastAsia="Arial" w:cs="Arial"/>
          <w:color w:val="000000"/>
          <w:szCs w:val="24"/>
          <w:lang w:val="es-PY"/>
        </w:rPr>
        <w:t>Especias y mezclas de especias sin el agregado de aditivos alimentarios que agreguen valor nutricional significativo al producto.</w:t>
      </w:r>
    </w:p>
    <w:p w14:paraId="1D943E4B" w14:textId="0074E277" w:rsidR="00DF4403" w:rsidRPr="00AC4591" w:rsidRDefault="00FE346D" w:rsidP="00994717">
      <w:pPr>
        <w:pStyle w:val="Prrafodelista"/>
        <w:numPr>
          <w:ilvl w:val="0"/>
          <w:numId w:val="18"/>
        </w:numPr>
        <w:spacing w:before="280"/>
        <w:rPr>
          <w:rFonts w:ascii="Arial" w:hAnsi="Arial" w:cs="Arial"/>
          <w:sz w:val="24"/>
          <w:szCs w:val="24"/>
        </w:rPr>
      </w:pPr>
      <w:r w:rsidRPr="00AC4591">
        <w:rPr>
          <w:rFonts w:ascii="Arial" w:eastAsia="Arial" w:hAnsi="Arial" w:cs="Arial"/>
          <w:color w:val="000000"/>
          <w:sz w:val="24"/>
          <w:szCs w:val="24"/>
        </w:rPr>
        <w:t>Vinagres siempre que no sean adicionados de ingredientes que agreguen valor nutricional significativo al producto.</w:t>
      </w:r>
      <w:r w:rsidR="00115FCE" w:rsidRPr="00AC4591">
        <w:rPr>
          <w:rStyle w:val="Refdenotaalpie"/>
          <w:rFonts w:ascii="Arial" w:eastAsia="Arial" w:hAnsi="Arial" w:cs="Arial"/>
          <w:color w:val="000000"/>
          <w:sz w:val="24"/>
          <w:szCs w:val="24"/>
        </w:rPr>
        <w:footnoteReference w:id="1"/>
      </w:r>
    </w:p>
    <w:p w14:paraId="4A3F5133" w14:textId="0BBABE91" w:rsidR="00C816B3" w:rsidRDefault="00C816B3" w:rsidP="00771B20">
      <w:pPr>
        <w:tabs>
          <w:tab w:val="left" w:pos="367"/>
        </w:tabs>
        <w:ind w:right="140"/>
        <w:rPr>
          <w:rFonts w:ascii="Arial" w:eastAsia="Arial" w:hAnsi="Arial" w:cs="Arial"/>
          <w:b/>
          <w:bCs/>
          <w:color w:val="000000"/>
          <w:sz w:val="24"/>
          <w:szCs w:val="24"/>
        </w:rPr>
      </w:pPr>
    </w:p>
    <w:p w14:paraId="4B7B8190" w14:textId="34A0E612" w:rsidR="00DF4403" w:rsidRPr="009A1E3E" w:rsidRDefault="00FE346D" w:rsidP="009A1E3E">
      <w:pPr>
        <w:pStyle w:val="Textoindependiente"/>
        <w:numPr>
          <w:ilvl w:val="0"/>
          <w:numId w:val="18"/>
        </w:numPr>
        <w:rPr>
          <w:rFonts w:eastAsia="Arial" w:cs="Arial"/>
          <w:color w:val="000000"/>
          <w:szCs w:val="24"/>
          <w:lang w:val="es-PY"/>
        </w:rPr>
      </w:pPr>
      <w:r w:rsidRPr="009A1E3E">
        <w:rPr>
          <w:rFonts w:eastAsia="Arial" w:cs="Arial"/>
          <w:color w:val="000000"/>
          <w:szCs w:val="24"/>
          <w:lang w:val="es-PY"/>
        </w:rPr>
        <w:t xml:space="preserve">Café, yerba mate, té y otras hierbas para infusión, sin agregados de otros ingredientes que agreguen valor nutricional significativo al producto. </w:t>
      </w:r>
    </w:p>
    <w:p w14:paraId="1C86DF61" w14:textId="77777777" w:rsidR="00DF4403" w:rsidRPr="00516666" w:rsidRDefault="00DF4403" w:rsidP="00771B20">
      <w:pPr>
        <w:ind w:left="7" w:right="20"/>
        <w:rPr>
          <w:rFonts w:ascii="Arial" w:eastAsia="Arial" w:hAnsi="Arial" w:cs="Arial"/>
          <w:color w:val="00B0F0"/>
          <w:sz w:val="24"/>
          <w:szCs w:val="24"/>
        </w:rPr>
      </w:pPr>
    </w:p>
    <w:p w14:paraId="7D3450F2" w14:textId="22CBEA2E" w:rsidR="00DF4403" w:rsidRPr="00845FC5" w:rsidRDefault="00FE346D" w:rsidP="00994717">
      <w:pPr>
        <w:pStyle w:val="Prrafodelista"/>
        <w:numPr>
          <w:ilvl w:val="0"/>
          <w:numId w:val="18"/>
        </w:numPr>
        <w:rPr>
          <w:rFonts w:ascii="Arial" w:hAnsi="Arial" w:cs="Arial"/>
          <w:sz w:val="24"/>
          <w:szCs w:val="24"/>
        </w:rPr>
      </w:pPr>
      <w:r w:rsidRPr="00845FC5">
        <w:rPr>
          <w:rFonts w:ascii="Arial" w:eastAsia="Arial" w:hAnsi="Arial" w:cs="Arial"/>
          <w:sz w:val="24"/>
          <w:szCs w:val="24"/>
        </w:rPr>
        <w:t>Frutas, hortalizas y legumbres frescas, tubérculos y hongos, y sus mezclas, en estado natural, pudiendo estar lavados, higienizados, pelados, cortados, picados, rallados, incluyendo refrigerados o congelados, siempre que no sean adicionados de otros aditivos que agreguen valor nutricional significativo al producto.</w:t>
      </w:r>
    </w:p>
    <w:p w14:paraId="5B124368" w14:textId="6AB955C6" w:rsidR="00DF4403" w:rsidRPr="00516666" w:rsidRDefault="00DF4403">
      <w:pPr>
        <w:ind w:left="7"/>
        <w:rPr>
          <w:rFonts w:ascii="Arial" w:eastAsia="Arial" w:hAnsi="Arial" w:cs="Arial"/>
          <w:color w:val="4F6228"/>
          <w:sz w:val="24"/>
          <w:szCs w:val="24"/>
        </w:rPr>
      </w:pPr>
    </w:p>
    <w:p w14:paraId="56822400" w14:textId="0E08358C" w:rsidR="00D636D9" w:rsidRPr="00B35958" w:rsidRDefault="00D636D9" w:rsidP="00994717">
      <w:pPr>
        <w:pStyle w:val="Prrafodelista"/>
        <w:numPr>
          <w:ilvl w:val="0"/>
          <w:numId w:val="18"/>
        </w:numPr>
        <w:ind w:right="20"/>
        <w:rPr>
          <w:rFonts w:ascii="Arial" w:eastAsia="Arial" w:hAnsi="Arial" w:cs="Arial"/>
          <w:color w:val="000000"/>
          <w:sz w:val="24"/>
          <w:szCs w:val="24"/>
        </w:rPr>
      </w:pPr>
      <w:r w:rsidRPr="00B35958">
        <w:rPr>
          <w:rFonts w:ascii="Arial" w:eastAsia="Arial" w:hAnsi="Arial" w:cs="Arial"/>
          <w:sz w:val="24"/>
          <w:szCs w:val="24"/>
        </w:rPr>
        <w:t>Alim</w:t>
      </w:r>
      <w:r w:rsidRPr="00B35958">
        <w:rPr>
          <w:rFonts w:ascii="Arial" w:eastAsia="Arial" w:hAnsi="Arial" w:cs="Arial"/>
          <w:color w:val="000000"/>
          <w:sz w:val="24"/>
          <w:szCs w:val="24"/>
        </w:rPr>
        <w:t>entos fraccionados y envasados en los puntos de venta al por menor a pedido del consumidor.</w:t>
      </w:r>
    </w:p>
    <w:p w14:paraId="631C7A06" w14:textId="61D6F549" w:rsidR="00D636D9" w:rsidRPr="00516666" w:rsidRDefault="00D636D9">
      <w:pPr>
        <w:ind w:left="7"/>
        <w:rPr>
          <w:rFonts w:ascii="Arial" w:eastAsia="Arial" w:hAnsi="Arial" w:cs="Arial"/>
          <w:color w:val="4F6228"/>
          <w:sz w:val="24"/>
          <w:szCs w:val="24"/>
        </w:rPr>
      </w:pPr>
    </w:p>
    <w:p w14:paraId="66B0D168" w14:textId="46A92A48" w:rsidR="00DF4403" w:rsidRPr="00B35958" w:rsidRDefault="00FE346D" w:rsidP="00994717">
      <w:pPr>
        <w:pStyle w:val="Prrafodelista"/>
        <w:numPr>
          <w:ilvl w:val="0"/>
          <w:numId w:val="18"/>
        </w:numPr>
        <w:rPr>
          <w:rFonts w:ascii="Arial" w:eastAsia="Arial" w:hAnsi="Arial" w:cs="Arial"/>
          <w:sz w:val="24"/>
          <w:szCs w:val="24"/>
        </w:rPr>
      </w:pPr>
      <w:r w:rsidRPr="00B35958">
        <w:rPr>
          <w:rFonts w:ascii="Arial" w:eastAsia="Arial" w:hAnsi="Arial" w:cs="Arial"/>
          <w:sz w:val="24"/>
          <w:szCs w:val="24"/>
        </w:rPr>
        <w:t>Carnes, productos de la pesca y acuicultura, y menudencias, refrigerados o congelados, sin agregados de aditivos, en caso de que estuvieran admitidos, que agreguen valor nutricional significativo al producto.</w:t>
      </w:r>
    </w:p>
    <w:p w14:paraId="76C771E7" w14:textId="77777777" w:rsidR="00DF4403" w:rsidRPr="00A051F0" w:rsidRDefault="00DF4403">
      <w:pPr>
        <w:ind w:left="7"/>
        <w:rPr>
          <w:rFonts w:ascii="Arial" w:eastAsia="Arial" w:hAnsi="Arial" w:cs="Arial"/>
          <w:i/>
          <w:color w:val="4F6228"/>
          <w:lang w:val="es-AR"/>
        </w:rPr>
      </w:pPr>
    </w:p>
    <w:p w14:paraId="0BECA6A9" w14:textId="13A011DC" w:rsidR="00DF4403" w:rsidRPr="00B35958" w:rsidRDefault="00FE346D" w:rsidP="00994717">
      <w:pPr>
        <w:pStyle w:val="Prrafodelista"/>
        <w:numPr>
          <w:ilvl w:val="0"/>
          <w:numId w:val="18"/>
        </w:numPr>
        <w:tabs>
          <w:tab w:val="left" w:pos="427"/>
        </w:tabs>
        <w:rPr>
          <w:rFonts w:ascii="Arial" w:eastAsia="Arial" w:hAnsi="Arial" w:cs="Arial"/>
          <w:color w:val="000000"/>
          <w:sz w:val="24"/>
          <w:szCs w:val="24"/>
        </w:rPr>
      </w:pPr>
      <w:r w:rsidRPr="00B35958">
        <w:rPr>
          <w:rFonts w:ascii="Arial" w:eastAsia="Arial" w:hAnsi="Arial" w:cs="Arial"/>
          <w:color w:val="000000"/>
          <w:sz w:val="24"/>
          <w:szCs w:val="24"/>
        </w:rPr>
        <w:t>Hielo</w:t>
      </w:r>
    </w:p>
    <w:p w14:paraId="10C246B6" w14:textId="77777777" w:rsidR="00DF4403" w:rsidRPr="00516666" w:rsidRDefault="00DF4403" w:rsidP="00B10E16">
      <w:pPr>
        <w:rPr>
          <w:rFonts w:ascii="Arial" w:eastAsia="Arial" w:hAnsi="Arial" w:cs="Arial"/>
          <w:sz w:val="24"/>
          <w:szCs w:val="24"/>
        </w:rPr>
      </w:pPr>
    </w:p>
    <w:p w14:paraId="26CC3770" w14:textId="77777777" w:rsidR="00DF4403" w:rsidRPr="00516666" w:rsidRDefault="00DF4403" w:rsidP="00B10E16">
      <w:pPr>
        <w:rPr>
          <w:rFonts w:ascii="Arial" w:hAnsi="Arial" w:cs="Arial"/>
          <w:sz w:val="24"/>
          <w:szCs w:val="24"/>
        </w:rPr>
        <w:sectPr w:rsidR="00DF4403" w:rsidRPr="00516666" w:rsidSect="00B01193">
          <w:headerReference w:type="default" r:id="rId11"/>
          <w:footerReference w:type="default" r:id="rId12"/>
          <w:pgSz w:w="11906" w:h="16838"/>
          <w:pgMar w:top="1134" w:right="1134" w:bottom="1134" w:left="1134" w:header="0" w:footer="0" w:gutter="0"/>
          <w:cols w:space="720"/>
          <w:formProt w:val="0"/>
          <w:titlePg/>
          <w:docGrid w:linePitch="600" w:charSpace="36864"/>
        </w:sectPr>
      </w:pPr>
      <w:bookmarkStart w:id="3" w:name="tw-target-rmn"/>
      <w:bookmarkEnd w:id="3"/>
    </w:p>
    <w:p w14:paraId="50EA5848" w14:textId="6C5E85C5" w:rsidR="006A45B2" w:rsidRPr="00B35958" w:rsidRDefault="00FA06D0" w:rsidP="00994717">
      <w:pPr>
        <w:pStyle w:val="Textopreformateado"/>
        <w:numPr>
          <w:ilvl w:val="0"/>
          <w:numId w:val="18"/>
        </w:numPr>
        <w:rPr>
          <w:rFonts w:ascii="Arial" w:hAnsi="Arial" w:cs="Arial"/>
          <w:sz w:val="24"/>
          <w:szCs w:val="24"/>
        </w:rPr>
      </w:pPr>
      <w:r w:rsidRPr="00B35958">
        <w:rPr>
          <w:rFonts w:ascii="Arial" w:eastAsia="Arial" w:hAnsi="Arial" w:cs="Arial"/>
          <w:sz w:val="24"/>
          <w:szCs w:val="24"/>
        </w:rPr>
        <w:t xml:space="preserve">Huevos con cáscara y derivados de huevos, </w:t>
      </w:r>
      <w:r w:rsidRPr="00B35958">
        <w:rPr>
          <w:rFonts w:ascii="Arial" w:hAnsi="Arial" w:cs="Arial"/>
          <w:sz w:val="24"/>
          <w:szCs w:val="24"/>
        </w:rPr>
        <w:t>sin otros ingredientes que agreguen valor nutricional significativo al producto.</w:t>
      </w:r>
    </w:p>
    <w:p w14:paraId="48CFF16B" w14:textId="132CB62F" w:rsidR="00992AEA" w:rsidRPr="00516666" w:rsidRDefault="00992AEA" w:rsidP="00B10E16">
      <w:pPr>
        <w:pStyle w:val="Textopreformateado"/>
        <w:rPr>
          <w:rFonts w:ascii="Arial" w:hAnsi="Arial" w:cs="Arial"/>
          <w:color w:val="00B050"/>
          <w:sz w:val="24"/>
          <w:szCs w:val="24"/>
        </w:rPr>
      </w:pPr>
    </w:p>
    <w:p w14:paraId="0B83271E" w14:textId="6FEEC5BE" w:rsidR="008A62DA" w:rsidRPr="00B35958" w:rsidRDefault="008A62DA" w:rsidP="00994717">
      <w:pPr>
        <w:pStyle w:val="Prrafodelista"/>
        <w:numPr>
          <w:ilvl w:val="0"/>
          <w:numId w:val="18"/>
        </w:numPr>
        <w:tabs>
          <w:tab w:val="left" w:pos="367"/>
        </w:tabs>
        <w:rPr>
          <w:rFonts w:ascii="Arial" w:hAnsi="Arial" w:cs="Arial"/>
          <w:sz w:val="24"/>
          <w:szCs w:val="24"/>
        </w:rPr>
      </w:pPr>
      <w:r w:rsidRPr="00B35958">
        <w:rPr>
          <w:rFonts w:ascii="Arial" w:eastAsia="Arial" w:hAnsi="Arial" w:cs="Arial"/>
          <w:sz w:val="24"/>
          <w:szCs w:val="24"/>
        </w:rPr>
        <w:t>Alimentos con envases cuya superficie visible para el rotulado sea menor o igual a 100 cm</w:t>
      </w:r>
      <w:r w:rsidRPr="00B35958">
        <w:rPr>
          <w:rFonts w:ascii="Arial" w:eastAsia="Arial" w:hAnsi="Arial" w:cs="Arial"/>
          <w:sz w:val="24"/>
          <w:szCs w:val="24"/>
          <w:vertAlign w:val="superscript"/>
        </w:rPr>
        <w:t>2</w:t>
      </w:r>
      <w:r w:rsidRPr="00B35958">
        <w:rPr>
          <w:rFonts w:ascii="Arial" w:eastAsia="Arial" w:hAnsi="Arial" w:cs="Arial"/>
          <w:sz w:val="24"/>
          <w:szCs w:val="24"/>
        </w:rPr>
        <w:t>. Esta excepción no se aplica a los alimentos para fines especiales o que presenten declaración de propieda</w:t>
      </w:r>
      <w:r w:rsidR="0058786C">
        <w:rPr>
          <w:rFonts w:ascii="Arial" w:eastAsia="Arial" w:hAnsi="Arial" w:cs="Arial"/>
          <w:sz w:val="24"/>
          <w:szCs w:val="24"/>
        </w:rPr>
        <w:t>d</w:t>
      </w:r>
      <w:r w:rsidR="00E77EB8">
        <w:rPr>
          <w:rFonts w:ascii="Arial" w:eastAsia="Arial" w:hAnsi="Arial" w:cs="Arial"/>
          <w:sz w:val="24"/>
          <w:szCs w:val="24"/>
        </w:rPr>
        <w:t>es</w:t>
      </w:r>
      <w:r w:rsidRPr="00B35958">
        <w:rPr>
          <w:rFonts w:ascii="Arial" w:eastAsia="Arial" w:hAnsi="Arial" w:cs="Arial"/>
          <w:sz w:val="24"/>
          <w:szCs w:val="24"/>
        </w:rPr>
        <w:t xml:space="preserve"> nutricional</w:t>
      </w:r>
      <w:r w:rsidR="00E77EB8">
        <w:rPr>
          <w:rFonts w:ascii="Arial" w:eastAsia="Arial" w:hAnsi="Arial" w:cs="Arial"/>
          <w:sz w:val="24"/>
          <w:szCs w:val="24"/>
        </w:rPr>
        <w:t>es</w:t>
      </w:r>
      <w:r w:rsidRPr="00B35958">
        <w:rPr>
          <w:rFonts w:ascii="Arial" w:eastAsia="Arial" w:hAnsi="Arial" w:cs="Arial"/>
          <w:sz w:val="24"/>
          <w:szCs w:val="24"/>
        </w:rPr>
        <w:t>.</w:t>
      </w:r>
      <w:r w:rsidRPr="00B35958">
        <w:rPr>
          <w:rFonts w:ascii="Arial" w:eastAsia="Arial" w:hAnsi="Arial" w:cs="Arial"/>
          <w:color w:val="76923C"/>
          <w:sz w:val="24"/>
          <w:szCs w:val="24"/>
        </w:rPr>
        <w:t xml:space="preserve"> </w:t>
      </w:r>
    </w:p>
    <w:p w14:paraId="0B3E7D43" w14:textId="77777777" w:rsidR="00FF24CB" w:rsidRPr="00516666" w:rsidRDefault="00FF24CB" w:rsidP="008A62DA">
      <w:pPr>
        <w:tabs>
          <w:tab w:val="left" w:pos="367"/>
        </w:tabs>
        <w:ind w:left="367"/>
        <w:rPr>
          <w:rFonts w:ascii="Arial" w:eastAsia="Arial" w:hAnsi="Arial" w:cs="Arial"/>
          <w:color w:val="4F6228"/>
          <w:sz w:val="24"/>
          <w:szCs w:val="24"/>
        </w:rPr>
      </w:pPr>
    </w:p>
    <w:p w14:paraId="1F711845" w14:textId="58DA8626" w:rsidR="00DF4403" w:rsidRPr="000D27EA" w:rsidRDefault="0046650A" w:rsidP="00992AEA">
      <w:pPr>
        <w:pStyle w:val="Textopreformateado"/>
        <w:jc w:val="left"/>
        <w:rPr>
          <w:rFonts w:ascii="Arial" w:eastAsia="Arial" w:hAnsi="Arial" w:cs="Arial"/>
          <w:sz w:val="24"/>
          <w:szCs w:val="24"/>
        </w:rPr>
      </w:pPr>
      <w:r w:rsidRPr="000D27EA">
        <w:rPr>
          <w:rFonts w:ascii="Arial" w:eastAsia="Arial" w:hAnsi="Arial" w:cs="Arial"/>
          <w:sz w:val="24"/>
          <w:szCs w:val="24"/>
        </w:rPr>
        <w:t xml:space="preserve">2. </w:t>
      </w:r>
      <w:r w:rsidR="00FE346D" w:rsidRPr="000D27EA">
        <w:rPr>
          <w:rFonts w:ascii="Arial" w:eastAsia="Arial" w:hAnsi="Arial" w:cs="Arial"/>
          <w:sz w:val="24"/>
          <w:szCs w:val="24"/>
        </w:rPr>
        <w:t>Definiciones</w:t>
      </w:r>
    </w:p>
    <w:p w14:paraId="77AD9B91" w14:textId="77777777" w:rsidR="00DF4403" w:rsidRPr="000D27EA" w:rsidRDefault="00DF4403" w:rsidP="00992AEA">
      <w:pPr>
        <w:rPr>
          <w:rFonts w:ascii="Arial" w:eastAsia="Arial" w:hAnsi="Arial" w:cs="Arial"/>
          <w:color w:val="4F6228"/>
          <w:sz w:val="24"/>
          <w:szCs w:val="24"/>
        </w:rPr>
      </w:pPr>
    </w:p>
    <w:p w14:paraId="5A35FA11" w14:textId="4BCFDBC9" w:rsidR="00DF4403" w:rsidRPr="000D27EA" w:rsidRDefault="000D27EA" w:rsidP="00992AEA">
      <w:pPr>
        <w:ind w:left="7"/>
        <w:rPr>
          <w:rFonts w:ascii="Arial" w:eastAsia="Arial" w:hAnsi="Arial" w:cs="Arial"/>
          <w:sz w:val="24"/>
          <w:szCs w:val="24"/>
        </w:rPr>
      </w:pPr>
      <w:r w:rsidRPr="000D27EA">
        <w:rPr>
          <w:rFonts w:ascii="Arial" w:eastAsia="Arial" w:hAnsi="Arial" w:cs="Arial"/>
          <w:sz w:val="24"/>
          <w:szCs w:val="24"/>
        </w:rPr>
        <w:t>A los</w:t>
      </w:r>
      <w:r w:rsidR="00FE346D" w:rsidRPr="000D27EA">
        <w:rPr>
          <w:rFonts w:ascii="Arial" w:eastAsia="Arial" w:hAnsi="Arial" w:cs="Arial"/>
          <w:sz w:val="24"/>
          <w:szCs w:val="24"/>
        </w:rPr>
        <w:t xml:space="preserve"> fines de este </w:t>
      </w:r>
      <w:r w:rsidRPr="000D27EA">
        <w:rPr>
          <w:rFonts w:ascii="Arial" w:eastAsia="Arial" w:hAnsi="Arial" w:cs="Arial"/>
          <w:sz w:val="24"/>
          <w:szCs w:val="24"/>
        </w:rPr>
        <w:t>r</w:t>
      </w:r>
      <w:r w:rsidR="00FE346D" w:rsidRPr="000D27EA">
        <w:rPr>
          <w:rFonts w:ascii="Arial" w:eastAsia="Arial" w:hAnsi="Arial" w:cs="Arial"/>
          <w:sz w:val="24"/>
          <w:szCs w:val="24"/>
        </w:rPr>
        <w:t xml:space="preserve">eglamento se </w:t>
      </w:r>
      <w:r w:rsidR="00680844" w:rsidRPr="000D27EA">
        <w:rPr>
          <w:rFonts w:ascii="Arial" w:eastAsia="Arial" w:hAnsi="Arial" w:cs="Arial"/>
          <w:sz w:val="24"/>
          <w:szCs w:val="24"/>
        </w:rPr>
        <w:t>entiende por</w:t>
      </w:r>
      <w:r w:rsidR="00FE346D" w:rsidRPr="000D27EA">
        <w:rPr>
          <w:rFonts w:ascii="Arial" w:eastAsia="Arial" w:hAnsi="Arial" w:cs="Arial"/>
          <w:sz w:val="24"/>
          <w:szCs w:val="24"/>
        </w:rPr>
        <w:t>:</w:t>
      </w:r>
    </w:p>
    <w:p w14:paraId="63C749B2" w14:textId="77777777" w:rsidR="00DF4403" w:rsidRPr="00516666" w:rsidRDefault="00DF4403" w:rsidP="00992AEA">
      <w:pPr>
        <w:rPr>
          <w:rFonts w:ascii="Arial" w:eastAsia="Arial" w:hAnsi="Arial" w:cs="Arial"/>
          <w:sz w:val="24"/>
          <w:szCs w:val="24"/>
        </w:rPr>
      </w:pPr>
    </w:p>
    <w:p w14:paraId="6F63249A" w14:textId="77777777" w:rsidR="00DF4403" w:rsidRPr="00BF0E19" w:rsidRDefault="00FE346D" w:rsidP="00D77FAD">
      <w:pPr>
        <w:tabs>
          <w:tab w:val="left" w:pos="1407"/>
        </w:tabs>
        <w:ind w:left="426" w:hanging="426"/>
        <w:rPr>
          <w:rFonts w:ascii="Arial" w:eastAsia="Arial" w:hAnsi="Arial" w:cs="Arial"/>
          <w:sz w:val="24"/>
          <w:szCs w:val="24"/>
        </w:rPr>
      </w:pPr>
      <w:r w:rsidRPr="00BF0E19">
        <w:rPr>
          <w:rFonts w:ascii="Arial" w:eastAsia="Arial" w:hAnsi="Arial" w:cs="Arial"/>
          <w:sz w:val="24"/>
          <w:szCs w:val="24"/>
        </w:rPr>
        <w:t>2.1.</w:t>
      </w:r>
      <w:r w:rsidRPr="00BF0E19">
        <w:rPr>
          <w:rFonts w:ascii="Arial" w:eastAsia="Arial" w:hAnsi="Arial" w:cs="Arial"/>
          <w:sz w:val="24"/>
          <w:szCs w:val="24"/>
        </w:rPr>
        <w:tab/>
        <w:t>Rotulado nutricional: es toda declaración destinada a informar al consumidor sobre las propiedades nutricionales de un alimento. El rotulado nutricional comprende:</w:t>
      </w:r>
    </w:p>
    <w:p w14:paraId="49801A36" w14:textId="77777777" w:rsidR="00DF4403" w:rsidRPr="00BF0E19" w:rsidRDefault="00DF4403">
      <w:pPr>
        <w:rPr>
          <w:rFonts w:ascii="Arial" w:eastAsia="Arial" w:hAnsi="Arial" w:cs="Arial"/>
          <w:sz w:val="24"/>
          <w:szCs w:val="24"/>
        </w:rPr>
      </w:pPr>
    </w:p>
    <w:p w14:paraId="527A639B" w14:textId="4261DF45" w:rsidR="00DF4403" w:rsidRPr="00BF0E19" w:rsidRDefault="00EA5628" w:rsidP="00A96609">
      <w:pPr>
        <w:tabs>
          <w:tab w:val="left" w:pos="1134"/>
        </w:tabs>
        <w:ind w:left="426"/>
        <w:rPr>
          <w:rFonts w:ascii="Arial" w:eastAsia="Arial" w:hAnsi="Arial" w:cs="Arial"/>
          <w:sz w:val="24"/>
          <w:szCs w:val="24"/>
        </w:rPr>
      </w:pPr>
      <w:r w:rsidRPr="00BF0E19">
        <w:rPr>
          <w:rFonts w:ascii="Arial" w:eastAsia="Arial" w:hAnsi="Arial" w:cs="Arial"/>
          <w:sz w:val="24"/>
          <w:szCs w:val="24"/>
        </w:rPr>
        <w:t xml:space="preserve">a) </w:t>
      </w:r>
      <w:r w:rsidR="00CB7FE4" w:rsidRPr="00BF0E19">
        <w:rPr>
          <w:rFonts w:ascii="Arial" w:eastAsia="Arial" w:hAnsi="Arial" w:cs="Arial"/>
          <w:sz w:val="24"/>
          <w:szCs w:val="24"/>
        </w:rPr>
        <w:t>d</w:t>
      </w:r>
      <w:r w:rsidR="00FE346D" w:rsidRPr="00BF0E19">
        <w:rPr>
          <w:rFonts w:ascii="Arial" w:eastAsia="Arial" w:hAnsi="Arial" w:cs="Arial"/>
          <w:sz w:val="24"/>
          <w:szCs w:val="24"/>
        </w:rPr>
        <w:t>eclaración de nutrientes (tabla de información nutricional)</w:t>
      </w:r>
    </w:p>
    <w:p w14:paraId="4D31D885" w14:textId="260333C6" w:rsidR="00DF4403" w:rsidRPr="00BF0E19" w:rsidRDefault="006D7450" w:rsidP="00A96609">
      <w:pPr>
        <w:tabs>
          <w:tab w:val="left" w:pos="1134"/>
          <w:tab w:val="left" w:pos="1280"/>
        </w:tabs>
        <w:ind w:left="426"/>
        <w:rPr>
          <w:rFonts w:ascii="Arial" w:eastAsia="Arial" w:hAnsi="Arial" w:cs="Arial"/>
          <w:sz w:val="24"/>
          <w:szCs w:val="24"/>
        </w:rPr>
      </w:pPr>
      <w:r w:rsidRPr="00BF0E19">
        <w:rPr>
          <w:rFonts w:ascii="Arial" w:eastAsia="Arial" w:hAnsi="Arial" w:cs="Arial"/>
          <w:sz w:val="24"/>
          <w:szCs w:val="24"/>
        </w:rPr>
        <w:t xml:space="preserve">b) </w:t>
      </w:r>
      <w:r w:rsidR="00CB7FE4" w:rsidRPr="00BF0E19">
        <w:rPr>
          <w:rFonts w:ascii="Arial" w:eastAsia="Arial" w:hAnsi="Arial" w:cs="Arial"/>
          <w:sz w:val="24"/>
          <w:szCs w:val="24"/>
        </w:rPr>
        <w:t>d</w:t>
      </w:r>
      <w:r w:rsidR="00FE346D" w:rsidRPr="00BF0E19">
        <w:rPr>
          <w:rFonts w:ascii="Arial" w:eastAsia="Arial" w:hAnsi="Arial" w:cs="Arial"/>
          <w:sz w:val="24"/>
          <w:szCs w:val="24"/>
        </w:rPr>
        <w:t>eclaraci</w:t>
      </w:r>
      <w:r w:rsidR="00296871" w:rsidRPr="00BF0E19">
        <w:rPr>
          <w:rFonts w:ascii="Arial" w:eastAsia="Arial" w:hAnsi="Arial" w:cs="Arial"/>
          <w:sz w:val="24"/>
          <w:szCs w:val="24"/>
        </w:rPr>
        <w:t>ón</w:t>
      </w:r>
      <w:r w:rsidR="00FE346D" w:rsidRPr="00BF0E19">
        <w:rPr>
          <w:rFonts w:ascii="Arial" w:eastAsia="Arial" w:hAnsi="Arial" w:cs="Arial"/>
          <w:sz w:val="24"/>
          <w:szCs w:val="24"/>
        </w:rPr>
        <w:t xml:space="preserve"> de propiedades nutricionales</w:t>
      </w:r>
    </w:p>
    <w:p w14:paraId="62A542F4" w14:textId="07D8BD88" w:rsidR="00DF4403" w:rsidRPr="00BF0E19" w:rsidRDefault="0039057C" w:rsidP="00A96609">
      <w:pPr>
        <w:tabs>
          <w:tab w:val="left" w:pos="1134"/>
          <w:tab w:val="left" w:pos="1280"/>
        </w:tabs>
        <w:ind w:left="426"/>
        <w:rPr>
          <w:rFonts w:ascii="Arial" w:eastAsia="Arial" w:hAnsi="Arial" w:cs="Arial"/>
          <w:sz w:val="24"/>
          <w:szCs w:val="24"/>
        </w:rPr>
      </w:pPr>
      <w:r w:rsidRPr="00BF0E19">
        <w:rPr>
          <w:rFonts w:ascii="Arial" w:eastAsia="Arial" w:hAnsi="Arial" w:cs="Arial"/>
          <w:sz w:val="24"/>
          <w:szCs w:val="24"/>
        </w:rPr>
        <w:t xml:space="preserve">c) </w:t>
      </w:r>
      <w:r w:rsidR="00CB7FE4" w:rsidRPr="00BF0E19">
        <w:rPr>
          <w:rFonts w:ascii="Arial" w:eastAsia="Arial" w:hAnsi="Arial" w:cs="Arial"/>
          <w:sz w:val="24"/>
          <w:szCs w:val="24"/>
        </w:rPr>
        <w:t>r</w:t>
      </w:r>
      <w:r w:rsidR="00FE346D" w:rsidRPr="00BF0E19">
        <w:rPr>
          <w:rFonts w:ascii="Arial" w:eastAsia="Arial" w:hAnsi="Arial" w:cs="Arial"/>
          <w:sz w:val="24"/>
          <w:szCs w:val="24"/>
        </w:rPr>
        <w:t>otulado nutricional frontal</w:t>
      </w:r>
    </w:p>
    <w:p w14:paraId="79067A21" w14:textId="77777777" w:rsidR="00DF4403" w:rsidRPr="00BF0E19" w:rsidRDefault="00DF4403">
      <w:pPr>
        <w:ind w:left="680" w:hanging="340"/>
        <w:rPr>
          <w:rFonts w:ascii="Arial" w:eastAsia="Arial" w:hAnsi="Arial" w:cs="Arial"/>
          <w:sz w:val="24"/>
          <w:szCs w:val="24"/>
        </w:rPr>
      </w:pPr>
    </w:p>
    <w:p w14:paraId="08884EFC" w14:textId="39C4C35D" w:rsidR="00DF4403" w:rsidRPr="00914BC2" w:rsidRDefault="00FE346D">
      <w:pPr>
        <w:tabs>
          <w:tab w:val="left" w:pos="1400"/>
        </w:tabs>
        <w:rPr>
          <w:rFonts w:ascii="Arial" w:eastAsia="Arial" w:hAnsi="Arial" w:cs="Arial"/>
          <w:sz w:val="24"/>
          <w:szCs w:val="24"/>
        </w:rPr>
      </w:pPr>
      <w:r w:rsidRPr="00914BC2">
        <w:rPr>
          <w:rFonts w:ascii="Arial" w:eastAsia="Arial" w:hAnsi="Arial" w:cs="Arial"/>
          <w:sz w:val="24"/>
          <w:szCs w:val="24"/>
        </w:rPr>
        <w:t xml:space="preserve">2.2. Declaración de nutrientes: </w:t>
      </w:r>
      <w:r w:rsidR="00203CCC">
        <w:rPr>
          <w:rFonts w:ascii="Arial" w:eastAsia="Arial" w:hAnsi="Arial" w:cs="Arial"/>
          <w:sz w:val="24"/>
          <w:szCs w:val="24"/>
        </w:rPr>
        <w:t>e</w:t>
      </w:r>
      <w:r w:rsidRPr="00914BC2">
        <w:rPr>
          <w:rFonts w:ascii="Arial" w:eastAsia="Arial" w:hAnsi="Arial" w:cs="Arial"/>
          <w:sz w:val="24"/>
          <w:szCs w:val="24"/>
        </w:rPr>
        <w:t>s una relación o enumeración normalizada del valor energético y el contenido de nutrientes de un alimento.</w:t>
      </w:r>
    </w:p>
    <w:p w14:paraId="704ACAEC" w14:textId="77777777" w:rsidR="00DF4403" w:rsidRPr="00914BC2" w:rsidRDefault="00DF4403">
      <w:pPr>
        <w:tabs>
          <w:tab w:val="left" w:pos="1400"/>
        </w:tabs>
        <w:ind w:left="680" w:hanging="340"/>
        <w:rPr>
          <w:rFonts w:ascii="Arial" w:eastAsia="Arial" w:hAnsi="Arial" w:cs="Arial"/>
          <w:sz w:val="24"/>
          <w:szCs w:val="24"/>
        </w:rPr>
      </w:pPr>
    </w:p>
    <w:p w14:paraId="0057B47A" w14:textId="06DFB1B1" w:rsidR="00DF4403" w:rsidRPr="00914BC2" w:rsidRDefault="00FE346D">
      <w:pPr>
        <w:tabs>
          <w:tab w:val="left" w:pos="1400"/>
        </w:tabs>
        <w:rPr>
          <w:rFonts w:ascii="Arial" w:hAnsi="Arial" w:cs="Arial"/>
          <w:sz w:val="24"/>
          <w:szCs w:val="24"/>
        </w:rPr>
      </w:pPr>
      <w:r w:rsidRPr="00914BC2">
        <w:rPr>
          <w:rFonts w:ascii="Arial" w:eastAsia="Arial" w:hAnsi="Arial" w:cs="Arial"/>
          <w:sz w:val="24"/>
          <w:szCs w:val="24"/>
        </w:rPr>
        <w:t xml:space="preserve">2.3. Declaración de propiedades nutricionales (información nutricional complementaria): </w:t>
      </w:r>
      <w:r w:rsidR="00203CCC">
        <w:rPr>
          <w:rFonts w:ascii="Arial" w:eastAsia="Arial" w:hAnsi="Arial" w:cs="Arial"/>
          <w:sz w:val="24"/>
          <w:szCs w:val="24"/>
        </w:rPr>
        <w:t>e</w:t>
      </w:r>
      <w:r w:rsidRPr="00914BC2">
        <w:rPr>
          <w:rFonts w:ascii="Arial" w:eastAsia="Arial" w:hAnsi="Arial" w:cs="Arial"/>
          <w:sz w:val="24"/>
          <w:szCs w:val="24"/>
        </w:rPr>
        <w:t>s cualquier representación que afirme, sugiera o implique que un producto posee propiedades nutricionales particulares, incluyendo, pero no solo en relación con su valor energético y contenido de proteínas, grasas, carbohidratos y fibra</w:t>
      </w:r>
      <w:r w:rsidR="00914BC2">
        <w:rPr>
          <w:rFonts w:ascii="Arial" w:eastAsia="Arial" w:hAnsi="Arial" w:cs="Arial"/>
          <w:sz w:val="24"/>
          <w:szCs w:val="24"/>
        </w:rPr>
        <w:t>s</w:t>
      </w:r>
      <w:r w:rsidRPr="00914BC2">
        <w:rPr>
          <w:rFonts w:ascii="Arial" w:eastAsia="Arial" w:hAnsi="Arial" w:cs="Arial"/>
          <w:sz w:val="24"/>
          <w:szCs w:val="24"/>
        </w:rPr>
        <w:t xml:space="preserve"> alimentaria</w:t>
      </w:r>
      <w:r w:rsidR="00914BC2">
        <w:rPr>
          <w:rFonts w:ascii="Arial" w:eastAsia="Arial" w:hAnsi="Arial" w:cs="Arial"/>
          <w:sz w:val="24"/>
          <w:szCs w:val="24"/>
        </w:rPr>
        <w:t>s</w:t>
      </w:r>
      <w:r w:rsidRPr="00914BC2">
        <w:rPr>
          <w:rFonts w:ascii="Arial" w:eastAsia="Arial" w:hAnsi="Arial" w:cs="Arial"/>
          <w:sz w:val="24"/>
          <w:szCs w:val="24"/>
        </w:rPr>
        <w:t>, así como con su contenido de vitaminas y minerales.</w:t>
      </w:r>
    </w:p>
    <w:p w14:paraId="3FB35FCC" w14:textId="77777777" w:rsidR="00DF4403" w:rsidRPr="00516666" w:rsidRDefault="00DF4403">
      <w:pPr>
        <w:rPr>
          <w:rFonts w:ascii="Arial" w:eastAsia="Arial" w:hAnsi="Arial" w:cs="Arial"/>
          <w:color w:val="76923C"/>
          <w:sz w:val="24"/>
          <w:szCs w:val="24"/>
        </w:rPr>
      </w:pPr>
    </w:p>
    <w:p w14:paraId="5F6EE6C8" w14:textId="4EFD2942" w:rsidR="00DF4403" w:rsidRPr="00276C79" w:rsidRDefault="00FE346D">
      <w:pPr>
        <w:rPr>
          <w:rFonts w:ascii="Arial" w:hAnsi="Arial" w:cs="Arial"/>
          <w:sz w:val="24"/>
          <w:szCs w:val="24"/>
        </w:rPr>
      </w:pPr>
      <w:r w:rsidRPr="00276C79">
        <w:rPr>
          <w:rFonts w:ascii="Arial" w:eastAsia="Arial" w:hAnsi="Arial" w:cs="Arial"/>
          <w:sz w:val="24"/>
          <w:szCs w:val="24"/>
        </w:rPr>
        <w:t>No se considera información nutricional complementaria:</w:t>
      </w:r>
    </w:p>
    <w:p w14:paraId="3C986E6F" w14:textId="07B51B68" w:rsidR="00DF4403" w:rsidRPr="00276C79" w:rsidRDefault="00311DA9" w:rsidP="00994717">
      <w:pPr>
        <w:pStyle w:val="Prrafodelista"/>
        <w:numPr>
          <w:ilvl w:val="0"/>
          <w:numId w:val="9"/>
        </w:numPr>
        <w:rPr>
          <w:rFonts w:ascii="Arial" w:eastAsia="Arial" w:hAnsi="Arial" w:cs="Arial"/>
          <w:sz w:val="24"/>
          <w:szCs w:val="24"/>
        </w:rPr>
      </w:pPr>
      <w:r>
        <w:rPr>
          <w:rFonts w:ascii="Arial" w:eastAsia="Arial" w:hAnsi="Arial" w:cs="Arial"/>
          <w:sz w:val="24"/>
          <w:szCs w:val="24"/>
        </w:rPr>
        <w:t>l</w:t>
      </w:r>
      <w:r w:rsidR="00FE346D" w:rsidRPr="00276C79">
        <w:rPr>
          <w:rFonts w:ascii="Arial" w:eastAsia="Arial" w:hAnsi="Arial" w:cs="Arial"/>
          <w:sz w:val="24"/>
          <w:szCs w:val="24"/>
        </w:rPr>
        <w:t>a mención de las sustancias en la lista de ingredientes</w:t>
      </w:r>
      <w:r>
        <w:rPr>
          <w:rFonts w:ascii="Arial" w:eastAsia="Arial" w:hAnsi="Arial" w:cs="Arial"/>
          <w:sz w:val="24"/>
          <w:szCs w:val="24"/>
        </w:rPr>
        <w:t>;</w:t>
      </w:r>
    </w:p>
    <w:p w14:paraId="3ED161C1" w14:textId="2C1B154D" w:rsidR="00DF4403" w:rsidRPr="00276C79" w:rsidRDefault="00311DA9" w:rsidP="00994717">
      <w:pPr>
        <w:pStyle w:val="Prrafodelista"/>
        <w:numPr>
          <w:ilvl w:val="0"/>
          <w:numId w:val="9"/>
        </w:numPr>
        <w:rPr>
          <w:rFonts w:ascii="Arial" w:eastAsia="Arial" w:hAnsi="Arial" w:cs="Arial"/>
          <w:sz w:val="24"/>
          <w:szCs w:val="24"/>
        </w:rPr>
      </w:pPr>
      <w:r>
        <w:rPr>
          <w:rFonts w:ascii="Arial" w:eastAsia="Arial" w:hAnsi="Arial" w:cs="Arial"/>
          <w:sz w:val="24"/>
          <w:szCs w:val="24"/>
        </w:rPr>
        <w:t>l</w:t>
      </w:r>
      <w:r w:rsidR="00FE346D" w:rsidRPr="00276C79">
        <w:rPr>
          <w:rFonts w:ascii="Arial" w:eastAsia="Arial" w:hAnsi="Arial" w:cs="Arial"/>
          <w:sz w:val="24"/>
          <w:szCs w:val="24"/>
        </w:rPr>
        <w:t>a mención de nutrientes como parte obligatoria del rotulado nutricional</w:t>
      </w:r>
      <w:r>
        <w:rPr>
          <w:rFonts w:ascii="Arial" w:eastAsia="Arial" w:hAnsi="Arial" w:cs="Arial"/>
          <w:sz w:val="24"/>
          <w:szCs w:val="24"/>
        </w:rPr>
        <w:t>;</w:t>
      </w:r>
      <w:r w:rsidR="0088530D">
        <w:rPr>
          <w:rFonts w:ascii="Arial" w:eastAsia="Arial" w:hAnsi="Arial" w:cs="Arial"/>
          <w:sz w:val="24"/>
          <w:szCs w:val="24"/>
        </w:rPr>
        <w:t xml:space="preserve"> y,</w:t>
      </w:r>
    </w:p>
    <w:p w14:paraId="01A00342" w14:textId="7141C528" w:rsidR="00DF4403" w:rsidRPr="00276C79" w:rsidRDefault="00311DA9" w:rsidP="00994717">
      <w:pPr>
        <w:pStyle w:val="Prrafodelista"/>
        <w:numPr>
          <w:ilvl w:val="0"/>
          <w:numId w:val="9"/>
        </w:numPr>
        <w:rPr>
          <w:rFonts w:ascii="Arial" w:eastAsia="Arial" w:hAnsi="Arial" w:cs="Arial"/>
          <w:sz w:val="24"/>
          <w:szCs w:val="24"/>
        </w:rPr>
      </w:pPr>
      <w:r>
        <w:rPr>
          <w:rFonts w:ascii="Arial" w:eastAsia="Arial" w:hAnsi="Arial" w:cs="Arial"/>
          <w:sz w:val="24"/>
          <w:szCs w:val="24"/>
        </w:rPr>
        <w:t>l</w:t>
      </w:r>
      <w:r w:rsidR="00FE346D" w:rsidRPr="00276C79">
        <w:rPr>
          <w:rFonts w:ascii="Arial" w:eastAsia="Arial" w:hAnsi="Arial" w:cs="Arial"/>
          <w:sz w:val="24"/>
          <w:szCs w:val="24"/>
        </w:rPr>
        <w:t>a declaración cuantitativa o cualitativa de algunos nutrientes o ingredientes o del valor energético en el rótulo, cuando la misma es exigida por disposiciones legales vigentes en materia de alimentos.</w:t>
      </w:r>
    </w:p>
    <w:p w14:paraId="34BAC287" w14:textId="77777777" w:rsidR="00771B20" w:rsidRPr="00516666" w:rsidRDefault="00771B20" w:rsidP="00771B20">
      <w:pPr>
        <w:tabs>
          <w:tab w:val="left" w:pos="426"/>
        </w:tabs>
        <w:ind w:left="426"/>
        <w:rPr>
          <w:rFonts w:ascii="Arial" w:eastAsia="Arial" w:hAnsi="Arial" w:cs="Arial"/>
          <w:b/>
          <w:sz w:val="24"/>
          <w:szCs w:val="24"/>
        </w:rPr>
      </w:pPr>
    </w:p>
    <w:p w14:paraId="6FCAAA03" w14:textId="67D89350" w:rsidR="00DF4403" w:rsidRPr="00187A79" w:rsidRDefault="00FE346D">
      <w:pPr>
        <w:tabs>
          <w:tab w:val="left" w:pos="1400"/>
        </w:tabs>
        <w:ind w:right="20"/>
        <w:rPr>
          <w:rFonts w:ascii="Arial" w:hAnsi="Arial" w:cs="Arial"/>
          <w:sz w:val="24"/>
          <w:szCs w:val="24"/>
        </w:rPr>
      </w:pPr>
      <w:r w:rsidRPr="00187A79">
        <w:rPr>
          <w:rFonts w:ascii="Arial" w:eastAsia="Arial" w:hAnsi="Arial" w:cs="Arial"/>
          <w:sz w:val="24"/>
          <w:szCs w:val="24"/>
        </w:rPr>
        <w:t xml:space="preserve">2.4. Nutriente: </w:t>
      </w:r>
      <w:r w:rsidR="00203CCC">
        <w:rPr>
          <w:rFonts w:ascii="Arial" w:eastAsia="Arial" w:hAnsi="Arial" w:cs="Arial"/>
          <w:sz w:val="24"/>
          <w:szCs w:val="24"/>
        </w:rPr>
        <w:t>e</w:t>
      </w:r>
      <w:r w:rsidRPr="00187A79">
        <w:rPr>
          <w:rFonts w:ascii="Arial" w:eastAsia="Arial" w:hAnsi="Arial" w:cs="Arial"/>
          <w:sz w:val="24"/>
          <w:szCs w:val="24"/>
        </w:rPr>
        <w:t>s cualquier sustancia química consumida normalmente como componente de un alimento que:</w:t>
      </w:r>
    </w:p>
    <w:p w14:paraId="4CE936CA" w14:textId="57567A49" w:rsidR="00DF4403" w:rsidRPr="00187A79" w:rsidRDefault="00FE346D" w:rsidP="00994717">
      <w:pPr>
        <w:numPr>
          <w:ilvl w:val="0"/>
          <w:numId w:val="2"/>
        </w:numPr>
        <w:tabs>
          <w:tab w:val="left" w:pos="-701"/>
          <w:tab w:val="left" w:pos="1120"/>
        </w:tabs>
        <w:ind w:left="851" w:hanging="419"/>
        <w:rPr>
          <w:rFonts w:ascii="Arial" w:eastAsia="Arial" w:hAnsi="Arial" w:cs="Arial"/>
          <w:sz w:val="24"/>
          <w:szCs w:val="24"/>
        </w:rPr>
      </w:pPr>
      <w:r w:rsidRPr="00187A79">
        <w:rPr>
          <w:rFonts w:ascii="Arial" w:eastAsia="Arial" w:hAnsi="Arial" w:cs="Arial"/>
          <w:sz w:val="24"/>
          <w:szCs w:val="24"/>
        </w:rPr>
        <w:t>proporciona energía;</w:t>
      </w:r>
    </w:p>
    <w:p w14:paraId="29E7CD68" w14:textId="4F996399" w:rsidR="00DF4403" w:rsidRPr="00187A79" w:rsidRDefault="00FE346D" w:rsidP="00994717">
      <w:pPr>
        <w:numPr>
          <w:ilvl w:val="0"/>
          <w:numId w:val="2"/>
        </w:numPr>
        <w:tabs>
          <w:tab w:val="left" w:pos="-701"/>
          <w:tab w:val="left" w:pos="1120"/>
        </w:tabs>
        <w:ind w:left="851" w:right="560" w:hanging="419"/>
        <w:rPr>
          <w:rFonts w:ascii="Arial" w:eastAsia="Arial" w:hAnsi="Arial" w:cs="Arial"/>
          <w:sz w:val="24"/>
          <w:szCs w:val="24"/>
        </w:rPr>
      </w:pPr>
      <w:r w:rsidRPr="00187A79">
        <w:rPr>
          <w:rFonts w:ascii="Arial" w:eastAsia="Arial" w:hAnsi="Arial" w:cs="Arial"/>
          <w:sz w:val="24"/>
          <w:szCs w:val="24"/>
        </w:rPr>
        <w:t>es necesaria o contribuy</w:t>
      </w:r>
      <w:r w:rsidR="000D1549">
        <w:rPr>
          <w:rFonts w:ascii="Arial" w:eastAsia="Arial" w:hAnsi="Arial" w:cs="Arial"/>
          <w:sz w:val="24"/>
          <w:szCs w:val="24"/>
        </w:rPr>
        <w:t>e</w:t>
      </w:r>
      <w:r w:rsidRPr="00187A79">
        <w:rPr>
          <w:rFonts w:ascii="Arial" w:eastAsia="Arial" w:hAnsi="Arial" w:cs="Arial"/>
          <w:sz w:val="24"/>
          <w:szCs w:val="24"/>
        </w:rPr>
        <w:t xml:space="preserve"> al crecimiento, desarrollo y mantenimiento de la salud y de la vida; y/o</w:t>
      </w:r>
      <w:r w:rsidR="00187A79" w:rsidRPr="00187A79">
        <w:rPr>
          <w:rFonts w:ascii="Arial" w:eastAsia="Arial" w:hAnsi="Arial" w:cs="Arial"/>
          <w:sz w:val="24"/>
          <w:szCs w:val="24"/>
        </w:rPr>
        <w:t>,</w:t>
      </w:r>
    </w:p>
    <w:p w14:paraId="3CBFE972" w14:textId="77777777" w:rsidR="00DF4403" w:rsidRPr="00187A79" w:rsidRDefault="00FE346D" w:rsidP="00994717">
      <w:pPr>
        <w:numPr>
          <w:ilvl w:val="0"/>
          <w:numId w:val="2"/>
        </w:numPr>
        <w:tabs>
          <w:tab w:val="left" w:pos="-701"/>
          <w:tab w:val="left" w:pos="1120"/>
        </w:tabs>
        <w:ind w:left="851" w:hanging="419"/>
        <w:rPr>
          <w:rFonts w:ascii="Arial" w:eastAsia="Arial" w:hAnsi="Arial" w:cs="Arial"/>
          <w:sz w:val="24"/>
          <w:szCs w:val="24"/>
        </w:rPr>
      </w:pPr>
      <w:r w:rsidRPr="00187A79">
        <w:rPr>
          <w:rFonts w:ascii="Arial" w:eastAsia="Arial" w:hAnsi="Arial" w:cs="Arial"/>
          <w:sz w:val="24"/>
          <w:szCs w:val="24"/>
        </w:rPr>
        <w:t>cuya carencia hará que se produzcan cambios químicos o fisiológicos característicos.</w:t>
      </w:r>
    </w:p>
    <w:p w14:paraId="296B8C03" w14:textId="77777777" w:rsidR="00DF4403" w:rsidRPr="00516666" w:rsidRDefault="00DF4403" w:rsidP="00C323F8">
      <w:pPr>
        <w:rPr>
          <w:rFonts w:ascii="Arial" w:eastAsia="Arial" w:hAnsi="Arial" w:cs="Arial"/>
          <w:sz w:val="24"/>
          <w:szCs w:val="24"/>
        </w:rPr>
      </w:pPr>
    </w:p>
    <w:p w14:paraId="1DE72183" w14:textId="4096958B" w:rsidR="00DF4403" w:rsidRPr="00516666" w:rsidRDefault="00FE346D" w:rsidP="00C323F8">
      <w:pPr>
        <w:tabs>
          <w:tab w:val="left" w:pos="0"/>
        </w:tabs>
        <w:rPr>
          <w:rFonts w:ascii="Arial" w:eastAsia="Arial" w:hAnsi="Arial" w:cs="Arial"/>
          <w:b/>
          <w:sz w:val="24"/>
          <w:szCs w:val="24"/>
        </w:rPr>
      </w:pPr>
      <w:r w:rsidRPr="001762F5">
        <w:rPr>
          <w:rFonts w:ascii="Arial" w:eastAsia="Arial" w:hAnsi="Arial" w:cs="Arial"/>
          <w:sz w:val="24"/>
          <w:szCs w:val="24"/>
        </w:rPr>
        <w:t>2.5.</w:t>
      </w:r>
      <w:r w:rsidR="00C323F8">
        <w:rPr>
          <w:rFonts w:ascii="Arial" w:eastAsia="Arial" w:hAnsi="Arial" w:cs="Arial"/>
          <w:sz w:val="24"/>
          <w:szCs w:val="24"/>
        </w:rPr>
        <w:t xml:space="preserve"> </w:t>
      </w:r>
      <w:r w:rsidRPr="00886A6B">
        <w:rPr>
          <w:rFonts w:ascii="Arial" w:eastAsia="Arial" w:hAnsi="Arial" w:cs="Arial"/>
          <w:sz w:val="24"/>
          <w:szCs w:val="24"/>
        </w:rPr>
        <w:t xml:space="preserve">Carbohidratos: </w:t>
      </w:r>
      <w:r w:rsidR="00203CCC">
        <w:rPr>
          <w:rFonts w:ascii="Arial" w:eastAsia="Arial" w:hAnsi="Arial" w:cs="Arial"/>
          <w:sz w:val="24"/>
          <w:szCs w:val="24"/>
        </w:rPr>
        <w:t>s</w:t>
      </w:r>
      <w:r w:rsidRPr="00886A6B">
        <w:rPr>
          <w:rFonts w:ascii="Arial" w:eastAsia="Arial" w:hAnsi="Arial" w:cs="Arial"/>
          <w:sz w:val="24"/>
          <w:szCs w:val="24"/>
        </w:rPr>
        <w:t xml:space="preserve">on </w:t>
      </w:r>
      <w:proofErr w:type="gramStart"/>
      <w:r w:rsidRPr="00886A6B">
        <w:rPr>
          <w:rFonts w:ascii="Arial" w:eastAsia="Arial" w:hAnsi="Arial" w:cs="Arial"/>
          <w:sz w:val="24"/>
          <w:szCs w:val="24"/>
        </w:rPr>
        <w:t>todos los mono</w:t>
      </w:r>
      <w:proofErr w:type="gramEnd"/>
      <w:r w:rsidRPr="00886A6B">
        <w:rPr>
          <w:rFonts w:ascii="Arial" w:eastAsia="Arial" w:hAnsi="Arial" w:cs="Arial"/>
          <w:sz w:val="24"/>
          <w:szCs w:val="24"/>
        </w:rPr>
        <w:t xml:space="preserve">, di, </w:t>
      </w:r>
      <w:proofErr w:type="spellStart"/>
      <w:r w:rsidRPr="00886A6B">
        <w:rPr>
          <w:rFonts w:ascii="Arial" w:eastAsia="Arial" w:hAnsi="Arial" w:cs="Arial"/>
          <w:sz w:val="24"/>
          <w:szCs w:val="24"/>
        </w:rPr>
        <w:t>oligo</w:t>
      </w:r>
      <w:proofErr w:type="spellEnd"/>
      <w:r w:rsidRPr="00886A6B">
        <w:rPr>
          <w:rFonts w:ascii="Arial" w:eastAsia="Arial" w:hAnsi="Arial" w:cs="Arial"/>
          <w:sz w:val="24"/>
          <w:szCs w:val="24"/>
        </w:rPr>
        <w:t xml:space="preserve"> y polisacáridos, incluidos los polialcoholes presentes en el alimento, que son digeridos, absorbidos y metabolizados por el ser humano.</w:t>
      </w:r>
    </w:p>
    <w:p w14:paraId="46FD70F0" w14:textId="77777777" w:rsidR="00DF4403" w:rsidRPr="00516666" w:rsidRDefault="00DF4403" w:rsidP="00C323F8">
      <w:pPr>
        <w:rPr>
          <w:rFonts w:ascii="Arial" w:eastAsia="Arial" w:hAnsi="Arial" w:cs="Arial"/>
          <w:b/>
          <w:sz w:val="24"/>
          <w:szCs w:val="24"/>
        </w:rPr>
      </w:pPr>
    </w:p>
    <w:p w14:paraId="03E27292" w14:textId="4463BBFE" w:rsidR="00DF4403" w:rsidRPr="00886A6B" w:rsidRDefault="00FE346D" w:rsidP="00C323F8">
      <w:pPr>
        <w:rPr>
          <w:rFonts w:ascii="Arial" w:eastAsia="Arial" w:hAnsi="Arial" w:cs="Arial"/>
          <w:sz w:val="24"/>
          <w:szCs w:val="24"/>
        </w:rPr>
      </w:pPr>
      <w:r w:rsidRPr="00886A6B">
        <w:rPr>
          <w:rFonts w:ascii="Arial" w:eastAsia="Arial" w:hAnsi="Arial" w:cs="Arial"/>
          <w:sz w:val="24"/>
          <w:szCs w:val="24"/>
        </w:rPr>
        <w:t xml:space="preserve">2.5.1. Azúcares totales: </w:t>
      </w:r>
      <w:r w:rsidR="00203CCC">
        <w:rPr>
          <w:rFonts w:ascii="Arial" w:eastAsia="Arial" w:hAnsi="Arial" w:cs="Arial"/>
          <w:sz w:val="24"/>
          <w:szCs w:val="24"/>
        </w:rPr>
        <w:t>s</w:t>
      </w:r>
      <w:r w:rsidRPr="00886A6B">
        <w:rPr>
          <w:rFonts w:ascii="Arial" w:eastAsia="Arial" w:hAnsi="Arial" w:cs="Arial"/>
          <w:sz w:val="24"/>
          <w:szCs w:val="24"/>
        </w:rPr>
        <w:t>on todos los monosacáridos y disacáridos presentes en un alimento, que son digeridos, absorbidos y metabolizados por el ser humano. No se incluyen los polialcoholes.</w:t>
      </w:r>
    </w:p>
    <w:p w14:paraId="2151F42D" w14:textId="77777777" w:rsidR="00DF4403" w:rsidRPr="00516666" w:rsidRDefault="00DF4403">
      <w:pPr>
        <w:rPr>
          <w:rFonts w:ascii="Arial" w:eastAsia="Arial" w:hAnsi="Arial" w:cs="Arial"/>
          <w:sz w:val="24"/>
          <w:szCs w:val="24"/>
        </w:rPr>
      </w:pPr>
    </w:p>
    <w:p w14:paraId="3B471832" w14:textId="65DF5CBB" w:rsidR="00DF4403" w:rsidRPr="00886A6B" w:rsidRDefault="00FE346D" w:rsidP="00886A6B">
      <w:pPr>
        <w:rPr>
          <w:rFonts w:ascii="Arial" w:hAnsi="Arial" w:cs="Arial"/>
          <w:sz w:val="24"/>
          <w:szCs w:val="24"/>
        </w:rPr>
      </w:pPr>
      <w:r w:rsidRPr="00886A6B">
        <w:rPr>
          <w:rFonts w:ascii="Arial" w:eastAsia="Arial" w:hAnsi="Arial" w:cs="Arial"/>
          <w:sz w:val="24"/>
          <w:szCs w:val="24"/>
        </w:rPr>
        <w:lastRenderedPageBreak/>
        <w:t>2.5.2. Az</w:t>
      </w:r>
      <w:r w:rsidR="00886A6B" w:rsidRPr="00886A6B">
        <w:rPr>
          <w:rFonts w:ascii="Arial" w:eastAsia="Arial" w:hAnsi="Arial" w:cs="Arial"/>
          <w:sz w:val="24"/>
          <w:szCs w:val="24"/>
        </w:rPr>
        <w:t>ú</w:t>
      </w:r>
      <w:r w:rsidRPr="00886A6B">
        <w:rPr>
          <w:rFonts w:ascii="Arial" w:eastAsia="Arial" w:hAnsi="Arial" w:cs="Arial"/>
          <w:sz w:val="24"/>
          <w:szCs w:val="24"/>
        </w:rPr>
        <w:t>cares añadidos</w:t>
      </w:r>
      <w:r w:rsidRPr="00886A6B">
        <w:rPr>
          <w:rFonts w:ascii="Arial" w:eastAsia="Arial" w:hAnsi="Arial" w:cs="Arial"/>
          <w:color w:val="7030A0"/>
          <w:sz w:val="24"/>
          <w:szCs w:val="24"/>
        </w:rPr>
        <w:t xml:space="preserve">: </w:t>
      </w:r>
      <w:r w:rsidR="00203CCC">
        <w:rPr>
          <w:rFonts w:ascii="Arial" w:eastAsia="Arial" w:hAnsi="Arial" w:cs="Arial"/>
          <w:color w:val="7030A0"/>
          <w:sz w:val="24"/>
          <w:szCs w:val="24"/>
        </w:rPr>
        <w:t>s</w:t>
      </w:r>
      <w:r w:rsidRPr="00886A6B">
        <w:rPr>
          <w:rFonts w:ascii="Arial" w:eastAsia="Arial" w:hAnsi="Arial" w:cs="Arial"/>
          <w:sz w:val="24"/>
          <w:szCs w:val="24"/>
        </w:rPr>
        <w:t>on los monosacáridos y disacáridos añadidos a los alimentos durante su elaboración, provenientes de la adición de:</w:t>
      </w:r>
    </w:p>
    <w:p w14:paraId="31781B8B" w14:textId="77777777" w:rsidR="00DF4403" w:rsidRPr="00886A6B" w:rsidRDefault="00DF4403">
      <w:pPr>
        <w:rPr>
          <w:rFonts w:ascii="Arial" w:eastAsia="Arial" w:hAnsi="Arial" w:cs="Arial"/>
          <w:sz w:val="24"/>
          <w:szCs w:val="24"/>
        </w:rPr>
      </w:pPr>
    </w:p>
    <w:p w14:paraId="67C5741E"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azúcar (sacarosa) de caña de azúcar, de remolacha y de otras fuentes;</w:t>
      </w:r>
    </w:p>
    <w:p w14:paraId="1D048DD3"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melaza, miel de caña, rapadura y otros derivados de la obtención del azúcar;</w:t>
      </w:r>
    </w:p>
    <w:p w14:paraId="52C192D8"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miel;</w:t>
      </w:r>
    </w:p>
    <w:p w14:paraId="672B5556"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glucosa (dextrosa), fructosa, maltosa, lactosa y otros mono y disacáridos;</w:t>
      </w:r>
    </w:p>
    <w:p w14:paraId="0475C187"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 xml:space="preserve">maltodextrina, extracto de malta, azúcar invertido y jarabes, incluyendo los obtenidos por hidrólisis de polisacáridos; </w:t>
      </w:r>
    </w:p>
    <w:p w14:paraId="348E0021" w14:textId="407E494C"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jugos, jugos concentrados</w:t>
      </w:r>
      <w:r w:rsidR="00886A6B" w:rsidRPr="00886A6B">
        <w:rPr>
          <w:rFonts w:ascii="Arial" w:eastAsia="Arial" w:hAnsi="Arial" w:cs="Arial"/>
          <w:sz w:val="24"/>
          <w:szCs w:val="24"/>
        </w:rPr>
        <w:t>,</w:t>
      </w:r>
      <w:r w:rsidRPr="00886A6B">
        <w:rPr>
          <w:rFonts w:ascii="Arial" w:eastAsia="Arial" w:hAnsi="Arial" w:cs="Arial"/>
          <w:sz w:val="24"/>
          <w:szCs w:val="24"/>
        </w:rPr>
        <w:t xml:space="preserve"> jugos deshidratados, pulpas y purés</w:t>
      </w:r>
      <w:r w:rsidR="00E70515">
        <w:rPr>
          <w:rStyle w:val="Refdenotaalpie"/>
          <w:rFonts w:ascii="Arial" w:eastAsia="Arial" w:hAnsi="Arial" w:cs="Arial"/>
          <w:sz w:val="24"/>
          <w:szCs w:val="24"/>
        </w:rPr>
        <w:footnoteReference w:id="2"/>
      </w:r>
      <w:r w:rsidR="00AA2C17" w:rsidRPr="00886A6B">
        <w:rPr>
          <w:rFonts w:ascii="Arial" w:eastAsia="Arial" w:hAnsi="Arial" w:cs="Arial"/>
          <w:sz w:val="24"/>
          <w:szCs w:val="24"/>
        </w:rPr>
        <w:t>,</w:t>
      </w:r>
      <w:r w:rsidRPr="00886A6B">
        <w:rPr>
          <w:rFonts w:ascii="Arial" w:eastAsia="Arial" w:hAnsi="Arial" w:cs="Arial"/>
          <w:color w:val="7030A0"/>
          <w:sz w:val="24"/>
          <w:szCs w:val="24"/>
        </w:rPr>
        <w:t xml:space="preserve"> </w:t>
      </w:r>
      <w:r w:rsidRPr="00886A6B">
        <w:rPr>
          <w:rFonts w:ascii="Arial" w:eastAsia="Arial" w:hAnsi="Arial" w:cs="Arial"/>
          <w:sz w:val="24"/>
          <w:szCs w:val="24"/>
        </w:rPr>
        <w:t xml:space="preserve">de frutas y hortalizas; </w:t>
      </w:r>
      <w:r w:rsidR="00886A6B" w:rsidRPr="00886A6B">
        <w:rPr>
          <w:rFonts w:ascii="Arial" w:eastAsia="Arial" w:hAnsi="Arial" w:cs="Arial"/>
          <w:sz w:val="24"/>
          <w:szCs w:val="24"/>
        </w:rPr>
        <w:t>e,</w:t>
      </w:r>
    </w:p>
    <w:p w14:paraId="46A7D2A5" w14:textId="77777777" w:rsidR="00DF4403" w:rsidRPr="00886A6B" w:rsidRDefault="00FE346D" w:rsidP="00994717">
      <w:pPr>
        <w:numPr>
          <w:ilvl w:val="0"/>
          <w:numId w:val="19"/>
        </w:numPr>
        <w:rPr>
          <w:rFonts w:ascii="Arial" w:hAnsi="Arial" w:cs="Arial"/>
          <w:sz w:val="24"/>
          <w:szCs w:val="24"/>
        </w:rPr>
      </w:pPr>
      <w:r w:rsidRPr="00886A6B">
        <w:rPr>
          <w:rFonts w:ascii="Arial" w:eastAsia="Arial" w:hAnsi="Arial" w:cs="Arial"/>
          <w:sz w:val="24"/>
          <w:szCs w:val="24"/>
        </w:rPr>
        <w:t>ingredientes que contengan agregado de cualquiera de los anteriores.</w:t>
      </w:r>
    </w:p>
    <w:p w14:paraId="2F48E9EC" w14:textId="77777777" w:rsidR="00DF4403" w:rsidRPr="00516666" w:rsidRDefault="00DF4403">
      <w:pPr>
        <w:rPr>
          <w:rFonts w:ascii="Arial" w:eastAsia="Arial" w:hAnsi="Arial" w:cs="Arial"/>
          <w:color w:val="7030A0"/>
          <w:sz w:val="24"/>
          <w:szCs w:val="24"/>
        </w:rPr>
      </w:pPr>
    </w:p>
    <w:p w14:paraId="1B42BE61" w14:textId="77777777" w:rsidR="00DF4403" w:rsidRPr="00516666" w:rsidRDefault="00DF4403">
      <w:pPr>
        <w:rPr>
          <w:rFonts w:ascii="Arial" w:hAnsi="Arial" w:cs="Arial"/>
          <w:sz w:val="24"/>
          <w:szCs w:val="24"/>
        </w:rPr>
        <w:sectPr w:rsidR="00DF4403" w:rsidRPr="00516666">
          <w:type w:val="continuous"/>
          <w:pgSz w:w="11906" w:h="16838"/>
          <w:pgMar w:top="1134" w:right="1134" w:bottom="1134" w:left="1134" w:header="0" w:footer="0" w:gutter="0"/>
          <w:cols w:space="720"/>
          <w:formProt w:val="0"/>
          <w:docGrid w:linePitch="600" w:charSpace="36864"/>
        </w:sectPr>
      </w:pPr>
    </w:p>
    <w:p w14:paraId="7A2FA9AB" w14:textId="1432B0C4" w:rsidR="00DF4403" w:rsidRPr="006865E4" w:rsidRDefault="00FE346D" w:rsidP="00E70515">
      <w:pPr>
        <w:rPr>
          <w:rFonts w:ascii="Arial" w:hAnsi="Arial" w:cs="Arial"/>
          <w:sz w:val="24"/>
          <w:szCs w:val="24"/>
        </w:rPr>
      </w:pPr>
      <w:r w:rsidRPr="006865E4">
        <w:rPr>
          <w:rFonts w:ascii="Arial" w:eastAsia="Arial" w:hAnsi="Arial" w:cs="Arial"/>
          <w:sz w:val="24"/>
          <w:szCs w:val="24"/>
        </w:rPr>
        <w:t>2.5.3. Poli</w:t>
      </w:r>
      <w:r w:rsidR="006865E4" w:rsidRPr="006865E4">
        <w:rPr>
          <w:rFonts w:ascii="Arial" w:eastAsia="Arial" w:hAnsi="Arial" w:cs="Arial"/>
          <w:sz w:val="24"/>
          <w:szCs w:val="24"/>
        </w:rPr>
        <w:t>alcoholes</w:t>
      </w:r>
      <w:r w:rsidRPr="006865E4">
        <w:rPr>
          <w:rFonts w:ascii="Arial" w:eastAsia="Arial" w:hAnsi="Arial" w:cs="Arial"/>
          <w:sz w:val="24"/>
          <w:szCs w:val="24"/>
        </w:rPr>
        <w:t>: alcohol que contiene más de dos grupos hidroxilos.</w:t>
      </w:r>
      <w:r w:rsidRPr="006865E4">
        <w:rPr>
          <w:rFonts w:ascii="Arial" w:eastAsia="Arial" w:hAnsi="Arial" w:cs="Arial"/>
          <w:color w:val="76923C"/>
          <w:sz w:val="24"/>
          <w:szCs w:val="24"/>
        </w:rPr>
        <w:t xml:space="preserve"> </w:t>
      </w:r>
    </w:p>
    <w:p w14:paraId="118CEE40" w14:textId="77777777" w:rsidR="00DF4403" w:rsidRPr="00516666" w:rsidRDefault="00DF4403">
      <w:pPr>
        <w:rPr>
          <w:rFonts w:ascii="Arial" w:eastAsia="Arial" w:hAnsi="Arial" w:cs="Arial"/>
          <w:sz w:val="24"/>
          <w:szCs w:val="24"/>
        </w:rPr>
      </w:pPr>
    </w:p>
    <w:p w14:paraId="669CBABB" w14:textId="69AFEAF4" w:rsidR="00DF4403" w:rsidRDefault="00FE346D">
      <w:pPr>
        <w:tabs>
          <w:tab w:val="left" w:pos="1400"/>
        </w:tabs>
        <w:rPr>
          <w:rFonts w:ascii="Arial" w:eastAsia="Arial" w:hAnsi="Arial" w:cs="Arial"/>
          <w:sz w:val="24"/>
          <w:szCs w:val="24"/>
        </w:rPr>
      </w:pPr>
      <w:r w:rsidRPr="003121DD">
        <w:rPr>
          <w:rFonts w:ascii="Arial" w:eastAsia="Arial" w:hAnsi="Arial" w:cs="Arial"/>
          <w:sz w:val="24"/>
          <w:szCs w:val="24"/>
        </w:rPr>
        <w:t>2.6. Fibra</w:t>
      </w:r>
      <w:r w:rsidR="003121DD">
        <w:rPr>
          <w:rFonts w:ascii="Arial" w:eastAsia="Arial" w:hAnsi="Arial" w:cs="Arial"/>
          <w:sz w:val="24"/>
          <w:szCs w:val="24"/>
        </w:rPr>
        <w:t>s</w:t>
      </w:r>
      <w:r w:rsidRPr="003121DD">
        <w:rPr>
          <w:rFonts w:ascii="Arial" w:eastAsia="Arial" w:hAnsi="Arial" w:cs="Arial"/>
          <w:sz w:val="24"/>
          <w:szCs w:val="24"/>
        </w:rPr>
        <w:t xml:space="preserve"> alimentaria</w:t>
      </w:r>
      <w:r w:rsidR="003121DD">
        <w:rPr>
          <w:rFonts w:ascii="Arial" w:eastAsia="Arial" w:hAnsi="Arial" w:cs="Arial"/>
          <w:sz w:val="24"/>
          <w:szCs w:val="24"/>
        </w:rPr>
        <w:t>s</w:t>
      </w:r>
      <w:r w:rsidRPr="003121DD">
        <w:rPr>
          <w:rFonts w:ascii="Arial" w:eastAsia="Arial" w:hAnsi="Arial" w:cs="Arial"/>
          <w:sz w:val="24"/>
          <w:szCs w:val="24"/>
        </w:rPr>
        <w:t>: son polímeros de carbohidratos con 3 o más unidades monoméricas que no son hidrolizados por las enzimas endógenas del intestino delgado humano y que pertenecen a las siguientes categorías:</w:t>
      </w:r>
    </w:p>
    <w:p w14:paraId="1CD57BB1" w14:textId="77777777" w:rsidR="00A9546F" w:rsidRPr="003121DD" w:rsidRDefault="00A9546F">
      <w:pPr>
        <w:tabs>
          <w:tab w:val="left" w:pos="1400"/>
        </w:tabs>
        <w:rPr>
          <w:rFonts w:ascii="Arial" w:eastAsia="Arial" w:hAnsi="Arial" w:cs="Arial"/>
          <w:sz w:val="24"/>
          <w:szCs w:val="24"/>
        </w:rPr>
      </w:pPr>
    </w:p>
    <w:p w14:paraId="25B47B97" w14:textId="668540E2" w:rsidR="00DF4403" w:rsidRPr="00203CCC" w:rsidRDefault="00FE346D" w:rsidP="00203CCC">
      <w:pPr>
        <w:pStyle w:val="Prrafodelista"/>
        <w:numPr>
          <w:ilvl w:val="1"/>
          <w:numId w:val="41"/>
        </w:numPr>
        <w:ind w:left="709" w:hanging="283"/>
        <w:rPr>
          <w:rFonts w:ascii="Arial" w:eastAsia="Arial" w:hAnsi="Arial" w:cs="Arial"/>
          <w:sz w:val="24"/>
          <w:szCs w:val="24"/>
        </w:rPr>
      </w:pPr>
      <w:r w:rsidRPr="00203CCC">
        <w:rPr>
          <w:rFonts w:ascii="Arial" w:eastAsia="Arial" w:hAnsi="Arial" w:cs="Arial"/>
          <w:sz w:val="24"/>
          <w:szCs w:val="24"/>
        </w:rPr>
        <w:t>polímeros de carbohidratos que se encuentran naturalmente en los alimentos en la forma que se consumen, incluyendo las fracciones de lignina y otros compuestos asociados con polisacáridos en la pared celular vegetal;</w:t>
      </w:r>
    </w:p>
    <w:p w14:paraId="17F619AA" w14:textId="030DE90F" w:rsidR="00DF4403" w:rsidRPr="00203CCC" w:rsidRDefault="00FE346D" w:rsidP="00203CCC">
      <w:pPr>
        <w:pStyle w:val="Prrafodelista"/>
        <w:numPr>
          <w:ilvl w:val="1"/>
          <w:numId w:val="41"/>
        </w:numPr>
        <w:ind w:left="709" w:hanging="283"/>
        <w:rPr>
          <w:rFonts w:ascii="Arial" w:eastAsia="Arial" w:hAnsi="Arial" w:cs="Arial"/>
          <w:sz w:val="24"/>
          <w:szCs w:val="24"/>
        </w:rPr>
      </w:pPr>
      <w:r w:rsidRPr="00203CCC">
        <w:rPr>
          <w:rFonts w:ascii="Arial" w:eastAsia="Arial" w:hAnsi="Arial" w:cs="Arial"/>
          <w:sz w:val="24"/>
          <w:szCs w:val="24"/>
        </w:rPr>
        <w:t xml:space="preserve">polímeros de carbohidratos obtenidos de materias primas alimentarias por medio de procesos físicos, enzimáticos o químicos; </w:t>
      </w:r>
      <w:r w:rsidR="003121DD" w:rsidRPr="00203CCC">
        <w:rPr>
          <w:rFonts w:ascii="Arial" w:eastAsia="Arial" w:hAnsi="Arial" w:cs="Arial"/>
          <w:sz w:val="24"/>
          <w:szCs w:val="24"/>
        </w:rPr>
        <w:t>y,</w:t>
      </w:r>
    </w:p>
    <w:p w14:paraId="57433F03" w14:textId="4540EB07" w:rsidR="00DF4403" w:rsidRPr="00203CCC" w:rsidRDefault="00FE346D" w:rsidP="00203CCC">
      <w:pPr>
        <w:pStyle w:val="Prrafodelista"/>
        <w:numPr>
          <w:ilvl w:val="1"/>
          <w:numId w:val="41"/>
        </w:numPr>
        <w:ind w:left="709" w:hanging="283"/>
        <w:rPr>
          <w:rFonts w:ascii="Arial" w:eastAsia="Arial" w:hAnsi="Arial" w:cs="Arial"/>
          <w:sz w:val="24"/>
          <w:szCs w:val="24"/>
        </w:rPr>
      </w:pPr>
      <w:r w:rsidRPr="00203CCC">
        <w:rPr>
          <w:rFonts w:ascii="Arial" w:eastAsia="Arial" w:hAnsi="Arial" w:cs="Arial"/>
          <w:sz w:val="24"/>
          <w:szCs w:val="24"/>
        </w:rPr>
        <w:t>polímeros de carbohidratos sintéticos.</w:t>
      </w:r>
    </w:p>
    <w:p w14:paraId="49D52F08" w14:textId="77777777" w:rsidR="00DF4403" w:rsidRPr="00516666" w:rsidRDefault="00DF4403">
      <w:pPr>
        <w:rPr>
          <w:rFonts w:ascii="Arial" w:eastAsia="Arial" w:hAnsi="Arial" w:cs="Arial"/>
          <w:color w:val="00B050"/>
          <w:sz w:val="24"/>
          <w:szCs w:val="24"/>
        </w:rPr>
      </w:pPr>
    </w:p>
    <w:p w14:paraId="127A10B0" w14:textId="3EA0BD95" w:rsidR="00DF4403" w:rsidRPr="00A51763" w:rsidRDefault="00FE346D" w:rsidP="00184932">
      <w:pPr>
        <w:tabs>
          <w:tab w:val="left" w:pos="709"/>
        </w:tabs>
        <w:rPr>
          <w:rFonts w:ascii="Arial" w:eastAsia="Arial" w:hAnsi="Arial" w:cs="Arial"/>
          <w:sz w:val="24"/>
          <w:szCs w:val="24"/>
        </w:rPr>
      </w:pPr>
      <w:r w:rsidRPr="00A51763">
        <w:rPr>
          <w:rFonts w:ascii="Arial" w:eastAsia="Arial" w:hAnsi="Arial" w:cs="Arial"/>
          <w:sz w:val="24"/>
          <w:szCs w:val="24"/>
        </w:rPr>
        <w:t>2.7.</w:t>
      </w:r>
      <w:r w:rsidRPr="00A51763">
        <w:rPr>
          <w:rFonts w:ascii="Arial" w:eastAsia="Arial" w:hAnsi="Arial" w:cs="Arial"/>
          <w:sz w:val="24"/>
          <w:szCs w:val="24"/>
        </w:rPr>
        <w:tab/>
        <w:t xml:space="preserve">Grasas: </w:t>
      </w:r>
      <w:r w:rsidR="00A51763">
        <w:rPr>
          <w:rFonts w:ascii="Arial" w:eastAsia="Arial" w:hAnsi="Arial" w:cs="Arial"/>
          <w:sz w:val="24"/>
          <w:szCs w:val="24"/>
        </w:rPr>
        <w:t>s</w:t>
      </w:r>
      <w:r w:rsidRPr="00A51763">
        <w:rPr>
          <w:rFonts w:ascii="Arial" w:eastAsia="Arial" w:hAnsi="Arial" w:cs="Arial"/>
          <w:sz w:val="24"/>
          <w:szCs w:val="24"/>
        </w:rPr>
        <w:t xml:space="preserve">on sustancias de origen vegetal o animal, insolubles en agua, formadas </w:t>
      </w:r>
      <w:r w:rsidR="000B2F88" w:rsidRPr="00A51763">
        <w:rPr>
          <w:rFonts w:ascii="Arial" w:eastAsia="Arial" w:hAnsi="Arial" w:cs="Arial"/>
          <w:sz w:val="24"/>
          <w:szCs w:val="24"/>
        </w:rPr>
        <w:t>por</w:t>
      </w:r>
      <w:r w:rsidRPr="00A51763">
        <w:rPr>
          <w:rFonts w:ascii="Arial" w:eastAsia="Arial" w:hAnsi="Arial" w:cs="Arial"/>
          <w:sz w:val="24"/>
          <w:szCs w:val="24"/>
        </w:rPr>
        <w:t xml:space="preserve"> triglicéridos y pequeñas cantidades de no glicéridos, principalmente fosfolípidos.</w:t>
      </w:r>
    </w:p>
    <w:p w14:paraId="6FDEEE0D" w14:textId="77777777" w:rsidR="00DF4403" w:rsidRPr="00A51763" w:rsidRDefault="00DF4403">
      <w:pPr>
        <w:tabs>
          <w:tab w:val="left" w:pos="1400"/>
        </w:tabs>
        <w:ind w:left="720" w:hanging="719"/>
        <w:rPr>
          <w:rFonts w:ascii="Arial" w:eastAsia="Arial" w:hAnsi="Arial" w:cs="Arial"/>
          <w:sz w:val="24"/>
          <w:szCs w:val="24"/>
        </w:rPr>
      </w:pPr>
    </w:p>
    <w:p w14:paraId="565F58D0" w14:textId="08930EB8" w:rsidR="00DF4403" w:rsidRPr="00A51763" w:rsidRDefault="00FE346D" w:rsidP="000B2F88">
      <w:pPr>
        <w:tabs>
          <w:tab w:val="left" w:pos="1400"/>
        </w:tabs>
        <w:rPr>
          <w:rFonts w:ascii="Arial" w:eastAsia="Arial" w:hAnsi="Arial" w:cs="Arial"/>
          <w:sz w:val="24"/>
          <w:szCs w:val="24"/>
        </w:rPr>
      </w:pPr>
      <w:r w:rsidRPr="00A51763">
        <w:rPr>
          <w:rFonts w:ascii="Arial" w:eastAsia="Arial" w:hAnsi="Arial" w:cs="Arial"/>
          <w:sz w:val="24"/>
          <w:szCs w:val="24"/>
        </w:rPr>
        <w:t xml:space="preserve">2.7.1. Grasas saturadas: </w:t>
      </w:r>
      <w:r w:rsidR="00A51763">
        <w:rPr>
          <w:rFonts w:ascii="Arial" w:eastAsia="Arial" w:hAnsi="Arial" w:cs="Arial"/>
          <w:sz w:val="24"/>
          <w:szCs w:val="24"/>
        </w:rPr>
        <w:t>s</w:t>
      </w:r>
      <w:r w:rsidRPr="00A51763">
        <w:rPr>
          <w:rFonts w:ascii="Arial" w:eastAsia="Arial" w:hAnsi="Arial" w:cs="Arial"/>
          <w:sz w:val="24"/>
          <w:szCs w:val="24"/>
        </w:rPr>
        <w:t>on los triglicéridos que contienen ácidos grasos sin dobles enlaces, expresados como ácidos grasos libres.</w:t>
      </w:r>
    </w:p>
    <w:p w14:paraId="22DF1994" w14:textId="77777777" w:rsidR="00DF4403" w:rsidRPr="00A51763" w:rsidRDefault="00DF4403">
      <w:pPr>
        <w:rPr>
          <w:rFonts w:ascii="Arial" w:eastAsia="Arial" w:hAnsi="Arial" w:cs="Arial"/>
          <w:sz w:val="24"/>
          <w:szCs w:val="24"/>
        </w:rPr>
      </w:pPr>
    </w:p>
    <w:p w14:paraId="63E4F976" w14:textId="34296D99" w:rsidR="00DF4403" w:rsidRPr="00A51763" w:rsidRDefault="00FE346D" w:rsidP="000B2F88">
      <w:pPr>
        <w:rPr>
          <w:rFonts w:ascii="Arial" w:eastAsia="Arial" w:hAnsi="Arial" w:cs="Arial"/>
          <w:sz w:val="24"/>
          <w:szCs w:val="24"/>
        </w:rPr>
      </w:pPr>
      <w:r w:rsidRPr="00A51763">
        <w:rPr>
          <w:rFonts w:ascii="Arial" w:eastAsia="Arial" w:hAnsi="Arial" w:cs="Arial"/>
          <w:sz w:val="24"/>
          <w:szCs w:val="24"/>
        </w:rPr>
        <w:t xml:space="preserve">2.7.2. Grasas monoinsaturadas: </w:t>
      </w:r>
      <w:r w:rsidR="00A51763">
        <w:rPr>
          <w:rFonts w:ascii="Arial" w:eastAsia="Arial" w:hAnsi="Arial" w:cs="Arial"/>
          <w:sz w:val="24"/>
          <w:szCs w:val="24"/>
        </w:rPr>
        <w:t>s</w:t>
      </w:r>
      <w:r w:rsidRPr="00A51763">
        <w:rPr>
          <w:rFonts w:ascii="Arial" w:eastAsia="Arial" w:hAnsi="Arial" w:cs="Arial"/>
          <w:sz w:val="24"/>
          <w:szCs w:val="24"/>
        </w:rPr>
        <w:t>on los triglicéridos que contienen ácidos grasos con un doble enlace con configuración cis, expresados como ácidos grasos libres.</w:t>
      </w:r>
    </w:p>
    <w:p w14:paraId="624314A2" w14:textId="77777777" w:rsidR="00DF4403" w:rsidRPr="00516666" w:rsidRDefault="00DF4403">
      <w:pPr>
        <w:rPr>
          <w:rFonts w:ascii="Arial" w:eastAsia="Arial" w:hAnsi="Arial" w:cs="Arial"/>
          <w:b/>
          <w:sz w:val="24"/>
          <w:szCs w:val="24"/>
        </w:rPr>
      </w:pPr>
    </w:p>
    <w:p w14:paraId="427B72DA" w14:textId="20CBC1C2" w:rsidR="00DF4403" w:rsidRPr="00A51763" w:rsidRDefault="00FE346D" w:rsidP="000B2F88">
      <w:pPr>
        <w:rPr>
          <w:rFonts w:ascii="Arial" w:eastAsia="Arial" w:hAnsi="Arial" w:cs="Arial"/>
          <w:sz w:val="24"/>
          <w:szCs w:val="24"/>
        </w:rPr>
      </w:pPr>
      <w:r w:rsidRPr="00A51763">
        <w:rPr>
          <w:rFonts w:ascii="Arial" w:eastAsia="Arial" w:hAnsi="Arial" w:cs="Arial"/>
          <w:sz w:val="24"/>
          <w:szCs w:val="24"/>
        </w:rPr>
        <w:t xml:space="preserve">2.7.3. Grasas poliinsaturadas: </w:t>
      </w:r>
      <w:r w:rsidR="00A51763">
        <w:rPr>
          <w:rFonts w:ascii="Arial" w:eastAsia="Arial" w:hAnsi="Arial" w:cs="Arial"/>
          <w:sz w:val="24"/>
          <w:szCs w:val="24"/>
        </w:rPr>
        <w:t>s</w:t>
      </w:r>
      <w:r w:rsidRPr="00A51763">
        <w:rPr>
          <w:rFonts w:ascii="Arial" w:eastAsia="Arial" w:hAnsi="Arial" w:cs="Arial"/>
          <w:sz w:val="24"/>
          <w:szCs w:val="24"/>
        </w:rPr>
        <w:t>on los triglicéridos que contienen ácidos grasos con doble enlaces cis-cis separados por un grupo metileno, expresados como ácidos grasos libres.</w:t>
      </w:r>
    </w:p>
    <w:p w14:paraId="14F1F388" w14:textId="77777777" w:rsidR="00DF4403" w:rsidRPr="00516666" w:rsidRDefault="00DF4403" w:rsidP="00F25C55">
      <w:pPr>
        <w:ind w:left="426"/>
        <w:rPr>
          <w:rFonts w:ascii="Arial" w:eastAsia="Arial" w:hAnsi="Arial" w:cs="Arial"/>
          <w:b/>
          <w:sz w:val="24"/>
          <w:szCs w:val="24"/>
        </w:rPr>
      </w:pPr>
    </w:p>
    <w:p w14:paraId="2118762F" w14:textId="40130351" w:rsidR="00DF4403" w:rsidRPr="00A51763" w:rsidRDefault="00FE346D" w:rsidP="00A51763">
      <w:pPr>
        <w:rPr>
          <w:rFonts w:ascii="Arial" w:eastAsia="Arial" w:hAnsi="Arial" w:cs="Arial"/>
          <w:sz w:val="24"/>
          <w:szCs w:val="24"/>
        </w:rPr>
      </w:pPr>
      <w:r w:rsidRPr="00A51763">
        <w:rPr>
          <w:rFonts w:ascii="Arial" w:eastAsia="Arial" w:hAnsi="Arial" w:cs="Arial"/>
          <w:sz w:val="24"/>
          <w:szCs w:val="24"/>
        </w:rPr>
        <w:t xml:space="preserve">2.7.4. Grasas trans: </w:t>
      </w:r>
      <w:r w:rsidR="00A51763" w:rsidRPr="00A51763">
        <w:rPr>
          <w:rFonts w:ascii="Arial" w:eastAsia="Arial" w:hAnsi="Arial" w:cs="Arial"/>
          <w:sz w:val="24"/>
          <w:szCs w:val="24"/>
        </w:rPr>
        <w:t xml:space="preserve">son </w:t>
      </w:r>
      <w:r w:rsidRPr="00A51763">
        <w:rPr>
          <w:rFonts w:ascii="Arial" w:eastAsia="Arial" w:hAnsi="Arial" w:cs="Arial"/>
          <w:sz w:val="24"/>
          <w:szCs w:val="24"/>
        </w:rPr>
        <w:t>los isómeros geométricos de ácidos grasos monoinsaturados y poliinsaturados que poseen dobles enlaces carbono-carbono no conjugados, interrumpidos al menos por un grupo metileno, en configuración trans.</w:t>
      </w:r>
    </w:p>
    <w:p w14:paraId="427AB161" w14:textId="77777777" w:rsidR="00DF4403" w:rsidRPr="00516666" w:rsidRDefault="00DF4403" w:rsidP="00F25C55">
      <w:pPr>
        <w:ind w:left="426"/>
        <w:rPr>
          <w:rFonts w:ascii="Arial" w:eastAsia="Arial" w:hAnsi="Arial" w:cs="Arial"/>
          <w:b/>
          <w:sz w:val="24"/>
          <w:szCs w:val="24"/>
        </w:rPr>
      </w:pPr>
    </w:p>
    <w:p w14:paraId="77F3BAF0" w14:textId="2695593A" w:rsidR="00DF4403" w:rsidRPr="00AC2F97" w:rsidRDefault="00FE346D" w:rsidP="00AC2F97">
      <w:pPr>
        <w:rPr>
          <w:rFonts w:ascii="Arial" w:eastAsia="Arial" w:hAnsi="Arial" w:cs="Arial"/>
          <w:sz w:val="24"/>
          <w:szCs w:val="24"/>
        </w:rPr>
      </w:pPr>
      <w:r w:rsidRPr="00AC2F97">
        <w:rPr>
          <w:rFonts w:ascii="Arial" w:eastAsia="Arial" w:hAnsi="Arial" w:cs="Arial"/>
          <w:sz w:val="24"/>
          <w:szCs w:val="24"/>
        </w:rPr>
        <w:t xml:space="preserve">2.7.5. Colesterol: </w:t>
      </w:r>
      <w:r w:rsidR="00AC2F97">
        <w:rPr>
          <w:rFonts w:ascii="Arial" w:eastAsia="Arial" w:hAnsi="Arial" w:cs="Arial"/>
          <w:sz w:val="24"/>
          <w:szCs w:val="24"/>
        </w:rPr>
        <w:t>e</w:t>
      </w:r>
      <w:r w:rsidRPr="00AC2F97">
        <w:rPr>
          <w:rFonts w:ascii="Arial" w:eastAsia="Arial" w:hAnsi="Arial" w:cs="Arial"/>
          <w:sz w:val="24"/>
          <w:szCs w:val="24"/>
        </w:rPr>
        <w:t xml:space="preserve">s un esterol que presenta un núcleo ciclopentanoperhidrofenantreno con un grupo hidroxilo en C-3 y una cadena hidrocarbonada en C-17. </w:t>
      </w:r>
    </w:p>
    <w:p w14:paraId="5C578E2F" w14:textId="77777777" w:rsidR="00DF4403" w:rsidRPr="00516666" w:rsidRDefault="00DF4403">
      <w:pPr>
        <w:rPr>
          <w:rFonts w:ascii="Arial" w:eastAsia="Arial" w:hAnsi="Arial" w:cs="Arial"/>
          <w:sz w:val="24"/>
          <w:szCs w:val="24"/>
        </w:rPr>
      </w:pPr>
    </w:p>
    <w:p w14:paraId="25F68ACD" w14:textId="18124F5B" w:rsidR="00DF4403" w:rsidRPr="00AC2F97" w:rsidRDefault="00FE346D" w:rsidP="00AC2F97">
      <w:pPr>
        <w:rPr>
          <w:rFonts w:ascii="Arial" w:eastAsia="Arial" w:hAnsi="Arial" w:cs="Arial"/>
          <w:sz w:val="24"/>
          <w:szCs w:val="24"/>
        </w:rPr>
      </w:pPr>
      <w:r w:rsidRPr="00AC2F97">
        <w:rPr>
          <w:rFonts w:ascii="Arial" w:eastAsia="Arial" w:hAnsi="Arial" w:cs="Arial"/>
          <w:sz w:val="24"/>
          <w:szCs w:val="24"/>
        </w:rPr>
        <w:t xml:space="preserve">2.7.6. Ácidos grasos omega 3: </w:t>
      </w:r>
      <w:r w:rsidR="00AC2F97" w:rsidRPr="00AC2F97">
        <w:rPr>
          <w:rFonts w:ascii="Arial" w:eastAsia="Arial" w:hAnsi="Arial" w:cs="Arial"/>
          <w:sz w:val="24"/>
          <w:szCs w:val="24"/>
        </w:rPr>
        <w:t>s</w:t>
      </w:r>
      <w:r w:rsidRPr="00AC2F97">
        <w:rPr>
          <w:rFonts w:ascii="Arial" w:eastAsia="Arial" w:hAnsi="Arial" w:cs="Arial"/>
          <w:sz w:val="24"/>
          <w:szCs w:val="24"/>
        </w:rPr>
        <w:t xml:space="preserve">on los ácidos grasos poliinsaturados en los cuales el primer doble enlace se encuentra en el tercer carbono a partir del grupo metilo (CH3) del ácido graso. </w:t>
      </w:r>
    </w:p>
    <w:p w14:paraId="7E379942" w14:textId="77777777" w:rsidR="00DF4403" w:rsidRPr="00516666" w:rsidRDefault="00DF4403">
      <w:pPr>
        <w:ind w:left="709" w:hanging="709"/>
        <w:rPr>
          <w:rFonts w:ascii="Arial" w:eastAsia="Arial" w:hAnsi="Arial" w:cs="Arial"/>
          <w:b/>
          <w:sz w:val="24"/>
          <w:szCs w:val="24"/>
        </w:rPr>
      </w:pPr>
    </w:p>
    <w:p w14:paraId="35FF816C" w14:textId="39EFCA02" w:rsidR="00DF4403" w:rsidRPr="00AC2F97" w:rsidRDefault="00FE346D" w:rsidP="00AC2F97">
      <w:pPr>
        <w:rPr>
          <w:rFonts w:ascii="Arial" w:eastAsia="Arial" w:hAnsi="Arial" w:cs="Arial"/>
          <w:sz w:val="24"/>
          <w:szCs w:val="24"/>
        </w:rPr>
      </w:pPr>
      <w:r w:rsidRPr="00AC2F97">
        <w:rPr>
          <w:rFonts w:ascii="Arial" w:eastAsia="Arial" w:hAnsi="Arial" w:cs="Arial"/>
          <w:sz w:val="24"/>
          <w:szCs w:val="24"/>
        </w:rPr>
        <w:lastRenderedPageBreak/>
        <w:t xml:space="preserve">2.7.7. Ácidos grasos omega 6: </w:t>
      </w:r>
      <w:r w:rsidR="00AC2F97">
        <w:rPr>
          <w:rFonts w:ascii="Arial" w:eastAsia="Arial" w:hAnsi="Arial" w:cs="Arial"/>
          <w:sz w:val="24"/>
          <w:szCs w:val="24"/>
        </w:rPr>
        <w:t>s</w:t>
      </w:r>
      <w:r w:rsidRPr="00AC2F97">
        <w:rPr>
          <w:rFonts w:ascii="Arial" w:eastAsia="Arial" w:hAnsi="Arial" w:cs="Arial"/>
          <w:sz w:val="24"/>
          <w:szCs w:val="24"/>
        </w:rPr>
        <w:t xml:space="preserve">on los ácidos grasos poliinsaturados en los cuales el primer doble enlace se encuentra en el sexto carbono a partir del grupo metilo (CH3) del ácido graso. </w:t>
      </w:r>
    </w:p>
    <w:p w14:paraId="2614DD3C" w14:textId="77777777" w:rsidR="00DF4403" w:rsidRPr="00516666" w:rsidRDefault="00DF4403">
      <w:pPr>
        <w:ind w:left="709" w:hanging="709"/>
        <w:rPr>
          <w:rFonts w:ascii="Arial" w:eastAsia="Arial" w:hAnsi="Arial" w:cs="Arial"/>
          <w:b/>
          <w:sz w:val="24"/>
          <w:szCs w:val="24"/>
        </w:rPr>
      </w:pPr>
    </w:p>
    <w:p w14:paraId="097807D7" w14:textId="1E0BF351" w:rsidR="00DF4403" w:rsidRPr="00AC2F97" w:rsidRDefault="00FE346D" w:rsidP="00AC2F97">
      <w:pPr>
        <w:rPr>
          <w:rFonts w:ascii="Arial" w:eastAsia="Arial" w:hAnsi="Arial" w:cs="Arial"/>
          <w:sz w:val="24"/>
          <w:szCs w:val="24"/>
        </w:rPr>
      </w:pPr>
      <w:r w:rsidRPr="00AC2F97">
        <w:rPr>
          <w:rFonts w:ascii="Arial" w:eastAsia="Arial" w:hAnsi="Arial" w:cs="Arial"/>
          <w:sz w:val="24"/>
          <w:szCs w:val="24"/>
        </w:rPr>
        <w:t xml:space="preserve">2.7.8. Ácidos grasos omega 9: </w:t>
      </w:r>
      <w:r w:rsidR="00AC2F97" w:rsidRPr="00AC2F97">
        <w:rPr>
          <w:rFonts w:ascii="Arial" w:eastAsia="Arial" w:hAnsi="Arial" w:cs="Arial"/>
          <w:sz w:val="24"/>
          <w:szCs w:val="24"/>
        </w:rPr>
        <w:t>s</w:t>
      </w:r>
      <w:r w:rsidRPr="00AC2F97">
        <w:rPr>
          <w:rFonts w:ascii="Arial" w:eastAsia="Arial" w:hAnsi="Arial" w:cs="Arial"/>
          <w:sz w:val="24"/>
          <w:szCs w:val="24"/>
        </w:rPr>
        <w:t xml:space="preserve">on los ácidos grasos monoinsaturados en los cuales el primer doble enlace se encuentra en el noveno carbono a partir del grupo metilo (CH3) del ácido graso. </w:t>
      </w:r>
    </w:p>
    <w:p w14:paraId="5CD169B1" w14:textId="77777777" w:rsidR="00DF4403" w:rsidRPr="009D5B80" w:rsidRDefault="00DF4403">
      <w:pPr>
        <w:rPr>
          <w:rFonts w:ascii="Arial" w:eastAsia="Arial" w:hAnsi="Arial" w:cs="Arial"/>
          <w:color w:val="FF0000"/>
          <w:sz w:val="24"/>
          <w:szCs w:val="24"/>
        </w:rPr>
      </w:pPr>
    </w:p>
    <w:p w14:paraId="68D09A0B" w14:textId="716F13CD" w:rsidR="00DF4403" w:rsidRPr="009D5B80" w:rsidRDefault="00FE346D" w:rsidP="002221BD">
      <w:pPr>
        <w:tabs>
          <w:tab w:val="left" w:pos="851"/>
        </w:tabs>
        <w:ind w:right="20" w:hanging="10"/>
        <w:rPr>
          <w:rFonts w:ascii="Arial" w:eastAsia="Arial" w:hAnsi="Arial" w:cs="Arial"/>
          <w:sz w:val="24"/>
          <w:szCs w:val="24"/>
        </w:rPr>
      </w:pPr>
      <w:r w:rsidRPr="009D5B80">
        <w:rPr>
          <w:rFonts w:ascii="Arial" w:eastAsia="Arial" w:hAnsi="Arial" w:cs="Arial"/>
          <w:sz w:val="24"/>
          <w:szCs w:val="24"/>
        </w:rPr>
        <w:t>2.8.</w:t>
      </w:r>
      <w:r w:rsidR="002221BD">
        <w:rPr>
          <w:rFonts w:ascii="Arial" w:eastAsia="Arial" w:hAnsi="Arial" w:cs="Arial"/>
          <w:sz w:val="24"/>
          <w:szCs w:val="24"/>
        </w:rPr>
        <w:t xml:space="preserve"> </w:t>
      </w:r>
      <w:r w:rsidRPr="009D5B80">
        <w:rPr>
          <w:rFonts w:ascii="Arial" w:eastAsia="Arial" w:hAnsi="Arial" w:cs="Arial"/>
          <w:sz w:val="24"/>
          <w:szCs w:val="24"/>
        </w:rPr>
        <w:t xml:space="preserve">Proteínas: </w:t>
      </w:r>
      <w:r w:rsidR="00AC2F97" w:rsidRPr="009D5B80">
        <w:rPr>
          <w:rFonts w:ascii="Arial" w:eastAsia="Arial" w:hAnsi="Arial" w:cs="Arial"/>
          <w:sz w:val="24"/>
          <w:szCs w:val="24"/>
        </w:rPr>
        <w:t>s</w:t>
      </w:r>
      <w:r w:rsidRPr="009D5B80">
        <w:rPr>
          <w:rFonts w:ascii="Arial" w:eastAsia="Arial" w:hAnsi="Arial" w:cs="Arial"/>
          <w:sz w:val="24"/>
          <w:szCs w:val="24"/>
        </w:rPr>
        <w:t>on polímeros de aminoácidos o compuestos que contienen polímeros de aminoácidos.</w:t>
      </w:r>
    </w:p>
    <w:p w14:paraId="25B283AC" w14:textId="77777777" w:rsidR="00DF4403" w:rsidRPr="00516666" w:rsidRDefault="00DF4403">
      <w:pPr>
        <w:rPr>
          <w:rFonts w:ascii="Arial" w:eastAsia="Arial" w:hAnsi="Arial" w:cs="Arial"/>
          <w:sz w:val="24"/>
          <w:szCs w:val="24"/>
        </w:rPr>
      </w:pPr>
    </w:p>
    <w:p w14:paraId="53AEB3DB" w14:textId="31E3CC38" w:rsidR="00DF4403" w:rsidRPr="009D5B80" w:rsidRDefault="00FE346D" w:rsidP="002221BD">
      <w:pPr>
        <w:tabs>
          <w:tab w:val="left" w:pos="1100"/>
        </w:tabs>
        <w:ind w:right="20"/>
        <w:rPr>
          <w:rFonts w:ascii="Arial" w:eastAsia="Arial" w:hAnsi="Arial" w:cs="Arial"/>
          <w:sz w:val="24"/>
          <w:szCs w:val="24"/>
        </w:rPr>
      </w:pPr>
      <w:r w:rsidRPr="009D5B80">
        <w:rPr>
          <w:rFonts w:ascii="Arial" w:eastAsia="Arial" w:hAnsi="Arial" w:cs="Arial"/>
          <w:sz w:val="24"/>
          <w:szCs w:val="24"/>
        </w:rPr>
        <w:t>2.9.</w:t>
      </w:r>
      <w:r w:rsidR="002221BD">
        <w:rPr>
          <w:rFonts w:ascii="Arial" w:eastAsia="Arial" w:hAnsi="Arial" w:cs="Arial"/>
          <w:sz w:val="24"/>
          <w:szCs w:val="24"/>
        </w:rPr>
        <w:t xml:space="preserve"> </w:t>
      </w:r>
      <w:r w:rsidRPr="009D5B80">
        <w:rPr>
          <w:rFonts w:ascii="Arial" w:eastAsia="Arial" w:hAnsi="Arial" w:cs="Arial"/>
          <w:sz w:val="24"/>
          <w:szCs w:val="24"/>
        </w:rPr>
        <w:t xml:space="preserve">Porción: </w:t>
      </w:r>
      <w:r w:rsidR="00AC2F97" w:rsidRPr="009D5B80">
        <w:rPr>
          <w:rFonts w:ascii="Arial" w:eastAsia="Arial" w:hAnsi="Arial" w:cs="Arial"/>
          <w:sz w:val="24"/>
          <w:szCs w:val="24"/>
        </w:rPr>
        <w:t>e</w:t>
      </w:r>
      <w:r w:rsidRPr="009D5B80">
        <w:rPr>
          <w:rFonts w:ascii="Arial" w:eastAsia="Arial" w:hAnsi="Arial" w:cs="Arial"/>
          <w:sz w:val="24"/>
          <w:szCs w:val="24"/>
        </w:rPr>
        <w:t>s la cantidad de alimento utilizada como referencia para fines de rotulado nutricional, tomando para su cálculo como base una alimentación diaria de 2000 kcal.</w:t>
      </w:r>
    </w:p>
    <w:p w14:paraId="7036AAE7" w14:textId="77777777" w:rsidR="00DF4403" w:rsidRPr="003063E4" w:rsidRDefault="00DF4403">
      <w:pPr>
        <w:rPr>
          <w:rFonts w:ascii="Arial" w:eastAsia="Arial" w:hAnsi="Arial" w:cs="Arial"/>
          <w:color w:val="81D41A"/>
          <w:sz w:val="24"/>
          <w:szCs w:val="24"/>
        </w:rPr>
      </w:pPr>
    </w:p>
    <w:p w14:paraId="14268157" w14:textId="7FC51731" w:rsidR="00DF4403" w:rsidRPr="003063E4" w:rsidRDefault="00FE346D" w:rsidP="002221BD">
      <w:pPr>
        <w:tabs>
          <w:tab w:val="left" w:pos="1400"/>
        </w:tabs>
        <w:rPr>
          <w:rFonts w:ascii="Arial" w:eastAsia="Arial" w:hAnsi="Arial" w:cs="Arial"/>
          <w:sz w:val="24"/>
          <w:szCs w:val="24"/>
        </w:rPr>
      </w:pPr>
      <w:r w:rsidRPr="003063E4">
        <w:rPr>
          <w:rFonts w:ascii="Arial" w:eastAsia="Arial" w:hAnsi="Arial" w:cs="Arial"/>
          <w:bCs/>
          <w:sz w:val="24"/>
          <w:szCs w:val="24"/>
        </w:rPr>
        <w:t>2.1</w:t>
      </w:r>
      <w:r w:rsidR="0046650A" w:rsidRPr="003063E4">
        <w:rPr>
          <w:rFonts w:ascii="Arial" w:eastAsia="Arial" w:hAnsi="Arial" w:cs="Arial"/>
          <w:bCs/>
          <w:sz w:val="24"/>
          <w:szCs w:val="24"/>
        </w:rPr>
        <w:t>0</w:t>
      </w:r>
      <w:r w:rsidRPr="003063E4">
        <w:rPr>
          <w:rFonts w:ascii="Arial" w:eastAsia="Arial" w:hAnsi="Arial" w:cs="Arial"/>
          <w:sz w:val="24"/>
          <w:szCs w:val="24"/>
        </w:rPr>
        <w:t>.</w:t>
      </w:r>
      <w:r w:rsidR="002221BD">
        <w:rPr>
          <w:rFonts w:ascii="Arial" w:eastAsia="Arial" w:hAnsi="Arial" w:cs="Arial"/>
          <w:sz w:val="24"/>
          <w:szCs w:val="24"/>
        </w:rPr>
        <w:t xml:space="preserve"> </w:t>
      </w:r>
      <w:r w:rsidRPr="003063E4">
        <w:rPr>
          <w:rFonts w:ascii="Arial" w:eastAsia="Arial" w:hAnsi="Arial" w:cs="Arial"/>
          <w:sz w:val="24"/>
          <w:szCs w:val="24"/>
        </w:rPr>
        <w:t>Valores diarios de referencia (VDR):  son valores basados en datos científicos que hacen alusión a niveles de nutrientes asociados a las necesidades nutricionales o a la reducción del riesgo de enfermedades crónicas no transmisibles, definid</w:t>
      </w:r>
      <w:r w:rsidR="003063E4">
        <w:rPr>
          <w:rFonts w:ascii="Arial" w:eastAsia="Arial" w:hAnsi="Arial" w:cs="Arial"/>
          <w:sz w:val="24"/>
          <w:szCs w:val="24"/>
        </w:rPr>
        <w:t>o</w:t>
      </w:r>
      <w:r w:rsidRPr="003063E4">
        <w:rPr>
          <w:rFonts w:ascii="Arial" w:eastAsia="Arial" w:hAnsi="Arial" w:cs="Arial"/>
          <w:sz w:val="24"/>
          <w:szCs w:val="24"/>
        </w:rPr>
        <w:t>s a los efectos del rotulado nutricional y de las declaraciones de propiedades pertinentes.</w:t>
      </w:r>
    </w:p>
    <w:p w14:paraId="7B5955A0" w14:textId="77777777" w:rsidR="005365B6" w:rsidRDefault="005365B6">
      <w:pPr>
        <w:tabs>
          <w:tab w:val="left" w:pos="1400"/>
        </w:tabs>
        <w:ind w:left="719" w:hanging="719"/>
        <w:rPr>
          <w:rFonts w:ascii="Arial" w:eastAsia="Arial" w:hAnsi="Arial" w:cs="Arial"/>
          <w:b/>
        </w:rPr>
      </w:pPr>
    </w:p>
    <w:p w14:paraId="78C543F4" w14:textId="201B3E02" w:rsidR="00523C5A" w:rsidRPr="00534DDB" w:rsidRDefault="005365B6" w:rsidP="00FE7656">
      <w:pPr>
        <w:widowControl w:val="0"/>
        <w:rPr>
          <w:rFonts w:ascii="Arial" w:eastAsia="Arial" w:hAnsi="Arial" w:cs="Arial"/>
          <w:sz w:val="24"/>
          <w:szCs w:val="24"/>
        </w:rPr>
      </w:pPr>
      <w:r w:rsidRPr="00534DDB">
        <w:rPr>
          <w:rFonts w:ascii="Arial" w:eastAsia="Arial" w:hAnsi="Arial" w:cs="Arial"/>
          <w:sz w:val="24"/>
          <w:szCs w:val="24"/>
        </w:rPr>
        <w:t>2.1</w:t>
      </w:r>
      <w:r w:rsidR="0046650A" w:rsidRPr="00534DDB">
        <w:rPr>
          <w:rFonts w:ascii="Arial" w:eastAsia="Arial" w:hAnsi="Arial" w:cs="Arial"/>
          <w:sz w:val="24"/>
          <w:szCs w:val="24"/>
        </w:rPr>
        <w:t>1</w:t>
      </w:r>
      <w:r w:rsidR="00534DDB" w:rsidRPr="00534DDB">
        <w:rPr>
          <w:rFonts w:ascii="Arial" w:eastAsia="Arial" w:hAnsi="Arial" w:cs="Arial"/>
          <w:sz w:val="24"/>
          <w:szCs w:val="24"/>
        </w:rPr>
        <w:t>.</w:t>
      </w:r>
      <w:r w:rsidRPr="00534DDB">
        <w:rPr>
          <w:rFonts w:ascii="Arial" w:eastAsia="Arial" w:hAnsi="Arial" w:cs="Arial"/>
          <w:sz w:val="24"/>
          <w:szCs w:val="24"/>
        </w:rPr>
        <w:t xml:space="preserve"> </w:t>
      </w:r>
      <w:r w:rsidR="00523C5A" w:rsidRPr="00534DDB">
        <w:rPr>
          <w:rFonts w:ascii="Arial" w:eastAsia="Arial" w:hAnsi="Arial" w:cs="Arial"/>
          <w:bCs/>
          <w:sz w:val="24"/>
          <w:szCs w:val="24"/>
        </w:rPr>
        <w:t>Superficie visible para rotulado: área del envase disponible para el rotulado definida a partir de las especificidades del envase, excluyéndose las partes deformadas y de difícil visualización.</w:t>
      </w:r>
    </w:p>
    <w:p w14:paraId="243C954A" w14:textId="77777777" w:rsidR="00DF4403" w:rsidRPr="006B6CA1" w:rsidRDefault="00DF4403">
      <w:pPr>
        <w:rPr>
          <w:rFonts w:ascii="Arial" w:eastAsia="Arial" w:hAnsi="Arial" w:cs="Arial"/>
          <w:b/>
          <w:color w:val="FF0000"/>
          <w:sz w:val="24"/>
          <w:szCs w:val="24"/>
        </w:rPr>
      </w:pPr>
    </w:p>
    <w:p w14:paraId="0BF79909" w14:textId="18E28BE3" w:rsidR="00DF4403" w:rsidRPr="00AC3965" w:rsidRDefault="00C73099">
      <w:pPr>
        <w:rPr>
          <w:sz w:val="24"/>
          <w:szCs w:val="24"/>
        </w:rPr>
      </w:pPr>
      <w:r w:rsidRPr="00AC3965">
        <w:rPr>
          <w:rFonts w:ascii="Arial" w:eastAsia="Arial" w:hAnsi="Arial" w:cs="Arial"/>
          <w:sz w:val="24"/>
          <w:szCs w:val="24"/>
        </w:rPr>
        <w:t>2.12</w:t>
      </w:r>
      <w:r w:rsidR="00AC3965" w:rsidRPr="00AC3965">
        <w:rPr>
          <w:rFonts w:ascii="Arial" w:eastAsia="Arial" w:hAnsi="Arial" w:cs="Arial"/>
          <w:sz w:val="24"/>
          <w:szCs w:val="24"/>
        </w:rPr>
        <w:t>.</w:t>
      </w:r>
      <w:r w:rsidRPr="00AC3965">
        <w:rPr>
          <w:rFonts w:ascii="Arial" w:eastAsia="Arial" w:hAnsi="Arial" w:cs="Arial"/>
          <w:sz w:val="24"/>
          <w:szCs w:val="24"/>
        </w:rPr>
        <w:t xml:space="preserve"> E</w:t>
      </w:r>
      <w:r w:rsidR="00FE346D" w:rsidRPr="00AC3965">
        <w:rPr>
          <w:rFonts w:ascii="Arial" w:eastAsia="Arial" w:hAnsi="Arial" w:cs="Arial"/>
          <w:sz w:val="24"/>
          <w:szCs w:val="24"/>
        </w:rPr>
        <w:t>lementos de la tabla de información nutricional: elementos para los cuales son aplicadas reglas de formato con el propósito de garantizar la identidad visual y adecuada legibilidad de la tabla, comprendiendo el borde externo, las líneas y la barra de separación, los márgenes, los espacios, los símbolos y las informaciones declaradas</w:t>
      </w:r>
      <w:r w:rsidR="0078395B" w:rsidRPr="00AC3965">
        <w:rPr>
          <w:rFonts w:ascii="Arial" w:eastAsia="Arial" w:hAnsi="Arial" w:cs="Arial"/>
          <w:sz w:val="24"/>
          <w:szCs w:val="24"/>
        </w:rPr>
        <w:t>.</w:t>
      </w:r>
    </w:p>
    <w:p w14:paraId="34B6B53A" w14:textId="77777777" w:rsidR="00DF4403" w:rsidRPr="002161F1" w:rsidRDefault="00DF4403">
      <w:pPr>
        <w:widowControl w:val="0"/>
        <w:rPr>
          <w:rFonts w:ascii="Arial" w:eastAsia="Arial" w:hAnsi="Arial" w:cs="Arial"/>
          <w:b/>
          <w:color w:val="7030A0"/>
          <w:sz w:val="24"/>
          <w:szCs w:val="24"/>
          <w:highlight w:val="yellow"/>
        </w:rPr>
      </w:pPr>
    </w:p>
    <w:p w14:paraId="1950C031" w14:textId="1F93943B" w:rsidR="00C73099" w:rsidRPr="00AC3965" w:rsidRDefault="00C73099" w:rsidP="00102396">
      <w:pPr>
        <w:widowControl w:val="0"/>
        <w:rPr>
          <w:rFonts w:ascii="Arial" w:eastAsia="Arial" w:hAnsi="Arial" w:cs="Arial"/>
          <w:sz w:val="24"/>
          <w:szCs w:val="24"/>
        </w:rPr>
      </w:pPr>
      <w:r w:rsidRPr="00AC3965">
        <w:rPr>
          <w:rFonts w:ascii="Arial" w:eastAsia="Arial" w:hAnsi="Arial" w:cs="Arial"/>
          <w:sz w:val="24"/>
          <w:szCs w:val="24"/>
        </w:rPr>
        <w:t>2.13</w:t>
      </w:r>
      <w:r w:rsidR="00AC3965" w:rsidRPr="00AC3965">
        <w:rPr>
          <w:rFonts w:ascii="Arial" w:eastAsia="Arial" w:hAnsi="Arial" w:cs="Arial"/>
          <w:sz w:val="24"/>
          <w:szCs w:val="24"/>
        </w:rPr>
        <w:t>.</w:t>
      </w:r>
      <w:r w:rsidRPr="00AC3965">
        <w:rPr>
          <w:rFonts w:ascii="Arial" w:eastAsia="Arial" w:hAnsi="Arial" w:cs="Arial"/>
          <w:sz w:val="24"/>
          <w:szCs w:val="24"/>
        </w:rPr>
        <w:t xml:space="preserve"> E</w:t>
      </w:r>
      <w:r w:rsidR="00FE346D" w:rsidRPr="00AC3965">
        <w:rPr>
          <w:rFonts w:ascii="Arial" w:eastAsia="Arial" w:hAnsi="Arial" w:cs="Arial"/>
          <w:sz w:val="24"/>
          <w:szCs w:val="24"/>
        </w:rPr>
        <w:t>nvase individual:</w:t>
      </w:r>
      <w:r w:rsidRPr="00AC3965">
        <w:rPr>
          <w:rFonts w:ascii="Arial" w:eastAsia="Arial" w:hAnsi="Arial" w:cs="Arial"/>
          <w:sz w:val="24"/>
          <w:szCs w:val="24"/>
        </w:rPr>
        <w:t xml:space="preserve"> envase cuyo contenido corresponde a una cantidad de alimento usualmente consumida en una sola ocasión,</w:t>
      </w:r>
      <w:r w:rsidR="006F61CC" w:rsidRPr="00AC3965">
        <w:rPr>
          <w:rFonts w:ascii="Arial" w:eastAsia="Arial" w:hAnsi="Arial" w:cs="Arial"/>
          <w:sz w:val="24"/>
          <w:szCs w:val="24"/>
        </w:rPr>
        <w:t xml:space="preserve"> </w:t>
      </w:r>
      <w:r w:rsidRPr="00AC3965">
        <w:rPr>
          <w:rFonts w:ascii="Arial" w:eastAsia="Arial" w:hAnsi="Arial" w:cs="Arial"/>
          <w:sz w:val="24"/>
          <w:szCs w:val="24"/>
        </w:rPr>
        <w:t>que es menor o igual a dos porciones de referencia definidas en el R</w:t>
      </w:r>
      <w:r w:rsidR="00AC3965" w:rsidRPr="00AC3965">
        <w:rPr>
          <w:rFonts w:ascii="Arial" w:eastAsia="Arial" w:hAnsi="Arial" w:cs="Arial"/>
          <w:sz w:val="24"/>
          <w:szCs w:val="24"/>
        </w:rPr>
        <w:t xml:space="preserve">eglamento Técnico MERCOSUR </w:t>
      </w:r>
      <w:r w:rsidRPr="00AC3965">
        <w:rPr>
          <w:rFonts w:ascii="Arial" w:eastAsia="Arial" w:hAnsi="Arial" w:cs="Arial"/>
          <w:sz w:val="24"/>
          <w:szCs w:val="24"/>
        </w:rPr>
        <w:t xml:space="preserve">de </w:t>
      </w:r>
      <w:r w:rsidR="009161F4">
        <w:rPr>
          <w:rFonts w:ascii="Arial" w:eastAsia="Arial" w:hAnsi="Arial" w:cs="Arial"/>
          <w:sz w:val="24"/>
          <w:szCs w:val="24"/>
        </w:rPr>
        <w:t>P</w:t>
      </w:r>
      <w:r w:rsidRPr="00AC3965">
        <w:rPr>
          <w:rFonts w:ascii="Arial" w:eastAsia="Arial" w:hAnsi="Arial" w:cs="Arial"/>
          <w:sz w:val="24"/>
          <w:szCs w:val="24"/>
        </w:rPr>
        <w:t xml:space="preserve">orciones </w:t>
      </w:r>
      <w:r w:rsidR="0016249C">
        <w:rPr>
          <w:rFonts w:ascii="Arial" w:eastAsia="Arial" w:hAnsi="Arial" w:cs="Arial"/>
          <w:sz w:val="24"/>
          <w:szCs w:val="24"/>
        </w:rPr>
        <w:t xml:space="preserve">de Alimentos Envasados </w:t>
      </w:r>
      <w:r w:rsidRPr="00AC3965">
        <w:rPr>
          <w:rFonts w:ascii="Arial" w:eastAsia="Arial" w:hAnsi="Arial" w:cs="Arial"/>
          <w:sz w:val="24"/>
          <w:szCs w:val="24"/>
        </w:rPr>
        <w:t xml:space="preserve">a los fines del </w:t>
      </w:r>
      <w:r w:rsidR="0016249C">
        <w:rPr>
          <w:rFonts w:ascii="Arial" w:eastAsia="Arial" w:hAnsi="Arial" w:cs="Arial"/>
          <w:sz w:val="24"/>
          <w:szCs w:val="24"/>
        </w:rPr>
        <w:t>R</w:t>
      </w:r>
      <w:r w:rsidRPr="00AC3965">
        <w:rPr>
          <w:rFonts w:ascii="Arial" w:eastAsia="Arial" w:hAnsi="Arial" w:cs="Arial"/>
          <w:sz w:val="24"/>
          <w:szCs w:val="24"/>
        </w:rPr>
        <w:t xml:space="preserve">otulado </w:t>
      </w:r>
      <w:r w:rsidR="0016249C">
        <w:rPr>
          <w:rFonts w:ascii="Arial" w:eastAsia="Arial" w:hAnsi="Arial" w:cs="Arial"/>
          <w:sz w:val="24"/>
          <w:szCs w:val="24"/>
        </w:rPr>
        <w:t>N</w:t>
      </w:r>
      <w:r w:rsidRPr="00AC3965">
        <w:rPr>
          <w:rFonts w:ascii="Arial" w:eastAsia="Arial" w:hAnsi="Arial" w:cs="Arial"/>
          <w:sz w:val="24"/>
          <w:szCs w:val="24"/>
        </w:rPr>
        <w:t>utricional.</w:t>
      </w:r>
    </w:p>
    <w:p w14:paraId="52120B85" w14:textId="77777777" w:rsidR="00C73099" w:rsidRPr="0056641F" w:rsidRDefault="00C73099">
      <w:pPr>
        <w:widowControl w:val="0"/>
        <w:rPr>
          <w:rFonts w:ascii="Arial" w:eastAsia="Arial" w:hAnsi="Arial" w:cs="Arial"/>
          <w:color w:val="7030A0"/>
          <w:sz w:val="24"/>
          <w:szCs w:val="24"/>
        </w:rPr>
      </w:pPr>
    </w:p>
    <w:p w14:paraId="02408487" w14:textId="24846874" w:rsidR="00DF4403" w:rsidRPr="009A771A" w:rsidRDefault="00FE346D">
      <w:pPr>
        <w:tabs>
          <w:tab w:val="left" w:pos="360"/>
        </w:tabs>
        <w:rPr>
          <w:rFonts w:ascii="Arial" w:eastAsia="Arial" w:hAnsi="Arial" w:cs="Arial"/>
          <w:sz w:val="24"/>
          <w:szCs w:val="24"/>
        </w:rPr>
      </w:pPr>
      <w:r w:rsidRPr="009A771A">
        <w:rPr>
          <w:rFonts w:ascii="Arial" w:eastAsia="Arial" w:hAnsi="Arial" w:cs="Arial"/>
          <w:sz w:val="24"/>
          <w:szCs w:val="24"/>
        </w:rPr>
        <w:t>3.</w:t>
      </w:r>
      <w:r w:rsidRPr="009A771A">
        <w:rPr>
          <w:rFonts w:ascii="Arial" w:eastAsia="Arial" w:hAnsi="Arial" w:cs="Arial"/>
          <w:sz w:val="24"/>
          <w:szCs w:val="24"/>
        </w:rPr>
        <w:tab/>
        <w:t xml:space="preserve">Declaración de </w:t>
      </w:r>
      <w:r w:rsidR="00C272CD">
        <w:rPr>
          <w:rFonts w:ascii="Arial" w:eastAsia="Arial" w:hAnsi="Arial" w:cs="Arial"/>
          <w:sz w:val="24"/>
          <w:szCs w:val="24"/>
        </w:rPr>
        <w:t>v</w:t>
      </w:r>
      <w:r w:rsidRPr="009A771A">
        <w:rPr>
          <w:rFonts w:ascii="Arial" w:eastAsia="Arial" w:hAnsi="Arial" w:cs="Arial"/>
          <w:sz w:val="24"/>
          <w:szCs w:val="24"/>
        </w:rPr>
        <w:t xml:space="preserve">alor </w:t>
      </w:r>
      <w:r w:rsidR="00C272CD">
        <w:rPr>
          <w:rFonts w:ascii="Arial" w:eastAsia="Arial" w:hAnsi="Arial" w:cs="Arial"/>
          <w:sz w:val="24"/>
          <w:szCs w:val="24"/>
        </w:rPr>
        <w:t>e</w:t>
      </w:r>
      <w:r w:rsidRPr="009A771A">
        <w:rPr>
          <w:rFonts w:ascii="Arial" w:eastAsia="Arial" w:hAnsi="Arial" w:cs="Arial"/>
          <w:sz w:val="24"/>
          <w:szCs w:val="24"/>
        </w:rPr>
        <w:t xml:space="preserve">nergético y </w:t>
      </w:r>
      <w:r w:rsidR="00C272CD">
        <w:rPr>
          <w:rFonts w:ascii="Arial" w:eastAsia="Arial" w:hAnsi="Arial" w:cs="Arial"/>
          <w:sz w:val="24"/>
          <w:szCs w:val="24"/>
        </w:rPr>
        <w:t>n</w:t>
      </w:r>
      <w:r w:rsidRPr="009A771A">
        <w:rPr>
          <w:rFonts w:ascii="Arial" w:eastAsia="Arial" w:hAnsi="Arial" w:cs="Arial"/>
          <w:sz w:val="24"/>
          <w:szCs w:val="24"/>
        </w:rPr>
        <w:t>utrientes</w:t>
      </w:r>
    </w:p>
    <w:p w14:paraId="0028D2DD" w14:textId="77777777" w:rsidR="00DF4403" w:rsidRPr="00516666" w:rsidRDefault="00DF4403">
      <w:pPr>
        <w:rPr>
          <w:rFonts w:ascii="Arial" w:eastAsia="Arial" w:hAnsi="Arial" w:cs="Arial"/>
          <w:b/>
          <w:sz w:val="24"/>
          <w:szCs w:val="24"/>
        </w:rPr>
      </w:pPr>
    </w:p>
    <w:p w14:paraId="392E1505" w14:textId="19DD048B" w:rsidR="00DF4403" w:rsidRPr="0033130E" w:rsidRDefault="0033130E" w:rsidP="0033130E">
      <w:pPr>
        <w:rPr>
          <w:rFonts w:ascii="Arial" w:eastAsia="Arial" w:hAnsi="Arial" w:cs="Arial"/>
          <w:sz w:val="24"/>
          <w:szCs w:val="24"/>
        </w:rPr>
      </w:pPr>
      <w:r>
        <w:rPr>
          <w:rFonts w:ascii="Arial" w:eastAsia="Arial" w:hAnsi="Arial" w:cs="Arial"/>
          <w:sz w:val="24"/>
          <w:szCs w:val="24"/>
        </w:rPr>
        <w:t>3.1</w:t>
      </w:r>
      <w:r w:rsidRPr="0033130E">
        <w:rPr>
          <w:rFonts w:ascii="Arial" w:eastAsia="Arial" w:hAnsi="Arial" w:cs="Arial"/>
          <w:sz w:val="24"/>
          <w:szCs w:val="24"/>
        </w:rPr>
        <w:t xml:space="preserve">. </w:t>
      </w:r>
      <w:r w:rsidR="00FE346D" w:rsidRPr="0033130E">
        <w:rPr>
          <w:rFonts w:ascii="Arial" w:eastAsia="Arial" w:hAnsi="Arial" w:cs="Arial"/>
          <w:sz w:val="24"/>
          <w:szCs w:val="24"/>
        </w:rPr>
        <w:t>Será obligatorio declarar la siguiente información:</w:t>
      </w:r>
    </w:p>
    <w:p w14:paraId="706CA5A1" w14:textId="77777777" w:rsidR="00AA1387" w:rsidRPr="009A771A" w:rsidRDefault="00AA1387" w:rsidP="00AA1387">
      <w:pPr>
        <w:pStyle w:val="Prrafodelista"/>
        <w:ind w:left="1080"/>
        <w:rPr>
          <w:rFonts w:ascii="Arial" w:eastAsia="Arial" w:hAnsi="Arial" w:cs="Arial"/>
          <w:sz w:val="24"/>
          <w:szCs w:val="24"/>
        </w:rPr>
      </w:pPr>
    </w:p>
    <w:p w14:paraId="37E93C26" w14:textId="77777777" w:rsidR="00DF4403" w:rsidRPr="009A771A" w:rsidRDefault="00FE346D" w:rsidP="00765368">
      <w:pPr>
        <w:rPr>
          <w:rFonts w:ascii="Arial" w:eastAsia="Arial" w:hAnsi="Arial" w:cs="Arial"/>
          <w:sz w:val="24"/>
          <w:szCs w:val="24"/>
        </w:rPr>
      </w:pPr>
      <w:r w:rsidRPr="009A771A">
        <w:rPr>
          <w:rFonts w:ascii="Arial" w:eastAsia="Arial" w:hAnsi="Arial" w:cs="Arial"/>
          <w:sz w:val="24"/>
          <w:szCs w:val="24"/>
        </w:rPr>
        <w:t>3.1.1 El contenido cuantitativo del valor energético y de los siguientes nutrientes:</w:t>
      </w:r>
    </w:p>
    <w:p w14:paraId="09B5577F" w14:textId="77777777" w:rsidR="00DF4403" w:rsidRPr="009A771A" w:rsidRDefault="00FE346D" w:rsidP="00994717">
      <w:pPr>
        <w:numPr>
          <w:ilvl w:val="0"/>
          <w:numId w:val="1"/>
        </w:numPr>
        <w:tabs>
          <w:tab w:val="left" w:pos="-987"/>
          <w:tab w:val="left" w:pos="2060"/>
        </w:tabs>
        <w:ind w:left="1073" w:hanging="353"/>
        <w:rPr>
          <w:rFonts w:ascii="Arial" w:eastAsia="Arial" w:hAnsi="Arial" w:cs="Arial"/>
          <w:sz w:val="24"/>
          <w:szCs w:val="24"/>
        </w:rPr>
      </w:pPr>
      <w:r w:rsidRPr="009A771A">
        <w:rPr>
          <w:rFonts w:ascii="Arial" w:eastAsia="Arial" w:hAnsi="Arial" w:cs="Arial"/>
          <w:sz w:val="24"/>
          <w:szCs w:val="24"/>
        </w:rPr>
        <w:t>Carbohidratos</w:t>
      </w:r>
    </w:p>
    <w:p w14:paraId="0CEA66E0" w14:textId="77777777" w:rsidR="00DF4403" w:rsidRPr="009A771A" w:rsidRDefault="00FE346D" w:rsidP="00994717">
      <w:pPr>
        <w:numPr>
          <w:ilvl w:val="0"/>
          <w:numId w:val="1"/>
        </w:numPr>
        <w:tabs>
          <w:tab w:val="left" w:pos="-987"/>
          <w:tab w:val="left" w:pos="2060"/>
        </w:tabs>
        <w:ind w:left="1073" w:hanging="353"/>
        <w:rPr>
          <w:rFonts w:ascii="Arial" w:eastAsia="Arial" w:hAnsi="Arial" w:cs="Arial"/>
          <w:color w:val="000000"/>
          <w:sz w:val="24"/>
          <w:szCs w:val="24"/>
        </w:rPr>
      </w:pPr>
      <w:r w:rsidRPr="009A771A">
        <w:rPr>
          <w:rFonts w:ascii="Arial" w:eastAsia="Arial" w:hAnsi="Arial" w:cs="Arial"/>
          <w:color w:val="000000"/>
          <w:sz w:val="24"/>
          <w:szCs w:val="24"/>
        </w:rPr>
        <w:t>Azúcares totales</w:t>
      </w:r>
    </w:p>
    <w:p w14:paraId="17795AA5" w14:textId="6929D650" w:rsidR="00DF4403" w:rsidRPr="009A771A" w:rsidRDefault="00FE346D" w:rsidP="00994717">
      <w:pPr>
        <w:numPr>
          <w:ilvl w:val="0"/>
          <w:numId w:val="1"/>
        </w:numPr>
        <w:tabs>
          <w:tab w:val="left" w:pos="-987"/>
          <w:tab w:val="left" w:pos="2060"/>
        </w:tabs>
        <w:ind w:left="1073" w:hanging="353"/>
        <w:rPr>
          <w:rFonts w:ascii="Arial" w:hAnsi="Arial" w:cs="Arial"/>
          <w:sz w:val="24"/>
          <w:szCs w:val="24"/>
        </w:rPr>
      </w:pPr>
      <w:r w:rsidRPr="009A771A">
        <w:rPr>
          <w:rFonts w:ascii="Arial" w:eastAsia="Arial" w:hAnsi="Arial" w:cs="Arial"/>
          <w:color w:val="000000"/>
          <w:sz w:val="24"/>
          <w:szCs w:val="24"/>
        </w:rPr>
        <w:t>Azúcares añadidos</w:t>
      </w:r>
    </w:p>
    <w:p w14:paraId="2597396B" w14:textId="77777777" w:rsidR="00DF4403" w:rsidRPr="009A771A" w:rsidRDefault="00FE346D" w:rsidP="00994717">
      <w:pPr>
        <w:numPr>
          <w:ilvl w:val="0"/>
          <w:numId w:val="1"/>
        </w:numPr>
        <w:tabs>
          <w:tab w:val="left" w:pos="-987"/>
          <w:tab w:val="left" w:pos="2060"/>
        </w:tabs>
        <w:ind w:left="1073" w:hanging="353"/>
        <w:rPr>
          <w:rFonts w:ascii="Arial" w:eastAsia="Arial" w:hAnsi="Arial" w:cs="Arial"/>
          <w:sz w:val="24"/>
          <w:szCs w:val="24"/>
        </w:rPr>
      </w:pPr>
      <w:r w:rsidRPr="009A771A">
        <w:rPr>
          <w:rFonts w:ascii="Arial" w:eastAsia="Arial" w:hAnsi="Arial" w:cs="Arial"/>
          <w:sz w:val="24"/>
          <w:szCs w:val="24"/>
        </w:rPr>
        <w:t>Proteínas</w:t>
      </w:r>
    </w:p>
    <w:p w14:paraId="358290AB" w14:textId="77777777" w:rsidR="00DF4403" w:rsidRPr="009A771A" w:rsidRDefault="00FE346D" w:rsidP="00994717">
      <w:pPr>
        <w:numPr>
          <w:ilvl w:val="0"/>
          <w:numId w:val="1"/>
        </w:numPr>
        <w:tabs>
          <w:tab w:val="left" w:pos="-987"/>
          <w:tab w:val="left" w:pos="2060"/>
        </w:tabs>
        <w:ind w:left="1073" w:hanging="353"/>
        <w:rPr>
          <w:rFonts w:ascii="Arial" w:eastAsia="Arial" w:hAnsi="Arial" w:cs="Arial"/>
          <w:sz w:val="24"/>
          <w:szCs w:val="24"/>
        </w:rPr>
      </w:pPr>
      <w:r w:rsidRPr="009A771A">
        <w:rPr>
          <w:rFonts w:ascii="Arial" w:eastAsia="Arial" w:hAnsi="Arial" w:cs="Arial"/>
          <w:sz w:val="24"/>
          <w:szCs w:val="24"/>
        </w:rPr>
        <w:t>Grasas totales</w:t>
      </w:r>
    </w:p>
    <w:p w14:paraId="6CF4BEF1" w14:textId="77777777" w:rsidR="00DF4403" w:rsidRPr="009A771A" w:rsidRDefault="00FE346D" w:rsidP="00994717">
      <w:pPr>
        <w:numPr>
          <w:ilvl w:val="0"/>
          <w:numId w:val="1"/>
        </w:numPr>
        <w:tabs>
          <w:tab w:val="left" w:pos="-987"/>
          <w:tab w:val="left" w:pos="2060"/>
        </w:tabs>
        <w:ind w:left="1073" w:hanging="353"/>
        <w:rPr>
          <w:rFonts w:ascii="Arial" w:eastAsia="Arial" w:hAnsi="Arial" w:cs="Arial"/>
          <w:sz w:val="24"/>
          <w:szCs w:val="24"/>
        </w:rPr>
      </w:pPr>
      <w:r w:rsidRPr="009A771A">
        <w:rPr>
          <w:rFonts w:ascii="Arial" w:eastAsia="Arial" w:hAnsi="Arial" w:cs="Arial"/>
          <w:sz w:val="24"/>
          <w:szCs w:val="24"/>
        </w:rPr>
        <w:t>Grasas saturadas</w:t>
      </w:r>
    </w:p>
    <w:p w14:paraId="044E270E" w14:textId="77777777" w:rsidR="00DF4403" w:rsidRPr="009A771A" w:rsidRDefault="00FE346D" w:rsidP="00994717">
      <w:pPr>
        <w:numPr>
          <w:ilvl w:val="0"/>
          <w:numId w:val="1"/>
        </w:numPr>
        <w:tabs>
          <w:tab w:val="left" w:pos="-987"/>
          <w:tab w:val="left" w:pos="2060"/>
        </w:tabs>
        <w:ind w:left="1073" w:hanging="353"/>
        <w:rPr>
          <w:rFonts w:ascii="Arial" w:hAnsi="Arial" w:cs="Arial"/>
          <w:sz w:val="24"/>
          <w:szCs w:val="24"/>
        </w:rPr>
      </w:pPr>
      <w:r w:rsidRPr="009A771A">
        <w:rPr>
          <w:rFonts w:ascii="Arial" w:eastAsia="Arial" w:hAnsi="Arial" w:cs="Arial"/>
          <w:sz w:val="24"/>
          <w:szCs w:val="24"/>
        </w:rPr>
        <w:t xml:space="preserve">Grasas </w:t>
      </w:r>
      <w:r w:rsidRPr="008967E5">
        <w:rPr>
          <w:rFonts w:ascii="Arial" w:eastAsia="Arial" w:hAnsi="Arial" w:cs="Arial"/>
          <w:sz w:val="24"/>
          <w:szCs w:val="24"/>
        </w:rPr>
        <w:t>trans</w:t>
      </w:r>
    </w:p>
    <w:p w14:paraId="453CEF2B" w14:textId="43D59C50" w:rsidR="00DF4403" w:rsidRPr="009A771A" w:rsidRDefault="00FE346D" w:rsidP="00994717">
      <w:pPr>
        <w:numPr>
          <w:ilvl w:val="0"/>
          <w:numId w:val="1"/>
        </w:numPr>
        <w:tabs>
          <w:tab w:val="left" w:pos="-987"/>
          <w:tab w:val="left" w:pos="2060"/>
        </w:tabs>
        <w:ind w:left="1073" w:hanging="353"/>
        <w:rPr>
          <w:rFonts w:ascii="Arial" w:eastAsia="Arial" w:hAnsi="Arial" w:cs="Arial"/>
          <w:sz w:val="24"/>
          <w:szCs w:val="24"/>
        </w:rPr>
      </w:pPr>
      <w:r w:rsidRPr="009A771A">
        <w:rPr>
          <w:rFonts w:ascii="Arial" w:eastAsia="Arial" w:hAnsi="Arial" w:cs="Arial"/>
          <w:sz w:val="24"/>
          <w:szCs w:val="24"/>
        </w:rPr>
        <w:t>Fibra</w:t>
      </w:r>
      <w:r w:rsidR="009A771A" w:rsidRPr="009A771A">
        <w:rPr>
          <w:rFonts w:ascii="Arial" w:eastAsia="Arial" w:hAnsi="Arial" w:cs="Arial"/>
          <w:sz w:val="24"/>
          <w:szCs w:val="24"/>
        </w:rPr>
        <w:t>s</w:t>
      </w:r>
      <w:r w:rsidRPr="009A771A">
        <w:rPr>
          <w:rFonts w:ascii="Arial" w:eastAsia="Arial" w:hAnsi="Arial" w:cs="Arial"/>
          <w:sz w:val="24"/>
          <w:szCs w:val="24"/>
        </w:rPr>
        <w:t xml:space="preserve"> alimentaria</w:t>
      </w:r>
      <w:r w:rsidR="009A771A" w:rsidRPr="009A771A">
        <w:rPr>
          <w:rFonts w:ascii="Arial" w:eastAsia="Arial" w:hAnsi="Arial" w:cs="Arial"/>
          <w:sz w:val="24"/>
          <w:szCs w:val="24"/>
        </w:rPr>
        <w:t>s</w:t>
      </w:r>
    </w:p>
    <w:p w14:paraId="76D17F0A" w14:textId="77777777" w:rsidR="00FA55BD" w:rsidRPr="009A771A" w:rsidRDefault="00FE346D" w:rsidP="00994717">
      <w:pPr>
        <w:numPr>
          <w:ilvl w:val="0"/>
          <w:numId w:val="1"/>
        </w:numPr>
        <w:tabs>
          <w:tab w:val="left" w:pos="-987"/>
          <w:tab w:val="left" w:pos="2060"/>
        </w:tabs>
        <w:ind w:left="1073" w:hanging="353"/>
        <w:rPr>
          <w:rFonts w:ascii="Arial" w:hAnsi="Arial" w:cs="Arial"/>
          <w:sz w:val="24"/>
          <w:szCs w:val="24"/>
        </w:rPr>
      </w:pPr>
      <w:r w:rsidRPr="009A771A">
        <w:rPr>
          <w:rFonts w:ascii="Arial" w:eastAsia="Arial" w:hAnsi="Arial" w:cs="Arial"/>
          <w:sz w:val="24"/>
          <w:szCs w:val="24"/>
        </w:rPr>
        <w:t>Sodio</w:t>
      </w:r>
    </w:p>
    <w:p w14:paraId="312949A7" w14:textId="77777777" w:rsidR="00FA55BD" w:rsidRPr="009A771A" w:rsidRDefault="00FA55BD" w:rsidP="00FA55BD">
      <w:pPr>
        <w:tabs>
          <w:tab w:val="left" w:pos="-987"/>
          <w:tab w:val="left" w:pos="2060"/>
        </w:tabs>
        <w:rPr>
          <w:rFonts w:ascii="Arial" w:eastAsia="Arial" w:hAnsi="Arial" w:cs="Arial"/>
          <w:sz w:val="24"/>
          <w:szCs w:val="24"/>
        </w:rPr>
      </w:pPr>
    </w:p>
    <w:p w14:paraId="7B19E92E" w14:textId="6B8BD658" w:rsidR="00DF4403" w:rsidRPr="00001F4E" w:rsidRDefault="00FE346D" w:rsidP="008967E5">
      <w:pPr>
        <w:tabs>
          <w:tab w:val="left" w:pos="-987"/>
          <w:tab w:val="left" w:pos="2060"/>
        </w:tabs>
        <w:rPr>
          <w:rFonts w:ascii="Arial" w:hAnsi="Arial" w:cs="Arial"/>
          <w:sz w:val="24"/>
          <w:szCs w:val="24"/>
        </w:rPr>
      </w:pPr>
      <w:r w:rsidRPr="00001F4E">
        <w:rPr>
          <w:rFonts w:ascii="Arial" w:eastAsia="Arial" w:hAnsi="Arial" w:cs="Arial"/>
          <w:sz w:val="24"/>
          <w:szCs w:val="24"/>
        </w:rPr>
        <w:t>3.1.2</w:t>
      </w:r>
      <w:r w:rsidR="00001F4E" w:rsidRPr="00001F4E">
        <w:rPr>
          <w:rFonts w:ascii="Arial" w:eastAsia="Arial" w:hAnsi="Arial" w:cs="Arial"/>
          <w:sz w:val="24"/>
          <w:szCs w:val="24"/>
        </w:rPr>
        <w:t>.</w:t>
      </w:r>
      <w:r w:rsidRPr="00001F4E">
        <w:rPr>
          <w:rFonts w:ascii="Arial" w:eastAsia="Arial" w:hAnsi="Arial" w:cs="Arial"/>
          <w:sz w:val="24"/>
          <w:szCs w:val="24"/>
        </w:rPr>
        <w:t xml:space="preserve"> La cantidad de cualquier otro nutriente que se considere importante para mantener un buen estado nutricional, según lo exijan los </w:t>
      </w:r>
      <w:r w:rsidR="00001F4E" w:rsidRPr="00001F4E">
        <w:rPr>
          <w:rFonts w:ascii="Arial" w:eastAsia="Arial" w:hAnsi="Arial" w:cs="Arial"/>
          <w:sz w:val="24"/>
          <w:szCs w:val="24"/>
        </w:rPr>
        <w:t>r</w:t>
      </w:r>
      <w:r w:rsidRPr="00001F4E">
        <w:rPr>
          <w:rFonts w:ascii="Arial" w:eastAsia="Arial" w:hAnsi="Arial" w:cs="Arial"/>
          <w:sz w:val="24"/>
          <w:szCs w:val="24"/>
        </w:rPr>
        <w:t xml:space="preserve">eglamentos </w:t>
      </w:r>
      <w:r w:rsidR="00001F4E" w:rsidRPr="00001F4E">
        <w:rPr>
          <w:rFonts w:ascii="Arial" w:eastAsia="Arial" w:hAnsi="Arial" w:cs="Arial"/>
          <w:sz w:val="24"/>
          <w:szCs w:val="24"/>
        </w:rPr>
        <w:t>t</w:t>
      </w:r>
      <w:r w:rsidRPr="00001F4E">
        <w:rPr>
          <w:rFonts w:ascii="Arial" w:eastAsia="Arial" w:hAnsi="Arial" w:cs="Arial"/>
          <w:sz w:val="24"/>
          <w:szCs w:val="24"/>
        </w:rPr>
        <w:t>écnicos</w:t>
      </w:r>
      <w:r w:rsidRPr="00001F4E">
        <w:rPr>
          <w:rFonts w:ascii="Arial" w:eastAsia="Arial" w:hAnsi="Arial" w:cs="Arial"/>
          <w:color w:val="00B0F0"/>
          <w:sz w:val="24"/>
          <w:szCs w:val="24"/>
        </w:rPr>
        <w:t xml:space="preserve"> </w:t>
      </w:r>
      <w:r w:rsidRPr="00001F4E">
        <w:rPr>
          <w:rFonts w:ascii="Arial" w:eastAsia="Arial" w:hAnsi="Arial" w:cs="Arial"/>
          <w:sz w:val="24"/>
          <w:szCs w:val="24"/>
        </w:rPr>
        <w:t>e</w:t>
      </w:r>
      <w:r w:rsidRPr="00001F4E">
        <w:rPr>
          <w:rFonts w:ascii="Arial" w:eastAsia="Arial" w:hAnsi="Arial" w:cs="Arial"/>
          <w:color w:val="000000"/>
          <w:sz w:val="24"/>
          <w:szCs w:val="24"/>
        </w:rPr>
        <w:t>specífico</w:t>
      </w:r>
      <w:r w:rsidR="00C3078F" w:rsidRPr="00001F4E">
        <w:rPr>
          <w:rFonts w:ascii="Arial" w:eastAsia="Arial" w:hAnsi="Arial" w:cs="Arial"/>
          <w:color w:val="000000"/>
          <w:sz w:val="24"/>
          <w:szCs w:val="24"/>
        </w:rPr>
        <w:t>s</w:t>
      </w:r>
      <w:r w:rsidRPr="00001F4E">
        <w:rPr>
          <w:rFonts w:ascii="Arial" w:eastAsia="Arial" w:hAnsi="Arial" w:cs="Arial"/>
          <w:color w:val="000000"/>
          <w:sz w:val="24"/>
          <w:szCs w:val="24"/>
        </w:rPr>
        <w:t>.</w:t>
      </w:r>
    </w:p>
    <w:p w14:paraId="2C137AB4" w14:textId="77777777" w:rsidR="00DF4403" w:rsidRPr="00516666" w:rsidRDefault="00DF4403">
      <w:pPr>
        <w:ind w:right="20"/>
        <w:rPr>
          <w:rFonts w:ascii="Arial" w:eastAsia="Arial" w:hAnsi="Arial" w:cs="Arial"/>
          <w:b/>
          <w:sz w:val="24"/>
          <w:szCs w:val="24"/>
        </w:rPr>
      </w:pPr>
    </w:p>
    <w:p w14:paraId="025721F0" w14:textId="77777777" w:rsidR="00DF4403" w:rsidRPr="00390454" w:rsidRDefault="00FE346D" w:rsidP="008967E5">
      <w:pPr>
        <w:ind w:right="20"/>
        <w:rPr>
          <w:rFonts w:ascii="Arial" w:eastAsia="Arial" w:hAnsi="Arial" w:cs="Arial"/>
          <w:sz w:val="24"/>
          <w:szCs w:val="24"/>
        </w:rPr>
      </w:pPr>
      <w:r w:rsidRPr="00390454">
        <w:rPr>
          <w:rFonts w:ascii="Arial" w:eastAsia="Arial" w:hAnsi="Arial" w:cs="Arial"/>
          <w:sz w:val="24"/>
          <w:szCs w:val="24"/>
        </w:rPr>
        <w:lastRenderedPageBreak/>
        <w:t>3.1.3. La cantidad de cualquier otro nutriente acerca del que se incluya declaración de propiedades nutricionales u otra declaración que haga referencia a nutrientes.</w:t>
      </w:r>
    </w:p>
    <w:p w14:paraId="63BD9FCB" w14:textId="77777777" w:rsidR="00DF4403" w:rsidRPr="00516666" w:rsidRDefault="00DF4403" w:rsidP="00832CEF">
      <w:pPr>
        <w:ind w:right="20"/>
        <w:rPr>
          <w:rFonts w:ascii="Arial" w:eastAsia="Arial" w:hAnsi="Arial" w:cs="Arial"/>
          <w:color w:val="00B0F0"/>
          <w:sz w:val="24"/>
          <w:szCs w:val="24"/>
        </w:rPr>
      </w:pPr>
    </w:p>
    <w:p w14:paraId="4E85CBEE" w14:textId="45C9095F" w:rsidR="00F015D5" w:rsidRPr="00390454" w:rsidRDefault="00FE346D" w:rsidP="00390454">
      <w:pPr>
        <w:ind w:right="20"/>
        <w:rPr>
          <w:rFonts w:ascii="Arial" w:eastAsia="Arial" w:hAnsi="Arial" w:cs="Arial"/>
          <w:sz w:val="24"/>
          <w:szCs w:val="24"/>
        </w:rPr>
      </w:pPr>
      <w:r w:rsidRPr="00390454">
        <w:rPr>
          <w:rFonts w:ascii="Arial" w:eastAsia="Arial" w:hAnsi="Arial" w:cs="Arial"/>
          <w:sz w:val="24"/>
          <w:szCs w:val="24"/>
        </w:rPr>
        <w:t>3.1.4</w:t>
      </w:r>
      <w:r w:rsidR="00390454" w:rsidRPr="00390454">
        <w:rPr>
          <w:rFonts w:ascii="Arial" w:eastAsia="Arial" w:hAnsi="Arial" w:cs="Arial"/>
          <w:sz w:val="24"/>
          <w:szCs w:val="24"/>
        </w:rPr>
        <w:t>.</w:t>
      </w:r>
      <w:r w:rsidRPr="00390454">
        <w:rPr>
          <w:rFonts w:ascii="Arial" w:eastAsia="Arial" w:hAnsi="Arial" w:cs="Arial"/>
          <w:sz w:val="24"/>
          <w:szCs w:val="24"/>
        </w:rPr>
        <w:t xml:space="preserve"> En el caso de las bebidas alcohólicas </w:t>
      </w:r>
      <w:r w:rsidR="00F015D5" w:rsidRPr="00390454">
        <w:rPr>
          <w:rFonts w:ascii="Arial" w:eastAsia="Arial" w:hAnsi="Arial" w:cs="Arial"/>
          <w:sz w:val="24"/>
          <w:szCs w:val="24"/>
        </w:rPr>
        <w:t>podrá declararse únicamente la cantidad de valor energético.</w:t>
      </w:r>
    </w:p>
    <w:p w14:paraId="01C18526" w14:textId="77777777" w:rsidR="00832CEF" w:rsidRPr="00390454" w:rsidRDefault="00832CEF" w:rsidP="00832CEF">
      <w:pPr>
        <w:ind w:left="426" w:right="20"/>
        <w:rPr>
          <w:rFonts w:ascii="Arial" w:eastAsia="Arial" w:hAnsi="Arial" w:cs="Arial"/>
          <w:sz w:val="24"/>
          <w:szCs w:val="24"/>
        </w:rPr>
      </w:pPr>
    </w:p>
    <w:p w14:paraId="03770E67" w14:textId="4C794A57" w:rsidR="00F015D5" w:rsidRPr="00390454" w:rsidRDefault="00F015D5" w:rsidP="00390454">
      <w:pPr>
        <w:pStyle w:val="Textoindependiente"/>
        <w:rPr>
          <w:rFonts w:eastAsia="Arial" w:cs="Arial"/>
          <w:szCs w:val="24"/>
          <w:lang w:val="es-PY" w:eastAsia="pt-BR"/>
        </w:rPr>
      </w:pPr>
      <w:r w:rsidRPr="00390454">
        <w:rPr>
          <w:rFonts w:eastAsia="Arial" w:cs="Arial"/>
          <w:szCs w:val="24"/>
          <w:lang w:val="es-PY" w:eastAsia="pt-BR"/>
        </w:rPr>
        <w:t>3.1.4.1</w:t>
      </w:r>
      <w:r w:rsidR="00390454" w:rsidRPr="00390454">
        <w:rPr>
          <w:rFonts w:eastAsia="Arial" w:cs="Arial"/>
          <w:szCs w:val="24"/>
          <w:lang w:val="es-PY" w:eastAsia="pt-BR"/>
        </w:rPr>
        <w:t>.</w:t>
      </w:r>
      <w:r w:rsidRPr="00390454">
        <w:rPr>
          <w:rFonts w:eastAsia="Arial" w:cs="Arial"/>
          <w:szCs w:val="24"/>
          <w:lang w:val="es-PY" w:eastAsia="pt-BR"/>
        </w:rPr>
        <w:t xml:space="preserve"> Los Estados Partes podrán aceptar, adicionalmente, la declaración de otra información nutricional, si así lo autorizara la autoridad sanitaria competente.</w:t>
      </w:r>
    </w:p>
    <w:p w14:paraId="002EA517" w14:textId="77777777" w:rsidR="00832CEF" w:rsidRDefault="00832CEF" w:rsidP="00832CEF">
      <w:pPr>
        <w:ind w:left="426"/>
        <w:rPr>
          <w:rFonts w:ascii="Arial" w:eastAsia="Arial" w:hAnsi="Arial" w:cs="Arial"/>
          <w:b/>
          <w:sz w:val="24"/>
          <w:szCs w:val="24"/>
        </w:rPr>
      </w:pPr>
    </w:p>
    <w:p w14:paraId="1D5B1D0D" w14:textId="4D0C43AD" w:rsidR="00DF4403" w:rsidRDefault="00FE346D" w:rsidP="00390454">
      <w:pPr>
        <w:rPr>
          <w:rFonts w:ascii="Arial" w:hAnsi="Arial" w:cs="Arial"/>
          <w:bCs/>
          <w:color w:val="000000"/>
          <w:sz w:val="24"/>
          <w:szCs w:val="24"/>
        </w:rPr>
      </w:pPr>
      <w:r w:rsidRPr="00390454">
        <w:rPr>
          <w:rFonts w:ascii="Arial" w:eastAsia="Arial" w:hAnsi="Arial" w:cs="Arial"/>
          <w:sz w:val="24"/>
          <w:szCs w:val="24"/>
        </w:rPr>
        <w:t>3.1.5</w:t>
      </w:r>
      <w:r w:rsidR="00390454" w:rsidRPr="00390454">
        <w:rPr>
          <w:rFonts w:ascii="Arial" w:eastAsia="Arial" w:hAnsi="Arial" w:cs="Arial"/>
          <w:sz w:val="24"/>
          <w:szCs w:val="24"/>
        </w:rPr>
        <w:t>.</w:t>
      </w:r>
      <w:r w:rsidRPr="00390454">
        <w:rPr>
          <w:rFonts w:ascii="Arial" w:eastAsia="Arial" w:hAnsi="Arial" w:cs="Arial"/>
          <w:sz w:val="24"/>
          <w:szCs w:val="24"/>
        </w:rPr>
        <w:t xml:space="preserve"> Cuando se incluya una declaración de propiedades nutricionales</w:t>
      </w:r>
      <w:r w:rsidRPr="00390454">
        <w:rPr>
          <w:rFonts w:ascii="Arial" w:hAnsi="Arial" w:cs="Arial"/>
          <w:bCs/>
          <w:color w:val="000000"/>
          <w:sz w:val="24"/>
          <w:szCs w:val="24"/>
        </w:rPr>
        <w:t xml:space="preserve"> con respecto al colesterol, ácidos grasos omega 3, ácidos grasos omega 6 y/o ácidos grasos omega 9, </w:t>
      </w:r>
      <w:r w:rsidR="00390454" w:rsidRPr="00390454">
        <w:rPr>
          <w:rFonts w:ascii="Arial" w:hAnsi="Arial" w:cs="Arial"/>
          <w:bCs/>
          <w:color w:val="000000"/>
          <w:sz w:val="24"/>
          <w:szCs w:val="24"/>
        </w:rPr>
        <w:t xml:space="preserve">las cantidades de las siguientes grasas </w:t>
      </w:r>
      <w:r w:rsidRPr="00390454">
        <w:rPr>
          <w:rFonts w:ascii="Arial" w:hAnsi="Arial" w:cs="Arial"/>
          <w:bCs/>
          <w:color w:val="000000"/>
          <w:sz w:val="24"/>
          <w:szCs w:val="24"/>
        </w:rPr>
        <w:t xml:space="preserve">se deberán declarar en la tabla de información nutricional en adición a la declaración de los </w:t>
      </w:r>
      <w:r w:rsidRPr="00390454">
        <w:rPr>
          <w:rFonts w:ascii="Arial" w:hAnsi="Arial" w:cs="Arial"/>
          <w:bCs/>
          <w:sz w:val="24"/>
          <w:szCs w:val="24"/>
        </w:rPr>
        <w:t>demás</w:t>
      </w:r>
      <w:r w:rsidRPr="00390454">
        <w:rPr>
          <w:rFonts w:ascii="Arial" w:hAnsi="Arial" w:cs="Arial"/>
          <w:bCs/>
          <w:color w:val="000000"/>
          <w:sz w:val="24"/>
          <w:szCs w:val="24"/>
        </w:rPr>
        <w:t xml:space="preserve"> nutrientes de d</w:t>
      </w:r>
      <w:r w:rsidRPr="00390454">
        <w:rPr>
          <w:rFonts w:ascii="Arial" w:hAnsi="Arial" w:cs="Arial"/>
          <w:bCs/>
          <w:sz w:val="24"/>
          <w:szCs w:val="24"/>
        </w:rPr>
        <w:t>eclaración obligatoria</w:t>
      </w:r>
      <w:r w:rsidRPr="00390454">
        <w:rPr>
          <w:rFonts w:ascii="Arial" w:hAnsi="Arial" w:cs="Arial"/>
          <w:bCs/>
          <w:color w:val="000000"/>
          <w:sz w:val="24"/>
          <w:szCs w:val="24"/>
        </w:rPr>
        <w:t>:</w:t>
      </w:r>
    </w:p>
    <w:p w14:paraId="6A8D101F" w14:textId="77777777" w:rsidR="00484FE2" w:rsidRPr="00390454" w:rsidRDefault="00484FE2" w:rsidP="00390454">
      <w:pPr>
        <w:rPr>
          <w:rFonts w:ascii="Arial" w:hAnsi="Arial" w:cs="Arial"/>
          <w:sz w:val="24"/>
          <w:szCs w:val="24"/>
        </w:rPr>
      </w:pPr>
    </w:p>
    <w:p w14:paraId="4B762C5A" w14:textId="45C237AB" w:rsidR="00DF4403" w:rsidRPr="00667120" w:rsidRDefault="00390454" w:rsidP="00667120">
      <w:pPr>
        <w:pStyle w:val="Prrafodelista"/>
        <w:numPr>
          <w:ilvl w:val="1"/>
          <w:numId w:val="20"/>
        </w:numPr>
        <w:ind w:left="851" w:hanging="425"/>
        <w:rPr>
          <w:rFonts w:ascii="Arial" w:eastAsia="Arial" w:hAnsi="Arial" w:cs="Arial"/>
          <w:sz w:val="24"/>
          <w:szCs w:val="24"/>
        </w:rPr>
      </w:pPr>
      <w:r w:rsidRPr="00667120">
        <w:rPr>
          <w:rFonts w:ascii="Arial" w:eastAsia="Arial" w:hAnsi="Arial" w:cs="Arial"/>
          <w:sz w:val="24"/>
          <w:szCs w:val="24"/>
        </w:rPr>
        <w:t>D</w:t>
      </w:r>
      <w:r w:rsidR="00FE346D" w:rsidRPr="00667120">
        <w:rPr>
          <w:rFonts w:ascii="Arial" w:eastAsia="Arial" w:hAnsi="Arial" w:cs="Arial"/>
          <w:sz w:val="24"/>
          <w:szCs w:val="24"/>
        </w:rPr>
        <w:t>eclaración de propiedad nutricional sobre colesterol: se deberá declarar las cantidades de grasas monoinsaturadas, poliinsaturadas y colesterol</w:t>
      </w:r>
      <w:r w:rsidRPr="00667120">
        <w:rPr>
          <w:rFonts w:ascii="Arial" w:eastAsia="Arial" w:hAnsi="Arial" w:cs="Arial"/>
          <w:sz w:val="24"/>
          <w:szCs w:val="24"/>
        </w:rPr>
        <w:t>.</w:t>
      </w:r>
    </w:p>
    <w:p w14:paraId="0F904E1E" w14:textId="4DDEA9EB" w:rsidR="00DF4403" w:rsidRPr="00667120" w:rsidRDefault="00390454" w:rsidP="00667120">
      <w:pPr>
        <w:pStyle w:val="Prrafodelista"/>
        <w:numPr>
          <w:ilvl w:val="1"/>
          <w:numId w:val="20"/>
        </w:numPr>
        <w:ind w:left="851" w:hanging="425"/>
        <w:rPr>
          <w:rFonts w:ascii="Arial" w:eastAsia="Arial" w:hAnsi="Arial" w:cs="Arial"/>
          <w:sz w:val="24"/>
          <w:szCs w:val="24"/>
        </w:rPr>
      </w:pPr>
      <w:r w:rsidRPr="00667120">
        <w:rPr>
          <w:rFonts w:ascii="Arial" w:eastAsia="Arial" w:hAnsi="Arial" w:cs="Arial"/>
          <w:sz w:val="24"/>
          <w:szCs w:val="24"/>
        </w:rPr>
        <w:t>D</w:t>
      </w:r>
      <w:r w:rsidR="00FE346D" w:rsidRPr="00667120">
        <w:rPr>
          <w:rFonts w:ascii="Arial" w:eastAsia="Arial" w:hAnsi="Arial" w:cs="Arial"/>
          <w:sz w:val="24"/>
          <w:szCs w:val="24"/>
        </w:rPr>
        <w:t>eclaración de propiedad nutricional sobre omega 3: se deberá declarar las cantidades de grasas monoinsaturadas, poliinsaturadas, omega 3 y colesterol</w:t>
      </w:r>
      <w:r w:rsidRPr="00667120">
        <w:rPr>
          <w:rFonts w:ascii="Arial" w:eastAsia="Arial" w:hAnsi="Arial" w:cs="Arial"/>
          <w:sz w:val="24"/>
          <w:szCs w:val="24"/>
        </w:rPr>
        <w:t>.</w:t>
      </w:r>
    </w:p>
    <w:p w14:paraId="2E118B13" w14:textId="175EC4F1" w:rsidR="00DF4403" w:rsidRPr="00667120" w:rsidRDefault="00390454" w:rsidP="00667120">
      <w:pPr>
        <w:pStyle w:val="Prrafodelista"/>
        <w:numPr>
          <w:ilvl w:val="1"/>
          <w:numId w:val="20"/>
        </w:numPr>
        <w:ind w:left="851" w:hanging="425"/>
        <w:rPr>
          <w:rFonts w:ascii="Arial" w:eastAsia="Arial" w:hAnsi="Arial" w:cs="Arial"/>
          <w:sz w:val="24"/>
          <w:szCs w:val="24"/>
        </w:rPr>
      </w:pPr>
      <w:r w:rsidRPr="00667120">
        <w:rPr>
          <w:rFonts w:ascii="Arial" w:eastAsia="Arial" w:hAnsi="Arial" w:cs="Arial"/>
          <w:sz w:val="24"/>
          <w:szCs w:val="24"/>
        </w:rPr>
        <w:t>D</w:t>
      </w:r>
      <w:r w:rsidR="00FE346D" w:rsidRPr="00667120">
        <w:rPr>
          <w:rFonts w:ascii="Arial" w:eastAsia="Arial" w:hAnsi="Arial" w:cs="Arial"/>
          <w:sz w:val="24"/>
          <w:szCs w:val="24"/>
        </w:rPr>
        <w:t>eclaración de propiedad nutricional sobre omega 6: se deberá declarar las cantidades de grasas monoinsaturadas, poliinsaturadas, omega 6 y colesterol.</w:t>
      </w:r>
    </w:p>
    <w:p w14:paraId="721117E3" w14:textId="40B07205" w:rsidR="00DF4403" w:rsidRDefault="00FE346D" w:rsidP="00667120">
      <w:pPr>
        <w:pStyle w:val="Prrafodelista"/>
        <w:numPr>
          <w:ilvl w:val="1"/>
          <w:numId w:val="20"/>
        </w:numPr>
        <w:ind w:left="851" w:hanging="425"/>
        <w:rPr>
          <w:rFonts w:ascii="Arial" w:hAnsi="Arial" w:cs="Arial"/>
          <w:bCs/>
          <w:color w:val="000000"/>
          <w:sz w:val="24"/>
          <w:szCs w:val="24"/>
        </w:rPr>
      </w:pPr>
      <w:r w:rsidRPr="00667120">
        <w:rPr>
          <w:rFonts w:ascii="Arial" w:eastAsia="Arial" w:hAnsi="Arial" w:cs="Arial"/>
          <w:sz w:val="24"/>
          <w:szCs w:val="24"/>
        </w:rPr>
        <w:t>Declaración de propiedad nutricional sobre omega 9: se deberá declarar las cantidades</w:t>
      </w:r>
      <w:r w:rsidRPr="00390454">
        <w:rPr>
          <w:rFonts w:ascii="Arial" w:hAnsi="Arial" w:cs="Arial"/>
          <w:bCs/>
          <w:color w:val="000000"/>
          <w:sz w:val="24"/>
          <w:szCs w:val="24"/>
        </w:rPr>
        <w:t xml:space="preserve"> de grasas monoinsaturadas, omega 9, poliinsaturadas y colesterol.</w:t>
      </w:r>
    </w:p>
    <w:p w14:paraId="4C12EDDA" w14:textId="77777777" w:rsidR="00484FE2" w:rsidRPr="00390454" w:rsidRDefault="00484FE2" w:rsidP="00484FE2">
      <w:pPr>
        <w:pStyle w:val="Prrafodelista"/>
        <w:ind w:left="851"/>
        <w:rPr>
          <w:rFonts w:ascii="Arial" w:hAnsi="Arial" w:cs="Arial"/>
          <w:bCs/>
          <w:color w:val="000000"/>
          <w:sz w:val="24"/>
          <w:szCs w:val="24"/>
        </w:rPr>
      </w:pPr>
    </w:p>
    <w:p w14:paraId="75246E39" w14:textId="049B18FC" w:rsidR="00DF4403" w:rsidRPr="002C0597" w:rsidRDefault="00FE346D" w:rsidP="00667120">
      <w:pPr>
        <w:rPr>
          <w:rFonts w:ascii="Arial" w:hAnsi="Arial" w:cs="Arial"/>
          <w:sz w:val="24"/>
          <w:szCs w:val="24"/>
        </w:rPr>
      </w:pPr>
      <w:r w:rsidRPr="002C0597">
        <w:rPr>
          <w:rFonts w:ascii="Arial" w:eastAsia="Arial" w:hAnsi="Arial" w:cs="Arial"/>
          <w:sz w:val="24"/>
          <w:szCs w:val="24"/>
        </w:rPr>
        <w:t>3.2</w:t>
      </w:r>
      <w:r w:rsidR="00262502">
        <w:rPr>
          <w:rFonts w:ascii="Arial" w:eastAsia="Arial" w:hAnsi="Arial" w:cs="Arial"/>
          <w:sz w:val="24"/>
          <w:szCs w:val="24"/>
        </w:rPr>
        <w:t>.</w:t>
      </w:r>
      <w:r w:rsidRPr="002C0597">
        <w:rPr>
          <w:rFonts w:ascii="Arial" w:eastAsia="Arial" w:hAnsi="Arial" w:cs="Arial"/>
          <w:sz w:val="24"/>
          <w:szCs w:val="24"/>
        </w:rPr>
        <w:t xml:space="preserve"> Sin perjuicio </w:t>
      </w:r>
      <w:r w:rsidR="00B735BE" w:rsidRPr="002C0597">
        <w:rPr>
          <w:rFonts w:ascii="Arial" w:eastAsia="Arial" w:hAnsi="Arial" w:cs="Arial"/>
          <w:sz w:val="24"/>
          <w:szCs w:val="24"/>
        </w:rPr>
        <w:t>de</w:t>
      </w:r>
      <w:r w:rsidRPr="002C0597">
        <w:rPr>
          <w:rFonts w:ascii="Arial" w:eastAsia="Arial" w:hAnsi="Arial" w:cs="Arial"/>
          <w:sz w:val="24"/>
          <w:szCs w:val="24"/>
        </w:rPr>
        <w:t xml:space="preserve"> lo establecido en </w:t>
      </w:r>
      <w:r w:rsidR="00DE73AA">
        <w:rPr>
          <w:rFonts w:ascii="Arial" w:eastAsia="Arial" w:hAnsi="Arial" w:cs="Arial"/>
          <w:sz w:val="24"/>
          <w:szCs w:val="24"/>
        </w:rPr>
        <w:t>los</w:t>
      </w:r>
      <w:r w:rsidRPr="002C0597">
        <w:rPr>
          <w:rFonts w:ascii="Arial" w:eastAsia="Arial" w:hAnsi="Arial" w:cs="Arial"/>
          <w:sz w:val="24"/>
          <w:szCs w:val="24"/>
        </w:rPr>
        <w:t xml:space="preserve"> punto</w:t>
      </w:r>
      <w:r w:rsidR="00DE73AA">
        <w:rPr>
          <w:rFonts w:ascii="Arial" w:eastAsia="Arial" w:hAnsi="Arial" w:cs="Arial"/>
          <w:sz w:val="24"/>
          <w:szCs w:val="24"/>
        </w:rPr>
        <w:t>s</w:t>
      </w:r>
      <w:r w:rsidRPr="002C0597">
        <w:rPr>
          <w:rFonts w:ascii="Arial" w:eastAsia="Arial" w:hAnsi="Arial" w:cs="Arial"/>
          <w:sz w:val="24"/>
          <w:szCs w:val="24"/>
        </w:rPr>
        <w:t xml:space="preserve"> 3.1.2</w:t>
      </w:r>
      <w:r w:rsidR="003A34CC">
        <w:rPr>
          <w:rFonts w:ascii="Arial" w:eastAsia="Arial" w:hAnsi="Arial" w:cs="Arial"/>
          <w:sz w:val="24"/>
          <w:szCs w:val="24"/>
        </w:rPr>
        <w:t>.</w:t>
      </w:r>
      <w:r w:rsidR="00B735BE" w:rsidRPr="002C0597">
        <w:rPr>
          <w:rFonts w:ascii="Arial" w:eastAsia="Arial" w:hAnsi="Arial" w:cs="Arial"/>
          <w:sz w:val="24"/>
          <w:szCs w:val="24"/>
        </w:rPr>
        <w:t xml:space="preserve"> y 3.1.3</w:t>
      </w:r>
      <w:r w:rsidR="003A34CC">
        <w:rPr>
          <w:rFonts w:ascii="Arial" w:eastAsia="Arial" w:hAnsi="Arial" w:cs="Arial"/>
          <w:sz w:val="24"/>
          <w:szCs w:val="24"/>
        </w:rPr>
        <w:t>.</w:t>
      </w:r>
      <w:r w:rsidR="00474442" w:rsidRPr="002C0597">
        <w:rPr>
          <w:rFonts w:ascii="Arial" w:eastAsia="Arial" w:hAnsi="Arial" w:cs="Arial"/>
          <w:sz w:val="24"/>
          <w:szCs w:val="24"/>
        </w:rPr>
        <w:t>,</w:t>
      </w:r>
      <w:r w:rsidRPr="002C0597">
        <w:rPr>
          <w:rFonts w:ascii="Arial" w:eastAsia="Arial" w:hAnsi="Arial" w:cs="Arial"/>
          <w:sz w:val="24"/>
          <w:szCs w:val="24"/>
        </w:rPr>
        <w:t xml:space="preserve"> </w:t>
      </w:r>
      <w:r w:rsidR="00EB2B22" w:rsidRPr="002C0597">
        <w:rPr>
          <w:rFonts w:ascii="Arial" w:eastAsia="Arial" w:hAnsi="Arial" w:cs="Arial"/>
          <w:sz w:val="24"/>
          <w:szCs w:val="24"/>
        </w:rPr>
        <w:t xml:space="preserve">optativamente </w:t>
      </w:r>
      <w:r w:rsidRPr="002C0597">
        <w:rPr>
          <w:rFonts w:ascii="Arial" w:eastAsia="Arial" w:hAnsi="Arial" w:cs="Arial"/>
          <w:sz w:val="24"/>
          <w:szCs w:val="24"/>
        </w:rPr>
        <w:t>se podrá declarar:</w:t>
      </w:r>
    </w:p>
    <w:p w14:paraId="11A58868" w14:textId="77777777" w:rsidR="00DF4403" w:rsidRPr="00516666" w:rsidRDefault="00DF4403" w:rsidP="00667120">
      <w:pPr>
        <w:rPr>
          <w:rFonts w:ascii="Arial" w:eastAsia="Arial" w:hAnsi="Arial" w:cs="Arial"/>
          <w:sz w:val="24"/>
          <w:szCs w:val="24"/>
        </w:rPr>
      </w:pPr>
    </w:p>
    <w:p w14:paraId="166EAF76" w14:textId="4FD8B87B" w:rsidR="00DF4403" w:rsidRPr="00C272CD" w:rsidRDefault="003A34CC" w:rsidP="00667120">
      <w:pPr>
        <w:pStyle w:val="Prrafodelista"/>
        <w:numPr>
          <w:ilvl w:val="0"/>
          <w:numId w:val="21"/>
        </w:numPr>
        <w:ind w:left="851" w:hanging="425"/>
        <w:rPr>
          <w:rFonts w:ascii="Arial" w:eastAsia="Arial" w:hAnsi="Arial" w:cs="Arial"/>
          <w:sz w:val="24"/>
          <w:szCs w:val="24"/>
        </w:rPr>
      </w:pPr>
      <w:r w:rsidRPr="00C272CD">
        <w:rPr>
          <w:rFonts w:ascii="Arial" w:eastAsia="Arial" w:hAnsi="Arial" w:cs="Arial"/>
          <w:sz w:val="24"/>
          <w:szCs w:val="24"/>
        </w:rPr>
        <w:t>l</w:t>
      </w:r>
      <w:r w:rsidR="00FE346D" w:rsidRPr="00C272CD">
        <w:rPr>
          <w:rFonts w:ascii="Arial" w:eastAsia="Arial" w:hAnsi="Arial" w:cs="Arial"/>
          <w:sz w:val="24"/>
          <w:szCs w:val="24"/>
        </w:rPr>
        <w:t xml:space="preserve">as vitaminas y los minerales que figuran en </w:t>
      </w:r>
      <w:r w:rsidR="00FE346D" w:rsidRPr="002F7B6E">
        <w:rPr>
          <w:rFonts w:ascii="Arial" w:eastAsia="Arial" w:hAnsi="Arial" w:cs="Arial"/>
          <w:sz w:val="24"/>
          <w:szCs w:val="24"/>
        </w:rPr>
        <w:t xml:space="preserve">el Anexo </w:t>
      </w:r>
      <w:r w:rsidR="00146820" w:rsidRPr="002F7B6E">
        <w:rPr>
          <w:rFonts w:ascii="Arial" w:eastAsia="Arial" w:hAnsi="Arial" w:cs="Arial"/>
          <w:sz w:val="24"/>
          <w:szCs w:val="24"/>
        </w:rPr>
        <w:t>I</w:t>
      </w:r>
      <w:r w:rsidR="00FE346D" w:rsidRPr="002F7B6E">
        <w:rPr>
          <w:rFonts w:ascii="Arial" w:eastAsia="Arial" w:hAnsi="Arial" w:cs="Arial"/>
          <w:sz w:val="24"/>
          <w:szCs w:val="24"/>
        </w:rPr>
        <w:t>, siempre</w:t>
      </w:r>
      <w:r w:rsidR="00FE346D" w:rsidRPr="00C272CD">
        <w:rPr>
          <w:rFonts w:ascii="Arial" w:eastAsia="Arial" w:hAnsi="Arial" w:cs="Arial"/>
          <w:sz w:val="24"/>
          <w:szCs w:val="24"/>
        </w:rPr>
        <w:t xml:space="preserve"> y cuando se encuentren presentes en cantidad igual o mayor que 5 % de l</w:t>
      </w:r>
      <w:r w:rsidRPr="00C272CD">
        <w:rPr>
          <w:rFonts w:ascii="Arial" w:eastAsia="Arial" w:hAnsi="Arial" w:cs="Arial"/>
          <w:sz w:val="24"/>
          <w:szCs w:val="24"/>
        </w:rPr>
        <w:t>os</w:t>
      </w:r>
      <w:r w:rsidR="00FE346D" w:rsidRPr="00C272CD">
        <w:rPr>
          <w:rFonts w:ascii="Arial" w:eastAsia="Arial" w:hAnsi="Arial" w:cs="Arial"/>
          <w:sz w:val="24"/>
          <w:szCs w:val="24"/>
        </w:rPr>
        <w:t xml:space="preserve"> Valores Diarios de Referencia (VDR) por porción indicada en el rótulo</w:t>
      </w:r>
      <w:r w:rsidRPr="00C272CD">
        <w:rPr>
          <w:rFonts w:ascii="Arial" w:eastAsia="Arial" w:hAnsi="Arial" w:cs="Arial"/>
          <w:sz w:val="24"/>
          <w:szCs w:val="24"/>
        </w:rPr>
        <w:t>; y,</w:t>
      </w:r>
    </w:p>
    <w:p w14:paraId="5F3F8651" w14:textId="11CFD622" w:rsidR="00DF4403" w:rsidRPr="00C272CD" w:rsidRDefault="003A34CC" w:rsidP="00667120">
      <w:pPr>
        <w:pStyle w:val="Prrafodelista"/>
        <w:numPr>
          <w:ilvl w:val="0"/>
          <w:numId w:val="21"/>
        </w:numPr>
        <w:ind w:left="851" w:hanging="425"/>
        <w:rPr>
          <w:rFonts w:ascii="Arial" w:eastAsia="Arial" w:hAnsi="Arial" w:cs="Arial"/>
          <w:sz w:val="24"/>
          <w:szCs w:val="24"/>
        </w:rPr>
      </w:pPr>
      <w:r w:rsidRPr="00C272CD">
        <w:rPr>
          <w:rFonts w:ascii="Arial" w:eastAsia="Arial" w:hAnsi="Arial" w:cs="Arial"/>
          <w:sz w:val="24"/>
          <w:szCs w:val="24"/>
        </w:rPr>
        <w:t>o</w:t>
      </w:r>
      <w:r w:rsidR="00FE346D" w:rsidRPr="00C272CD">
        <w:rPr>
          <w:rFonts w:ascii="Arial" w:eastAsia="Arial" w:hAnsi="Arial" w:cs="Arial"/>
          <w:sz w:val="24"/>
          <w:szCs w:val="24"/>
        </w:rPr>
        <w:t>tros nutrientes</w:t>
      </w:r>
      <w:r w:rsidRPr="00C272CD">
        <w:rPr>
          <w:rFonts w:ascii="Arial" w:eastAsia="Arial" w:hAnsi="Arial" w:cs="Arial"/>
          <w:sz w:val="24"/>
          <w:szCs w:val="24"/>
        </w:rPr>
        <w:t>.</w:t>
      </w:r>
      <w:r w:rsidR="00FE346D" w:rsidRPr="00C272CD">
        <w:rPr>
          <w:rFonts w:ascii="Arial" w:eastAsia="Arial" w:hAnsi="Arial" w:cs="Arial"/>
          <w:sz w:val="24"/>
          <w:szCs w:val="24"/>
        </w:rPr>
        <w:t xml:space="preserve"> </w:t>
      </w:r>
    </w:p>
    <w:p w14:paraId="2310BD06" w14:textId="77777777" w:rsidR="00DF4403" w:rsidRPr="00516666" w:rsidRDefault="00DF4403" w:rsidP="00667120">
      <w:pPr>
        <w:rPr>
          <w:rFonts w:ascii="Arial" w:eastAsia="Arial" w:hAnsi="Arial" w:cs="Arial"/>
          <w:color w:val="00B0F0"/>
          <w:sz w:val="24"/>
          <w:szCs w:val="24"/>
        </w:rPr>
      </w:pPr>
    </w:p>
    <w:p w14:paraId="164BE5EE" w14:textId="6CA51F3B" w:rsidR="002D32AE" w:rsidRPr="00E96967" w:rsidRDefault="002D32AE" w:rsidP="00667120">
      <w:pPr>
        <w:rPr>
          <w:rFonts w:ascii="Arial" w:eastAsia="Arial" w:hAnsi="Arial" w:cs="Arial"/>
          <w:sz w:val="24"/>
          <w:szCs w:val="24"/>
          <w:lang w:val="es-AR"/>
        </w:rPr>
      </w:pPr>
      <w:r w:rsidRPr="00E96967">
        <w:rPr>
          <w:rFonts w:ascii="Arial" w:eastAsia="Arial" w:hAnsi="Arial" w:cs="Arial"/>
          <w:sz w:val="24"/>
          <w:szCs w:val="24"/>
          <w:lang w:val="es-AR"/>
        </w:rPr>
        <w:t>3.3</w:t>
      </w:r>
      <w:r w:rsidR="00262502" w:rsidRPr="00E96967">
        <w:rPr>
          <w:rFonts w:ascii="Arial" w:eastAsia="Arial" w:hAnsi="Arial" w:cs="Arial"/>
          <w:sz w:val="24"/>
          <w:szCs w:val="24"/>
          <w:lang w:val="es-AR"/>
        </w:rPr>
        <w:t>.</w:t>
      </w:r>
      <w:r w:rsidRPr="00E96967">
        <w:rPr>
          <w:rFonts w:ascii="Arial" w:eastAsia="Arial" w:hAnsi="Arial" w:cs="Arial"/>
          <w:sz w:val="24"/>
          <w:szCs w:val="24"/>
          <w:lang w:val="es-AR"/>
        </w:rPr>
        <w:t xml:space="preserve"> Cálculo del </w:t>
      </w:r>
      <w:r w:rsidR="00C272CD">
        <w:rPr>
          <w:rFonts w:ascii="Arial" w:eastAsia="Arial" w:hAnsi="Arial" w:cs="Arial"/>
          <w:sz w:val="24"/>
          <w:szCs w:val="24"/>
          <w:lang w:val="es-AR"/>
        </w:rPr>
        <w:t>v</w:t>
      </w:r>
      <w:r w:rsidRPr="00E96967">
        <w:rPr>
          <w:rFonts w:ascii="Arial" w:eastAsia="Arial" w:hAnsi="Arial" w:cs="Arial"/>
          <w:sz w:val="24"/>
          <w:szCs w:val="24"/>
          <w:lang w:val="es-AR"/>
        </w:rPr>
        <w:t xml:space="preserve">alor </w:t>
      </w:r>
      <w:r w:rsidR="00C272CD">
        <w:rPr>
          <w:rFonts w:ascii="Arial" w:eastAsia="Arial" w:hAnsi="Arial" w:cs="Arial"/>
          <w:sz w:val="24"/>
          <w:szCs w:val="24"/>
          <w:lang w:val="es-AR"/>
        </w:rPr>
        <w:t>e</w:t>
      </w:r>
      <w:r w:rsidRPr="00E96967">
        <w:rPr>
          <w:rFonts w:ascii="Arial" w:eastAsia="Arial" w:hAnsi="Arial" w:cs="Arial"/>
          <w:sz w:val="24"/>
          <w:szCs w:val="24"/>
          <w:lang w:val="es-AR"/>
        </w:rPr>
        <w:t xml:space="preserve">nergético </w:t>
      </w:r>
      <w:r w:rsidR="002C63AC" w:rsidRPr="00E96967">
        <w:rPr>
          <w:rFonts w:ascii="Arial" w:eastAsia="Arial" w:hAnsi="Arial" w:cs="Arial"/>
          <w:sz w:val="24"/>
          <w:szCs w:val="24"/>
          <w:lang w:val="es-AR"/>
        </w:rPr>
        <w:t xml:space="preserve">y </w:t>
      </w:r>
      <w:r w:rsidR="00C272CD">
        <w:rPr>
          <w:rFonts w:ascii="Arial" w:eastAsia="Arial" w:hAnsi="Arial" w:cs="Arial"/>
          <w:sz w:val="24"/>
          <w:szCs w:val="24"/>
          <w:lang w:val="es-AR"/>
        </w:rPr>
        <w:t>n</w:t>
      </w:r>
      <w:r w:rsidRPr="00E96967">
        <w:rPr>
          <w:rFonts w:ascii="Arial" w:eastAsia="Arial" w:hAnsi="Arial" w:cs="Arial"/>
          <w:sz w:val="24"/>
          <w:szCs w:val="24"/>
          <w:lang w:val="es-AR"/>
        </w:rPr>
        <w:t>utrientes</w:t>
      </w:r>
    </w:p>
    <w:p w14:paraId="3D30352C" w14:textId="77777777" w:rsidR="001B7983" w:rsidRDefault="001B7983" w:rsidP="00667120">
      <w:pPr>
        <w:rPr>
          <w:rFonts w:ascii="Arial" w:eastAsia="Arial" w:hAnsi="Arial" w:cs="Arial"/>
          <w:sz w:val="24"/>
          <w:szCs w:val="24"/>
        </w:rPr>
      </w:pPr>
    </w:p>
    <w:p w14:paraId="69687CF4" w14:textId="0CC55A2A" w:rsidR="001B7983" w:rsidRPr="00CB4361" w:rsidRDefault="001B7983" w:rsidP="00667120">
      <w:pPr>
        <w:rPr>
          <w:rFonts w:ascii="Arial" w:eastAsia="Arial" w:hAnsi="Arial" w:cs="Arial"/>
          <w:sz w:val="24"/>
          <w:szCs w:val="24"/>
          <w:highlight w:val="cyan"/>
        </w:rPr>
      </w:pPr>
      <w:r>
        <w:rPr>
          <w:rFonts w:ascii="Arial" w:eastAsia="Arial" w:hAnsi="Arial" w:cs="Arial"/>
          <w:sz w:val="24"/>
          <w:szCs w:val="24"/>
        </w:rPr>
        <w:t xml:space="preserve">3.3.1. </w:t>
      </w:r>
      <w:r w:rsidRPr="00CB4361">
        <w:rPr>
          <w:rFonts w:ascii="Arial" w:eastAsia="Arial" w:hAnsi="Arial" w:cs="Arial"/>
          <w:sz w:val="24"/>
          <w:szCs w:val="24"/>
        </w:rPr>
        <w:t>Para el cálculo de la información nutricional en el caso de alimentos con partes no comestibles, la determinación debe ser realizada solo para la parte comestible.</w:t>
      </w:r>
    </w:p>
    <w:p w14:paraId="152DBA2C" w14:textId="77777777" w:rsidR="002D32AE" w:rsidRPr="001B7983" w:rsidRDefault="002D32AE" w:rsidP="00667120">
      <w:pPr>
        <w:rPr>
          <w:rFonts w:ascii="Arial" w:eastAsia="Arial" w:hAnsi="Arial" w:cs="Arial"/>
          <w:color w:val="FF0000"/>
          <w:sz w:val="24"/>
          <w:szCs w:val="24"/>
        </w:rPr>
      </w:pPr>
    </w:p>
    <w:p w14:paraId="543062B9" w14:textId="22097AE7" w:rsidR="00DF4403" w:rsidRPr="00E96967" w:rsidRDefault="00FE346D" w:rsidP="00667120">
      <w:pPr>
        <w:rPr>
          <w:rFonts w:ascii="Arial" w:eastAsia="Arial" w:hAnsi="Arial" w:cs="Arial"/>
          <w:sz w:val="24"/>
          <w:szCs w:val="24"/>
          <w:lang w:val="es-AR"/>
        </w:rPr>
      </w:pPr>
      <w:r w:rsidRPr="00E96967">
        <w:rPr>
          <w:rFonts w:ascii="Arial" w:eastAsia="Arial" w:hAnsi="Arial" w:cs="Arial"/>
          <w:sz w:val="24"/>
          <w:szCs w:val="24"/>
          <w:lang w:val="es-AR"/>
        </w:rPr>
        <w:t>3.3.</w:t>
      </w:r>
      <w:r w:rsidR="001B7983">
        <w:rPr>
          <w:rFonts w:ascii="Arial" w:eastAsia="Arial" w:hAnsi="Arial" w:cs="Arial"/>
          <w:sz w:val="24"/>
          <w:szCs w:val="24"/>
          <w:lang w:val="es-AR"/>
        </w:rPr>
        <w:t>2</w:t>
      </w:r>
      <w:r w:rsidR="00262502" w:rsidRPr="00E96967">
        <w:rPr>
          <w:rFonts w:ascii="Arial" w:eastAsia="Arial" w:hAnsi="Arial" w:cs="Arial"/>
          <w:sz w:val="24"/>
          <w:szCs w:val="24"/>
          <w:lang w:val="es-AR"/>
        </w:rPr>
        <w:t>.</w:t>
      </w:r>
      <w:r w:rsidRPr="00E96967">
        <w:rPr>
          <w:rFonts w:ascii="Arial" w:eastAsia="Arial" w:hAnsi="Arial" w:cs="Arial"/>
          <w:sz w:val="24"/>
          <w:szCs w:val="24"/>
          <w:lang w:val="es-AR"/>
        </w:rPr>
        <w:t xml:space="preserve"> Cálculo del </w:t>
      </w:r>
      <w:r w:rsidR="00C272CD">
        <w:rPr>
          <w:rFonts w:ascii="Arial" w:eastAsia="Arial" w:hAnsi="Arial" w:cs="Arial"/>
          <w:sz w:val="24"/>
          <w:szCs w:val="24"/>
          <w:lang w:val="es-AR"/>
        </w:rPr>
        <w:t>v</w:t>
      </w:r>
      <w:r w:rsidRPr="00E96967">
        <w:rPr>
          <w:rFonts w:ascii="Arial" w:eastAsia="Arial" w:hAnsi="Arial" w:cs="Arial"/>
          <w:sz w:val="24"/>
          <w:szCs w:val="24"/>
          <w:lang w:val="es-AR"/>
        </w:rPr>
        <w:t xml:space="preserve">alor </w:t>
      </w:r>
      <w:r w:rsidR="00C272CD">
        <w:rPr>
          <w:rFonts w:ascii="Arial" w:eastAsia="Arial" w:hAnsi="Arial" w:cs="Arial"/>
          <w:sz w:val="24"/>
          <w:szCs w:val="24"/>
          <w:lang w:val="es-AR"/>
        </w:rPr>
        <w:t>e</w:t>
      </w:r>
      <w:r w:rsidRPr="00E96967">
        <w:rPr>
          <w:rFonts w:ascii="Arial" w:eastAsia="Arial" w:hAnsi="Arial" w:cs="Arial"/>
          <w:sz w:val="24"/>
          <w:szCs w:val="24"/>
          <w:lang w:val="es-AR"/>
        </w:rPr>
        <w:t>nergético</w:t>
      </w:r>
    </w:p>
    <w:p w14:paraId="5F48415A" w14:textId="77777777" w:rsidR="00DF4403" w:rsidRPr="00516666" w:rsidRDefault="00DF4403" w:rsidP="00667120">
      <w:pPr>
        <w:rPr>
          <w:rFonts w:ascii="Arial" w:eastAsia="Arial" w:hAnsi="Arial" w:cs="Arial"/>
          <w:b/>
          <w:sz w:val="24"/>
          <w:szCs w:val="24"/>
          <w:lang w:val="es-AR"/>
        </w:rPr>
      </w:pPr>
    </w:p>
    <w:p w14:paraId="71FFF3FB" w14:textId="77777777" w:rsidR="00DF4403" w:rsidRPr="00C272CD" w:rsidRDefault="00FE346D" w:rsidP="00667120">
      <w:pPr>
        <w:rPr>
          <w:rFonts w:ascii="Arial" w:eastAsia="Arial" w:hAnsi="Arial" w:cs="Arial"/>
          <w:sz w:val="24"/>
          <w:szCs w:val="24"/>
        </w:rPr>
      </w:pPr>
      <w:r w:rsidRPr="00C272CD">
        <w:rPr>
          <w:rFonts w:ascii="Arial" w:eastAsia="Arial" w:hAnsi="Arial" w:cs="Arial"/>
          <w:sz w:val="24"/>
          <w:szCs w:val="24"/>
        </w:rPr>
        <w:t>En el caso del valor energético, la determinación debe ser realizada por cálculo indirecto a partir de los siguientes factores de conversión, utilizando los valores redondeados de los nutrientes declarados en la tabla de información nutricional.</w:t>
      </w:r>
    </w:p>
    <w:p w14:paraId="033FDFAB" w14:textId="77777777" w:rsidR="00DF4403" w:rsidRPr="00C272CD" w:rsidRDefault="00DF4403">
      <w:pPr>
        <w:rPr>
          <w:rFonts w:ascii="Arial" w:eastAsia="Arial" w:hAnsi="Arial" w:cs="Arial"/>
          <w:color w:val="00B0F0"/>
          <w:sz w:val="24"/>
          <w:szCs w:val="24"/>
        </w:rPr>
      </w:pPr>
    </w:p>
    <w:tbl>
      <w:tblPr>
        <w:tblW w:w="8289" w:type="dxa"/>
        <w:jc w:val="center"/>
        <w:tblLayout w:type="fixed"/>
        <w:tblLook w:val="0000" w:firstRow="0" w:lastRow="0" w:firstColumn="0" w:lastColumn="0" w:noHBand="0" w:noVBand="0"/>
      </w:tblPr>
      <w:tblGrid>
        <w:gridCol w:w="5761"/>
        <w:gridCol w:w="2528"/>
      </w:tblGrid>
      <w:tr w:rsidR="00DF4403" w:rsidRPr="00516666" w14:paraId="16CB9DFD" w14:textId="77777777" w:rsidTr="00DC19BB">
        <w:trPr>
          <w:trHeight w:val="291"/>
          <w:jc w:val="center"/>
        </w:trPr>
        <w:tc>
          <w:tcPr>
            <w:tcW w:w="5761" w:type="dxa"/>
          </w:tcPr>
          <w:p w14:paraId="62AB63C3"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Carbohidratos (excepto polialcoholes)</w:t>
            </w:r>
          </w:p>
        </w:tc>
        <w:tc>
          <w:tcPr>
            <w:tcW w:w="2528" w:type="dxa"/>
          </w:tcPr>
          <w:p w14:paraId="641F1092" w14:textId="75DFA42E" w:rsidR="00DF4403" w:rsidRPr="00234863" w:rsidRDefault="00FE346D">
            <w:pPr>
              <w:widowControl w:val="0"/>
              <w:ind w:left="280"/>
              <w:rPr>
                <w:rFonts w:ascii="Arial" w:hAnsi="Arial" w:cs="Arial"/>
                <w:sz w:val="24"/>
                <w:szCs w:val="24"/>
              </w:rPr>
            </w:pPr>
            <w:r w:rsidRPr="00234863">
              <w:rPr>
                <w:rFonts w:ascii="Arial" w:eastAsia="Arial" w:hAnsi="Arial" w:cs="Arial"/>
                <w:sz w:val="24"/>
                <w:szCs w:val="24"/>
              </w:rPr>
              <w:t>4 kcal/g</w:t>
            </w:r>
          </w:p>
        </w:tc>
      </w:tr>
      <w:tr w:rsidR="00DF4403" w:rsidRPr="00516666" w14:paraId="191D9DB4" w14:textId="77777777" w:rsidTr="00DC19BB">
        <w:trPr>
          <w:trHeight w:val="293"/>
          <w:jc w:val="center"/>
        </w:trPr>
        <w:tc>
          <w:tcPr>
            <w:tcW w:w="5761" w:type="dxa"/>
          </w:tcPr>
          <w:p w14:paraId="1C78AA6F"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Proteínas</w:t>
            </w:r>
          </w:p>
        </w:tc>
        <w:tc>
          <w:tcPr>
            <w:tcW w:w="2528" w:type="dxa"/>
          </w:tcPr>
          <w:p w14:paraId="5C2F2EA7" w14:textId="16209A92" w:rsidR="00DF4403" w:rsidRPr="00234863" w:rsidRDefault="00FE346D">
            <w:pPr>
              <w:widowControl w:val="0"/>
              <w:ind w:left="280"/>
              <w:rPr>
                <w:rFonts w:ascii="Arial" w:hAnsi="Arial" w:cs="Arial"/>
                <w:sz w:val="24"/>
                <w:szCs w:val="24"/>
              </w:rPr>
            </w:pPr>
            <w:r w:rsidRPr="00234863">
              <w:rPr>
                <w:rFonts w:ascii="Arial" w:eastAsia="Arial" w:hAnsi="Arial" w:cs="Arial"/>
                <w:sz w:val="24"/>
                <w:szCs w:val="24"/>
              </w:rPr>
              <w:t>4 kcal/g</w:t>
            </w:r>
          </w:p>
        </w:tc>
      </w:tr>
      <w:tr w:rsidR="00DF4403" w:rsidRPr="00516666" w14:paraId="531ACF9B" w14:textId="77777777" w:rsidTr="00DC19BB">
        <w:trPr>
          <w:trHeight w:val="275"/>
          <w:jc w:val="center"/>
        </w:trPr>
        <w:tc>
          <w:tcPr>
            <w:tcW w:w="5761" w:type="dxa"/>
          </w:tcPr>
          <w:p w14:paraId="2037BE7C"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Grasas</w:t>
            </w:r>
          </w:p>
        </w:tc>
        <w:tc>
          <w:tcPr>
            <w:tcW w:w="2528" w:type="dxa"/>
          </w:tcPr>
          <w:p w14:paraId="15936873" w14:textId="7895C35D" w:rsidR="00DF4403" w:rsidRPr="00234863" w:rsidRDefault="00FE346D">
            <w:pPr>
              <w:widowControl w:val="0"/>
              <w:ind w:left="280"/>
              <w:rPr>
                <w:rFonts w:ascii="Arial" w:hAnsi="Arial" w:cs="Arial"/>
                <w:sz w:val="24"/>
                <w:szCs w:val="24"/>
              </w:rPr>
            </w:pPr>
            <w:r w:rsidRPr="00234863">
              <w:rPr>
                <w:rFonts w:ascii="Arial" w:eastAsia="Arial" w:hAnsi="Arial" w:cs="Arial"/>
                <w:sz w:val="24"/>
                <w:szCs w:val="24"/>
              </w:rPr>
              <w:t xml:space="preserve">9 kcal/g </w:t>
            </w:r>
          </w:p>
        </w:tc>
      </w:tr>
      <w:tr w:rsidR="00DF4403" w:rsidRPr="00516666" w14:paraId="1B5269C5" w14:textId="77777777" w:rsidTr="00DC19BB">
        <w:trPr>
          <w:trHeight w:val="291"/>
          <w:jc w:val="center"/>
        </w:trPr>
        <w:tc>
          <w:tcPr>
            <w:tcW w:w="5761" w:type="dxa"/>
          </w:tcPr>
          <w:p w14:paraId="469B4041"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Alcohol (Etanol)</w:t>
            </w:r>
          </w:p>
        </w:tc>
        <w:tc>
          <w:tcPr>
            <w:tcW w:w="2528" w:type="dxa"/>
          </w:tcPr>
          <w:p w14:paraId="4CFCDA60" w14:textId="59FD5C74" w:rsidR="00DF4403" w:rsidRPr="00234863" w:rsidRDefault="00FE346D">
            <w:pPr>
              <w:widowControl w:val="0"/>
              <w:ind w:left="280"/>
              <w:rPr>
                <w:rFonts w:ascii="Arial" w:hAnsi="Arial" w:cs="Arial"/>
                <w:sz w:val="24"/>
                <w:szCs w:val="24"/>
              </w:rPr>
            </w:pPr>
            <w:r w:rsidRPr="00234863">
              <w:rPr>
                <w:rFonts w:ascii="Arial" w:eastAsia="Arial" w:hAnsi="Arial" w:cs="Arial"/>
                <w:sz w:val="24"/>
                <w:szCs w:val="24"/>
              </w:rPr>
              <w:t xml:space="preserve">7 kcal/g </w:t>
            </w:r>
          </w:p>
        </w:tc>
      </w:tr>
      <w:tr w:rsidR="00DF4403" w:rsidRPr="00516666" w14:paraId="4070AFCB" w14:textId="77777777" w:rsidTr="00DC19BB">
        <w:trPr>
          <w:trHeight w:val="293"/>
          <w:jc w:val="center"/>
        </w:trPr>
        <w:tc>
          <w:tcPr>
            <w:tcW w:w="5761" w:type="dxa"/>
          </w:tcPr>
          <w:p w14:paraId="43B07CB0"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Ácidos orgánicos</w:t>
            </w:r>
          </w:p>
        </w:tc>
        <w:tc>
          <w:tcPr>
            <w:tcW w:w="2528" w:type="dxa"/>
          </w:tcPr>
          <w:p w14:paraId="64AC48C6" w14:textId="7A09D538" w:rsidR="00DF4403" w:rsidRPr="00234863" w:rsidRDefault="00FE346D">
            <w:pPr>
              <w:widowControl w:val="0"/>
              <w:ind w:left="280"/>
              <w:rPr>
                <w:rFonts w:ascii="Arial" w:hAnsi="Arial" w:cs="Arial"/>
                <w:sz w:val="24"/>
                <w:szCs w:val="24"/>
              </w:rPr>
            </w:pPr>
            <w:r w:rsidRPr="00234863">
              <w:rPr>
                <w:rFonts w:ascii="Arial" w:eastAsia="Arial" w:hAnsi="Arial" w:cs="Arial"/>
                <w:sz w:val="24"/>
                <w:szCs w:val="24"/>
              </w:rPr>
              <w:t xml:space="preserve">3 kcal/g </w:t>
            </w:r>
          </w:p>
        </w:tc>
      </w:tr>
      <w:tr w:rsidR="00DF4403" w:rsidRPr="00516666" w14:paraId="6E8DFDEC" w14:textId="77777777" w:rsidTr="00DC19BB">
        <w:trPr>
          <w:trHeight w:val="292"/>
          <w:jc w:val="center"/>
        </w:trPr>
        <w:tc>
          <w:tcPr>
            <w:tcW w:w="5761" w:type="dxa"/>
          </w:tcPr>
          <w:p w14:paraId="3E14CCBF" w14:textId="77777777" w:rsidR="00DF4403" w:rsidRPr="00234863" w:rsidRDefault="00FE346D">
            <w:pPr>
              <w:widowControl w:val="0"/>
              <w:ind w:left="120"/>
              <w:rPr>
                <w:rFonts w:ascii="Arial" w:eastAsia="Arial" w:hAnsi="Arial" w:cs="Arial"/>
                <w:sz w:val="24"/>
                <w:szCs w:val="24"/>
              </w:rPr>
            </w:pPr>
            <w:proofErr w:type="spellStart"/>
            <w:r w:rsidRPr="00234863">
              <w:rPr>
                <w:rFonts w:ascii="Arial" w:eastAsia="Arial" w:hAnsi="Arial" w:cs="Arial"/>
                <w:sz w:val="24"/>
                <w:szCs w:val="24"/>
              </w:rPr>
              <w:t>Lactitol</w:t>
            </w:r>
            <w:proofErr w:type="spellEnd"/>
          </w:p>
        </w:tc>
        <w:tc>
          <w:tcPr>
            <w:tcW w:w="2528" w:type="dxa"/>
          </w:tcPr>
          <w:p w14:paraId="3EFF9899"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2 kcal/g</w:t>
            </w:r>
          </w:p>
        </w:tc>
      </w:tr>
      <w:tr w:rsidR="00DF4403" w:rsidRPr="00516666" w14:paraId="42931465" w14:textId="77777777" w:rsidTr="00DC19BB">
        <w:trPr>
          <w:trHeight w:val="291"/>
          <w:jc w:val="center"/>
        </w:trPr>
        <w:tc>
          <w:tcPr>
            <w:tcW w:w="5761" w:type="dxa"/>
          </w:tcPr>
          <w:p w14:paraId="5853267E"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Xilitol</w:t>
            </w:r>
          </w:p>
        </w:tc>
        <w:tc>
          <w:tcPr>
            <w:tcW w:w="2528" w:type="dxa"/>
          </w:tcPr>
          <w:p w14:paraId="08F88F03"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2,4 kcal/g</w:t>
            </w:r>
          </w:p>
        </w:tc>
      </w:tr>
      <w:tr w:rsidR="00DF4403" w:rsidRPr="00516666" w14:paraId="09F76572" w14:textId="77777777" w:rsidTr="00DC19BB">
        <w:trPr>
          <w:trHeight w:val="293"/>
          <w:jc w:val="center"/>
        </w:trPr>
        <w:tc>
          <w:tcPr>
            <w:tcW w:w="5761" w:type="dxa"/>
          </w:tcPr>
          <w:p w14:paraId="1F824A46" w14:textId="77777777" w:rsidR="00DF4403" w:rsidRPr="00234863" w:rsidRDefault="00FE346D">
            <w:pPr>
              <w:widowControl w:val="0"/>
              <w:ind w:left="120"/>
              <w:rPr>
                <w:rFonts w:ascii="Arial" w:eastAsia="Arial" w:hAnsi="Arial" w:cs="Arial"/>
                <w:sz w:val="24"/>
                <w:szCs w:val="24"/>
              </w:rPr>
            </w:pPr>
            <w:proofErr w:type="spellStart"/>
            <w:r w:rsidRPr="00234863">
              <w:rPr>
                <w:rFonts w:ascii="Arial" w:eastAsia="Arial" w:hAnsi="Arial" w:cs="Arial"/>
                <w:sz w:val="24"/>
                <w:szCs w:val="24"/>
              </w:rPr>
              <w:t>Maltitol</w:t>
            </w:r>
            <w:proofErr w:type="spellEnd"/>
          </w:p>
        </w:tc>
        <w:tc>
          <w:tcPr>
            <w:tcW w:w="2528" w:type="dxa"/>
          </w:tcPr>
          <w:p w14:paraId="64682244"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2,1 kcal/g</w:t>
            </w:r>
          </w:p>
        </w:tc>
      </w:tr>
      <w:tr w:rsidR="00DF4403" w:rsidRPr="00516666" w14:paraId="58B38CD2" w14:textId="77777777" w:rsidTr="00DC19BB">
        <w:trPr>
          <w:trHeight w:val="293"/>
          <w:jc w:val="center"/>
        </w:trPr>
        <w:tc>
          <w:tcPr>
            <w:tcW w:w="5761" w:type="dxa"/>
          </w:tcPr>
          <w:p w14:paraId="72FB789D"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Sorbitol</w:t>
            </w:r>
          </w:p>
        </w:tc>
        <w:tc>
          <w:tcPr>
            <w:tcW w:w="2528" w:type="dxa"/>
          </w:tcPr>
          <w:p w14:paraId="344F13B3"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2,6 kcal/g</w:t>
            </w:r>
          </w:p>
        </w:tc>
      </w:tr>
      <w:tr w:rsidR="00DF4403" w:rsidRPr="00516666" w14:paraId="6F291BF3" w14:textId="77777777" w:rsidTr="00DC19BB">
        <w:trPr>
          <w:trHeight w:val="293"/>
          <w:jc w:val="center"/>
        </w:trPr>
        <w:tc>
          <w:tcPr>
            <w:tcW w:w="5761" w:type="dxa"/>
          </w:tcPr>
          <w:p w14:paraId="7B2E4979"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t>Manitol</w:t>
            </w:r>
          </w:p>
        </w:tc>
        <w:tc>
          <w:tcPr>
            <w:tcW w:w="2528" w:type="dxa"/>
          </w:tcPr>
          <w:p w14:paraId="39C5AA75"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1,6 kcal/g</w:t>
            </w:r>
          </w:p>
        </w:tc>
      </w:tr>
      <w:tr w:rsidR="00DF4403" w:rsidRPr="00516666" w14:paraId="498A5A5A" w14:textId="77777777" w:rsidTr="00DC19BB">
        <w:trPr>
          <w:trHeight w:val="293"/>
          <w:jc w:val="center"/>
        </w:trPr>
        <w:tc>
          <w:tcPr>
            <w:tcW w:w="5761" w:type="dxa"/>
          </w:tcPr>
          <w:p w14:paraId="17222421" w14:textId="77777777" w:rsidR="00DF4403" w:rsidRPr="00234863" w:rsidRDefault="00FE346D">
            <w:pPr>
              <w:widowControl w:val="0"/>
              <w:ind w:left="120"/>
              <w:rPr>
                <w:rFonts w:ascii="Arial" w:eastAsia="Arial" w:hAnsi="Arial" w:cs="Arial"/>
                <w:sz w:val="24"/>
                <w:szCs w:val="24"/>
              </w:rPr>
            </w:pPr>
            <w:r w:rsidRPr="00234863">
              <w:rPr>
                <w:rFonts w:ascii="Arial" w:eastAsia="Arial" w:hAnsi="Arial" w:cs="Arial"/>
                <w:sz w:val="24"/>
                <w:szCs w:val="24"/>
              </w:rPr>
              <w:lastRenderedPageBreak/>
              <w:t>Eritritol</w:t>
            </w:r>
          </w:p>
        </w:tc>
        <w:tc>
          <w:tcPr>
            <w:tcW w:w="2528" w:type="dxa"/>
          </w:tcPr>
          <w:p w14:paraId="13D0BA5E"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0 kcal/g</w:t>
            </w:r>
          </w:p>
        </w:tc>
      </w:tr>
      <w:tr w:rsidR="00DF4403" w:rsidRPr="00516666" w14:paraId="2A44B248" w14:textId="77777777" w:rsidTr="00633FFF">
        <w:trPr>
          <w:trHeight w:val="350"/>
          <w:jc w:val="center"/>
        </w:trPr>
        <w:tc>
          <w:tcPr>
            <w:tcW w:w="5761" w:type="dxa"/>
          </w:tcPr>
          <w:p w14:paraId="5BB8FCFE" w14:textId="77777777" w:rsidR="00DF4403" w:rsidRPr="00234863" w:rsidRDefault="00FE346D" w:rsidP="00DC19BB">
            <w:pPr>
              <w:widowControl w:val="0"/>
              <w:ind w:left="119"/>
              <w:rPr>
                <w:rFonts w:ascii="Arial" w:eastAsia="Arial" w:hAnsi="Arial" w:cs="Arial"/>
                <w:sz w:val="24"/>
                <w:szCs w:val="24"/>
              </w:rPr>
            </w:pPr>
            <w:proofErr w:type="spellStart"/>
            <w:r w:rsidRPr="00234863">
              <w:rPr>
                <w:rFonts w:ascii="Arial" w:eastAsia="Arial" w:hAnsi="Arial" w:cs="Arial"/>
                <w:sz w:val="24"/>
                <w:szCs w:val="24"/>
              </w:rPr>
              <w:t>Isomalta</w:t>
            </w:r>
            <w:proofErr w:type="spellEnd"/>
          </w:p>
        </w:tc>
        <w:tc>
          <w:tcPr>
            <w:tcW w:w="2528" w:type="dxa"/>
          </w:tcPr>
          <w:p w14:paraId="62CE955B" w14:textId="77777777" w:rsidR="00DF4403" w:rsidRPr="00234863" w:rsidRDefault="00FE346D">
            <w:pPr>
              <w:widowControl w:val="0"/>
              <w:ind w:left="280"/>
              <w:rPr>
                <w:rFonts w:ascii="Arial" w:eastAsia="Arial" w:hAnsi="Arial" w:cs="Arial"/>
                <w:sz w:val="24"/>
                <w:szCs w:val="24"/>
              </w:rPr>
            </w:pPr>
            <w:r w:rsidRPr="00234863">
              <w:rPr>
                <w:rFonts w:ascii="Arial" w:eastAsia="Arial" w:hAnsi="Arial" w:cs="Arial"/>
                <w:sz w:val="24"/>
                <w:szCs w:val="24"/>
              </w:rPr>
              <w:t>2 kcal/g</w:t>
            </w:r>
          </w:p>
        </w:tc>
      </w:tr>
      <w:tr w:rsidR="00DF4403" w:rsidRPr="00516666" w14:paraId="3287383F" w14:textId="77777777" w:rsidTr="00DC19BB">
        <w:trPr>
          <w:trHeight w:val="293"/>
          <w:jc w:val="center"/>
        </w:trPr>
        <w:tc>
          <w:tcPr>
            <w:tcW w:w="5761" w:type="dxa"/>
          </w:tcPr>
          <w:p w14:paraId="28782F0D" w14:textId="59B0D012" w:rsidR="00DF4403" w:rsidRPr="00234863" w:rsidRDefault="00FE346D" w:rsidP="00DC19BB">
            <w:pPr>
              <w:widowControl w:val="0"/>
              <w:ind w:left="119"/>
              <w:rPr>
                <w:rFonts w:ascii="Arial" w:hAnsi="Arial" w:cs="Arial"/>
                <w:bCs/>
                <w:sz w:val="24"/>
                <w:szCs w:val="24"/>
              </w:rPr>
            </w:pPr>
            <w:r w:rsidRPr="00234863">
              <w:rPr>
                <w:rFonts w:ascii="Arial" w:eastAsia="Arial" w:hAnsi="Arial" w:cs="Arial"/>
                <w:bCs/>
                <w:sz w:val="24"/>
                <w:szCs w:val="24"/>
              </w:rPr>
              <w:t xml:space="preserve">Fibras alimentarias </w:t>
            </w:r>
          </w:p>
        </w:tc>
        <w:tc>
          <w:tcPr>
            <w:tcW w:w="2528" w:type="dxa"/>
          </w:tcPr>
          <w:p w14:paraId="25B1D6B9" w14:textId="38F99408" w:rsidR="00DF4403" w:rsidRPr="00234863" w:rsidRDefault="00FE346D">
            <w:pPr>
              <w:widowControl w:val="0"/>
              <w:ind w:left="280"/>
              <w:rPr>
                <w:rFonts w:ascii="Arial" w:eastAsia="Arial" w:hAnsi="Arial" w:cs="Arial"/>
                <w:bCs/>
                <w:sz w:val="24"/>
                <w:szCs w:val="24"/>
              </w:rPr>
            </w:pPr>
            <w:r w:rsidRPr="00234863">
              <w:rPr>
                <w:rFonts w:ascii="Arial" w:eastAsia="Arial" w:hAnsi="Arial" w:cs="Arial"/>
                <w:bCs/>
                <w:sz w:val="24"/>
                <w:szCs w:val="24"/>
              </w:rPr>
              <w:t xml:space="preserve">2 kcal/g </w:t>
            </w:r>
          </w:p>
        </w:tc>
      </w:tr>
      <w:tr w:rsidR="00DF4403" w:rsidRPr="00516666" w14:paraId="235B7DB9" w14:textId="77777777" w:rsidTr="00DC19BB">
        <w:trPr>
          <w:trHeight w:val="293"/>
          <w:jc w:val="center"/>
        </w:trPr>
        <w:tc>
          <w:tcPr>
            <w:tcW w:w="5761" w:type="dxa"/>
          </w:tcPr>
          <w:p w14:paraId="088595D7" w14:textId="77777777" w:rsidR="00DF4403" w:rsidRPr="00234863" w:rsidRDefault="00FE346D">
            <w:pPr>
              <w:widowControl w:val="0"/>
              <w:ind w:left="120"/>
              <w:rPr>
                <w:rFonts w:ascii="Arial" w:hAnsi="Arial" w:cs="Arial"/>
                <w:bCs/>
                <w:sz w:val="24"/>
                <w:szCs w:val="24"/>
              </w:rPr>
            </w:pPr>
            <w:proofErr w:type="spellStart"/>
            <w:r w:rsidRPr="00234863">
              <w:rPr>
                <w:rFonts w:ascii="Arial" w:eastAsia="Arial" w:hAnsi="Arial" w:cs="Arial"/>
                <w:bCs/>
                <w:sz w:val="24"/>
                <w:szCs w:val="24"/>
              </w:rPr>
              <w:t>Polidextrosas</w:t>
            </w:r>
            <w:proofErr w:type="spellEnd"/>
          </w:p>
        </w:tc>
        <w:tc>
          <w:tcPr>
            <w:tcW w:w="2528" w:type="dxa"/>
          </w:tcPr>
          <w:p w14:paraId="07D2217D" w14:textId="3FDC4351" w:rsidR="00DF4403" w:rsidRPr="00234863" w:rsidRDefault="00FE346D">
            <w:pPr>
              <w:widowControl w:val="0"/>
              <w:ind w:left="280"/>
              <w:rPr>
                <w:rFonts w:ascii="Arial" w:hAnsi="Arial" w:cs="Arial"/>
                <w:bCs/>
                <w:sz w:val="24"/>
                <w:szCs w:val="24"/>
              </w:rPr>
            </w:pPr>
            <w:r w:rsidRPr="00234863">
              <w:rPr>
                <w:rFonts w:ascii="Arial" w:eastAsia="Arial" w:hAnsi="Arial" w:cs="Arial"/>
                <w:bCs/>
                <w:sz w:val="24"/>
                <w:szCs w:val="24"/>
              </w:rPr>
              <w:t>1 kcal/g</w:t>
            </w:r>
          </w:p>
        </w:tc>
      </w:tr>
      <w:tr w:rsidR="00DF4403" w:rsidRPr="00516666" w14:paraId="144B3F4C" w14:textId="77777777" w:rsidTr="00DC19BB">
        <w:trPr>
          <w:trHeight w:val="293"/>
          <w:jc w:val="center"/>
        </w:trPr>
        <w:tc>
          <w:tcPr>
            <w:tcW w:w="5761" w:type="dxa"/>
          </w:tcPr>
          <w:p w14:paraId="07F2D65C" w14:textId="21640150" w:rsidR="00DF4403" w:rsidRPr="00234863" w:rsidRDefault="00FE346D">
            <w:pPr>
              <w:widowControl w:val="0"/>
              <w:ind w:left="120"/>
              <w:rPr>
                <w:rFonts w:ascii="Arial" w:eastAsia="Arial" w:hAnsi="Arial" w:cs="Arial"/>
                <w:bCs/>
                <w:sz w:val="24"/>
                <w:szCs w:val="24"/>
              </w:rPr>
            </w:pPr>
            <w:r w:rsidRPr="00234863">
              <w:rPr>
                <w:rFonts w:ascii="Arial" w:eastAsia="Arial" w:hAnsi="Arial" w:cs="Arial"/>
                <w:bCs/>
                <w:sz w:val="24"/>
                <w:szCs w:val="24"/>
              </w:rPr>
              <w:t>Inulina</w:t>
            </w:r>
          </w:p>
        </w:tc>
        <w:tc>
          <w:tcPr>
            <w:tcW w:w="2528" w:type="dxa"/>
          </w:tcPr>
          <w:p w14:paraId="0A164B16" w14:textId="3112C44D" w:rsidR="00C00027" w:rsidRPr="00234863" w:rsidRDefault="00FE346D" w:rsidP="00995F8C">
            <w:pPr>
              <w:widowControl w:val="0"/>
              <w:ind w:left="280"/>
              <w:rPr>
                <w:rFonts w:ascii="Arial" w:eastAsia="Arial" w:hAnsi="Arial" w:cs="Arial"/>
                <w:bCs/>
                <w:sz w:val="24"/>
                <w:szCs w:val="24"/>
              </w:rPr>
            </w:pPr>
            <w:r w:rsidRPr="00234863">
              <w:rPr>
                <w:rFonts w:ascii="Arial" w:eastAsia="Arial" w:hAnsi="Arial" w:cs="Arial"/>
                <w:bCs/>
                <w:sz w:val="24"/>
                <w:szCs w:val="24"/>
              </w:rPr>
              <w:t xml:space="preserve">1,5 </w:t>
            </w:r>
            <w:r w:rsidR="00762C86" w:rsidRPr="00234863">
              <w:rPr>
                <w:rFonts w:ascii="Arial" w:eastAsia="Arial" w:hAnsi="Arial" w:cs="Arial"/>
                <w:bCs/>
                <w:sz w:val="24"/>
                <w:szCs w:val="24"/>
              </w:rPr>
              <w:t>k</w:t>
            </w:r>
            <w:r w:rsidRPr="00234863">
              <w:rPr>
                <w:rFonts w:ascii="Arial" w:eastAsia="Arial" w:hAnsi="Arial" w:cs="Arial"/>
                <w:bCs/>
                <w:sz w:val="24"/>
                <w:szCs w:val="24"/>
              </w:rPr>
              <w:t>cal</w:t>
            </w:r>
            <w:r w:rsidR="00762C86" w:rsidRPr="00234863">
              <w:rPr>
                <w:rFonts w:ascii="Arial" w:eastAsia="Arial" w:hAnsi="Arial" w:cs="Arial"/>
                <w:bCs/>
                <w:sz w:val="24"/>
                <w:szCs w:val="24"/>
              </w:rPr>
              <w:t>/g</w:t>
            </w:r>
          </w:p>
        </w:tc>
      </w:tr>
      <w:tr w:rsidR="00DF4403" w:rsidRPr="00516666" w14:paraId="45A2A62D" w14:textId="77777777" w:rsidTr="00DC19BB">
        <w:trPr>
          <w:trHeight w:val="293"/>
          <w:jc w:val="center"/>
        </w:trPr>
        <w:tc>
          <w:tcPr>
            <w:tcW w:w="5761" w:type="dxa"/>
          </w:tcPr>
          <w:p w14:paraId="212084E3" w14:textId="4ECB9FF4" w:rsidR="00C00027" w:rsidRPr="00234863" w:rsidRDefault="00C00027">
            <w:pPr>
              <w:widowControl w:val="0"/>
              <w:ind w:left="120"/>
              <w:rPr>
                <w:rFonts w:ascii="Arial" w:eastAsia="Arial" w:hAnsi="Arial" w:cs="Arial"/>
                <w:bCs/>
                <w:sz w:val="24"/>
                <w:szCs w:val="24"/>
                <w:lang w:val="pt-BR"/>
              </w:rPr>
            </w:pPr>
            <w:r w:rsidRPr="00234863">
              <w:rPr>
                <w:rFonts w:ascii="Arial" w:eastAsia="Arial" w:hAnsi="Arial" w:cs="Arial"/>
                <w:bCs/>
                <w:sz w:val="24"/>
                <w:szCs w:val="24"/>
                <w:lang w:val="pt-BR"/>
              </w:rPr>
              <w:t xml:space="preserve">Celulosa  </w:t>
            </w:r>
          </w:p>
          <w:p w14:paraId="25C7F1D8" w14:textId="23488DEC" w:rsidR="00DF4403" w:rsidRPr="00234863" w:rsidRDefault="00DF4403">
            <w:pPr>
              <w:widowControl w:val="0"/>
              <w:ind w:left="120"/>
              <w:rPr>
                <w:rFonts w:ascii="Arial" w:eastAsia="Arial" w:hAnsi="Arial" w:cs="Arial"/>
                <w:color w:val="BF8F00" w:themeColor="accent4" w:themeShade="BF"/>
                <w:sz w:val="24"/>
                <w:szCs w:val="24"/>
                <w:lang w:val="pt-BR"/>
              </w:rPr>
            </w:pPr>
          </w:p>
        </w:tc>
        <w:tc>
          <w:tcPr>
            <w:tcW w:w="2528" w:type="dxa"/>
          </w:tcPr>
          <w:p w14:paraId="1D4F9982" w14:textId="2E582D30" w:rsidR="00DF4403" w:rsidRPr="00234863" w:rsidRDefault="00FE346D">
            <w:pPr>
              <w:widowControl w:val="0"/>
              <w:ind w:left="280"/>
              <w:rPr>
                <w:rFonts w:ascii="Arial" w:eastAsia="Arial" w:hAnsi="Arial" w:cs="Arial"/>
                <w:bCs/>
                <w:sz w:val="24"/>
                <w:szCs w:val="24"/>
              </w:rPr>
            </w:pPr>
            <w:r w:rsidRPr="00234863">
              <w:rPr>
                <w:rFonts w:ascii="Arial" w:eastAsia="Arial" w:hAnsi="Arial" w:cs="Arial"/>
                <w:bCs/>
                <w:sz w:val="24"/>
                <w:szCs w:val="24"/>
              </w:rPr>
              <w:t xml:space="preserve">0 </w:t>
            </w:r>
            <w:r w:rsidR="00762C86" w:rsidRPr="00234863">
              <w:rPr>
                <w:rFonts w:ascii="Arial" w:eastAsia="Arial" w:hAnsi="Arial" w:cs="Arial"/>
                <w:bCs/>
                <w:sz w:val="24"/>
                <w:szCs w:val="24"/>
              </w:rPr>
              <w:t>k</w:t>
            </w:r>
            <w:r w:rsidRPr="00234863">
              <w:rPr>
                <w:rFonts w:ascii="Arial" w:eastAsia="Arial" w:hAnsi="Arial" w:cs="Arial"/>
                <w:bCs/>
                <w:sz w:val="24"/>
                <w:szCs w:val="24"/>
              </w:rPr>
              <w:t>cal</w:t>
            </w:r>
            <w:r w:rsidR="00762C86" w:rsidRPr="00234863">
              <w:rPr>
                <w:rFonts w:ascii="Arial" w:eastAsia="Arial" w:hAnsi="Arial" w:cs="Arial"/>
                <w:bCs/>
                <w:sz w:val="24"/>
                <w:szCs w:val="24"/>
              </w:rPr>
              <w:t>/g</w:t>
            </w:r>
          </w:p>
          <w:p w14:paraId="0295BDE5" w14:textId="77777777" w:rsidR="00956BA1" w:rsidRPr="00234863" w:rsidRDefault="00956BA1" w:rsidP="00425EE5">
            <w:pPr>
              <w:widowControl w:val="0"/>
              <w:ind w:left="280"/>
              <w:rPr>
                <w:rFonts w:ascii="Arial" w:eastAsia="Arial" w:hAnsi="Arial" w:cs="Arial"/>
                <w:color w:val="BF8F00" w:themeColor="accent4" w:themeShade="BF"/>
                <w:sz w:val="24"/>
                <w:szCs w:val="24"/>
              </w:rPr>
            </w:pPr>
          </w:p>
        </w:tc>
      </w:tr>
    </w:tbl>
    <w:p w14:paraId="70F59401" w14:textId="44083AFF" w:rsidR="00DF4403" w:rsidRPr="009E7EFA" w:rsidRDefault="00FE346D" w:rsidP="00AD1C52">
      <w:pPr>
        <w:rPr>
          <w:rFonts w:ascii="Arial" w:hAnsi="Arial" w:cs="Arial"/>
          <w:bCs/>
          <w:color w:val="000000"/>
          <w:sz w:val="24"/>
          <w:szCs w:val="24"/>
        </w:rPr>
      </w:pPr>
      <w:r w:rsidRPr="009E7EFA">
        <w:rPr>
          <w:rFonts w:ascii="Arial" w:eastAsia="Arial" w:hAnsi="Arial" w:cs="Arial"/>
          <w:bCs/>
          <w:color w:val="000000"/>
          <w:sz w:val="24"/>
          <w:szCs w:val="24"/>
        </w:rPr>
        <w:t>3.3.</w:t>
      </w:r>
      <w:r w:rsidR="001B7983">
        <w:rPr>
          <w:rFonts w:ascii="Arial" w:eastAsia="Arial" w:hAnsi="Arial" w:cs="Arial"/>
          <w:bCs/>
          <w:color w:val="000000"/>
          <w:sz w:val="24"/>
          <w:szCs w:val="24"/>
        </w:rPr>
        <w:t>3</w:t>
      </w:r>
      <w:r w:rsidRPr="009E7EFA">
        <w:rPr>
          <w:rFonts w:ascii="Arial" w:eastAsia="Arial" w:hAnsi="Arial" w:cs="Arial"/>
          <w:bCs/>
          <w:color w:val="000000"/>
          <w:sz w:val="24"/>
          <w:szCs w:val="24"/>
        </w:rPr>
        <w:t>. Cálculo de proteínas</w:t>
      </w:r>
    </w:p>
    <w:p w14:paraId="183BF163" w14:textId="77777777" w:rsidR="00DF4403" w:rsidRPr="00516666" w:rsidRDefault="00DF4403" w:rsidP="00AD1C52">
      <w:pPr>
        <w:rPr>
          <w:rFonts w:ascii="Arial" w:eastAsia="Arial" w:hAnsi="Arial" w:cs="Arial"/>
          <w:b/>
          <w:color w:val="984806"/>
          <w:sz w:val="24"/>
          <w:szCs w:val="24"/>
        </w:rPr>
      </w:pPr>
    </w:p>
    <w:p w14:paraId="4EA822BA" w14:textId="77777777" w:rsidR="00DF4403" w:rsidRPr="00AD1C52" w:rsidRDefault="00FE346D" w:rsidP="00AD1C52">
      <w:pPr>
        <w:rPr>
          <w:rFonts w:ascii="Arial" w:hAnsi="Arial" w:cs="Arial"/>
          <w:bCs/>
          <w:color w:val="000000"/>
          <w:sz w:val="24"/>
          <w:szCs w:val="24"/>
        </w:rPr>
      </w:pPr>
      <w:r w:rsidRPr="00AD1C52">
        <w:rPr>
          <w:rFonts w:ascii="Arial" w:eastAsia="Arial" w:hAnsi="Arial" w:cs="Arial"/>
          <w:bCs/>
          <w:color w:val="000000"/>
          <w:sz w:val="24"/>
          <w:szCs w:val="24"/>
        </w:rPr>
        <w:t>Se determinará por el método Kjeldahl, aplicando la fórmula "Proteína = contenido total de nitrógeno x factor", utilizando los siguientes factores:</w:t>
      </w:r>
    </w:p>
    <w:p w14:paraId="23492984" w14:textId="77777777" w:rsidR="00DF4403" w:rsidRPr="00AD1C52" w:rsidRDefault="00DF4403" w:rsidP="00AD1C52">
      <w:pPr>
        <w:rPr>
          <w:rFonts w:ascii="Arial" w:eastAsia="Arial" w:hAnsi="Arial" w:cs="Arial"/>
          <w:color w:val="81D41A"/>
          <w:sz w:val="24"/>
          <w:szCs w:val="24"/>
        </w:rPr>
      </w:pPr>
    </w:p>
    <w:p w14:paraId="48CA6EAA" w14:textId="301FCB98" w:rsidR="00DF4403" w:rsidRPr="00AD1C52" w:rsidRDefault="00FE346D" w:rsidP="00994717">
      <w:pPr>
        <w:pStyle w:val="Prrafodelista"/>
        <w:numPr>
          <w:ilvl w:val="0"/>
          <w:numId w:val="22"/>
        </w:numPr>
        <w:rPr>
          <w:rFonts w:ascii="Arial" w:hAnsi="Arial" w:cs="Arial"/>
          <w:color w:val="000000"/>
          <w:sz w:val="24"/>
          <w:szCs w:val="24"/>
        </w:rPr>
      </w:pPr>
      <w:r w:rsidRPr="00AD1C52">
        <w:rPr>
          <w:rFonts w:ascii="Arial" w:eastAsia="Arial" w:hAnsi="Arial" w:cs="Arial"/>
          <w:color w:val="000000"/>
          <w:sz w:val="24"/>
          <w:szCs w:val="24"/>
        </w:rPr>
        <w:t>6,25, para proteínas de soja y de maíz;</w:t>
      </w:r>
    </w:p>
    <w:p w14:paraId="19045510" w14:textId="589D9311" w:rsidR="00DF4403" w:rsidRPr="00AD1C52" w:rsidRDefault="00FE346D" w:rsidP="00994717">
      <w:pPr>
        <w:pStyle w:val="Prrafodelista"/>
        <w:numPr>
          <w:ilvl w:val="0"/>
          <w:numId w:val="22"/>
        </w:numPr>
        <w:rPr>
          <w:rFonts w:ascii="Arial" w:hAnsi="Arial" w:cs="Arial"/>
          <w:color w:val="000000"/>
          <w:sz w:val="24"/>
          <w:szCs w:val="24"/>
        </w:rPr>
      </w:pPr>
      <w:r w:rsidRPr="00AD1C52">
        <w:rPr>
          <w:rFonts w:ascii="Arial" w:eastAsia="Arial" w:hAnsi="Arial" w:cs="Arial"/>
          <w:color w:val="000000"/>
          <w:sz w:val="24"/>
          <w:szCs w:val="24"/>
        </w:rPr>
        <w:t>5,75, para otras proteínas vegetales;</w:t>
      </w:r>
    </w:p>
    <w:p w14:paraId="33F2B566" w14:textId="77777777" w:rsidR="00AD1C52" w:rsidRPr="00AD1C52" w:rsidRDefault="00FE346D" w:rsidP="00994717">
      <w:pPr>
        <w:pStyle w:val="Prrafodelista"/>
        <w:numPr>
          <w:ilvl w:val="0"/>
          <w:numId w:val="22"/>
        </w:numPr>
        <w:rPr>
          <w:rFonts w:ascii="Arial" w:hAnsi="Arial" w:cs="Arial"/>
          <w:color w:val="000000"/>
          <w:sz w:val="24"/>
          <w:szCs w:val="24"/>
        </w:rPr>
      </w:pPr>
      <w:r w:rsidRPr="00AD1C52">
        <w:rPr>
          <w:rFonts w:ascii="Arial" w:eastAsia="Arial" w:hAnsi="Arial" w:cs="Arial"/>
          <w:color w:val="000000"/>
          <w:sz w:val="24"/>
          <w:szCs w:val="24"/>
        </w:rPr>
        <w:t>6,38, para proteínas lácteas;</w:t>
      </w:r>
    </w:p>
    <w:p w14:paraId="72C49445" w14:textId="34517498" w:rsidR="00DF4403" w:rsidRPr="00AD1C52" w:rsidRDefault="00FE346D" w:rsidP="00994717">
      <w:pPr>
        <w:pStyle w:val="Prrafodelista"/>
        <w:numPr>
          <w:ilvl w:val="0"/>
          <w:numId w:val="22"/>
        </w:numPr>
        <w:rPr>
          <w:rFonts w:ascii="Arial" w:hAnsi="Arial" w:cs="Arial"/>
          <w:color w:val="000000"/>
          <w:sz w:val="24"/>
          <w:szCs w:val="24"/>
        </w:rPr>
      </w:pPr>
      <w:r w:rsidRPr="00AD1C52">
        <w:rPr>
          <w:rFonts w:ascii="Arial" w:eastAsia="Arial" w:hAnsi="Arial" w:cs="Arial"/>
          <w:color w:val="000000"/>
          <w:sz w:val="24"/>
          <w:szCs w:val="24"/>
        </w:rPr>
        <w:t>6,25, para proteínas de carne</w:t>
      </w:r>
      <w:r w:rsidR="00AD1C52" w:rsidRPr="00AD1C52">
        <w:rPr>
          <w:rFonts w:ascii="Arial" w:eastAsia="Arial" w:hAnsi="Arial" w:cs="Arial"/>
          <w:color w:val="000000"/>
          <w:sz w:val="24"/>
          <w:szCs w:val="24"/>
        </w:rPr>
        <w:t>; y,</w:t>
      </w:r>
      <w:r w:rsidRPr="00AD1C52">
        <w:rPr>
          <w:rFonts w:ascii="Arial" w:eastAsia="Arial" w:hAnsi="Arial" w:cs="Arial"/>
          <w:color w:val="000000"/>
          <w:sz w:val="24"/>
          <w:szCs w:val="24"/>
        </w:rPr>
        <w:t xml:space="preserve"> </w:t>
      </w:r>
    </w:p>
    <w:p w14:paraId="7A79229C" w14:textId="5EE07053" w:rsidR="00DF4403" w:rsidRPr="00AD1C52" w:rsidRDefault="00FE346D" w:rsidP="00994717">
      <w:pPr>
        <w:pStyle w:val="Prrafodelista"/>
        <w:numPr>
          <w:ilvl w:val="0"/>
          <w:numId w:val="22"/>
        </w:numPr>
        <w:rPr>
          <w:rFonts w:ascii="Arial" w:hAnsi="Arial" w:cs="Arial"/>
          <w:color w:val="000000"/>
          <w:sz w:val="24"/>
          <w:szCs w:val="24"/>
        </w:rPr>
      </w:pPr>
      <w:r w:rsidRPr="00AD1C52">
        <w:rPr>
          <w:rFonts w:ascii="Arial" w:eastAsia="Arial" w:hAnsi="Arial" w:cs="Arial"/>
          <w:color w:val="000000"/>
          <w:sz w:val="24"/>
          <w:szCs w:val="24"/>
        </w:rPr>
        <w:t>6,25, para mezclas de proteínas</w:t>
      </w:r>
      <w:r w:rsidR="00AD1C52" w:rsidRPr="00AD1C52">
        <w:rPr>
          <w:rFonts w:ascii="Arial" w:eastAsia="Arial" w:hAnsi="Arial" w:cs="Arial"/>
          <w:color w:val="000000"/>
          <w:sz w:val="24"/>
          <w:szCs w:val="24"/>
        </w:rPr>
        <w:t>.</w:t>
      </w:r>
    </w:p>
    <w:p w14:paraId="1431AB24" w14:textId="77777777" w:rsidR="00DF4403" w:rsidRPr="00516666" w:rsidRDefault="00DF4403" w:rsidP="00AD1C52">
      <w:pPr>
        <w:rPr>
          <w:rFonts w:ascii="Arial" w:eastAsia="Arial" w:hAnsi="Arial" w:cs="Arial"/>
          <w:b/>
          <w:color w:val="984806"/>
          <w:sz w:val="24"/>
          <w:szCs w:val="24"/>
        </w:rPr>
      </w:pPr>
    </w:p>
    <w:p w14:paraId="507F5048" w14:textId="533F8068" w:rsidR="00DF4403" w:rsidRPr="00CB4361" w:rsidRDefault="00FE346D">
      <w:pPr>
        <w:rPr>
          <w:rFonts w:ascii="Arial" w:hAnsi="Arial" w:cs="Arial"/>
          <w:bCs/>
          <w:color w:val="000000"/>
          <w:sz w:val="24"/>
          <w:szCs w:val="24"/>
        </w:rPr>
      </w:pPr>
      <w:r w:rsidRPr="00CB4361">
        <w:rPr>
          <w:rFonts w:ascii="Arial" w:eastAsia="Arial" w:hAnsi="Arial" w:cs="Arial"/>
          <w:bCs/>
          <w:color w:val="000000"/>
          <w:sz w:val="24"/>
          <w:szCs w:val="24"/>
        </w:rPr>
        <w:t>3.3.</w:t>
      </w:r>
      <w:r w:rsidR="001B7983">
        <w:rPr>
          <w:rFonts w:ascii="Arial" w:eastAsia="Arial" w:hAnsi="Arial" w:cs="Arial"/>
          <w:bCs/>
          <w:color w:val="000000"/>
          <w:sz w:val="24"/>
          <w:szCs w:val="24"/>
        </w:rPr>
        <w:t>4</w:t>
      </w:r>
      <w:r w:rsidRPr="00CB4361">
        <w:rPr>
          <w:rFonts w:ascii="Arial" w:eastAsia="Arial" w:hAnsi="Arial" w:cs="Arial"/>
          <w:bCs/>
          <w:color w:val="000000"/>
          <w:sz w:val="24"/>
          <w:szCs w:val="24"/>
        </w:rPr>
        <w:t>. Cálculo de carbohidratos</w:t>
      </w:r>
    </w:p>
    <w:p w14:paraId="3F37A995" w14:textId="77777777" w:rsidR="00DF4403" w:rsidRPr="00CB4361" w:rsidRDefault="00DF4403">
      <w:pPr>
        <w:rPr>
          <w:rFonts w:ascii="Arial" w:eastAsia="Arial" w:hAnsi="Arial" w:cs="Arial"/>
          <w:bCs/>
          <w:color w:val="000000"/>
          <w:sz w:val="24"/>
          <w:szCs w:val="24"/>
        </w:rPr>
      </w:pPr>
    </w:p>
    <w:p w14:paraId="55718149" w14:textId="5D8187A5" w:rsidR="00DF4403" w:rsidRPr="00CB4361" w:rsidRDefault="00FE346D">
      <w:pPr>
        <w:ind w:right="20"/>
        <w:rPr>
          <w:rFonts w:ascii="Arial" w:hAnsi="Arial" w:cs="Arial"/>
          <w:bCs/>
          <w:color w:val="000000"/>
          <w:sz w:val="24"/>
          <w:szCs w:val="24"/>
        </w:rPr>
      </w:pPr>
      <w:r w:rsidRPr="00CB4361">
        <w:rPr>
          <w:rFonts w:ascii="Arial" w:eastAsia="Arial" w:hAnsi="Arial" w:cs="Arial"/>
          <w:bCs/>
          <w:color w:val="000000"/>
          <w:sz w:val="24"/>
          <w:szCs w:val="24"/>
        </w:rPr>
        <w:t>Se calculará como la diferencia entre 100 y la suma del contenido de proteínas, grasas, fibra</w:t>
      </w:r>
      <w:r w:rsidR="00CB4361" w:rsidRPr="00CB4361">
        <w:rPr>
          <w:rFonts w:ascii="Arial" w:eastAsia="Arial" w:hAnsi="Arial" w:cs="Arial"/>
          <w:bCs/>
          <w:color w:val="000000"/>
          <w:sz w:val="24"/>
          <w:szCs w:val="24"/>
        </w:rPr>
        <w:t>s</w:t>
      </w:r>
      <w:r w:rsidRPr="00CB4361">
        <w:rPr>
          <w:rFonts w:ascii="Arial" w:eastAsia="Arial" w:hAnsi="Arial" w:cs="Arial"/>
          <w:bCs/>
          <w:color w:val="000000"/>
          <w:sz w:val="24"/>
          <w:szCs w:val="24"/>
        </w:rPr>
        <w:t xml:space="preserve"> alimentaria</w:t>
      </w:r>
      <w:r w:rsidR="00CB4361" w:rsidRPr="00CB4361">
        <w:rPr>
          <w:rFonts w:ascii="Arial" w:eastAsia="Arial" w:hAnsi="Arial" w:cs="Arial"/>
          <w:bCs/>
          <w:color w:val="000000"/>
          <w:sz w:val="24"/>
          <w:szCs w:val="24"/>
        </w:rPr>
        <w:t>s</w:t>
      </w:r>
      <w:r w:rsidRPr="00CB4361">
        <w:rPr>
          <w:rFonts w:ascii="Arial" w:eastAsia="Arial" w:hAnsi="Arial" w:cs="Arial"/>
          <w:bCs/>
          <w:color w:val="000000"/>
          <w:sz w:val="24"/>
          <w:szCs w:val="24"/>
        </w:rPr>
        <w:t>, humedad y cenizas.</w:t>
      </w:r>
    </w:p>
    <w:p w14:paraId="7E79A448" w14:textId="77777777" w:rsidR="00DF4403" w:rsidRPr="00CB4361" w:rsidRDefault="00DF4403">
      <w:pPr>
        <w:rPr>
          <w:rFonts w:ascii="Arial" w:eastAsia="Arial" w:hAnsi="Arial" w:cs="Arial"/>
          <w:bCs/>
          <w:color w:val="000000"/>
          <w:sz w:val="24"/>
          <w:szCs w:val="24"/>
        </w:rPr>
      </w:pPr>
    </w:p>
    <w:p w14:paraId="1BA06B66" w14:textId="6D092484" w:rsidR="00DF4403" w:rsidRPr="00CB4361" w:rsidRDefault="00FE346D">
      <w:pPr>
        <w:rPr>
          <w:rFonts w:ascii="Arial" w:hAnsi="Arial" w:cs="Arial"/>
          <w:bCs/>
          <w:color w:val="000000"/>
          <w:sz w:val="24"/>
          <w:szCs w:val="24"/>
        </w:rPr>
      </w:pPr>
      <w:r w:rsidRPr="00CB4361">
        <w:rPr>
          <w:rFonts w:ascii="Arial" w:eastAsia="Arial" w:hAnsi="Arial" w:cs="Arial"/>
          <w:bCs/>
          <w:color w:val="000000"/>
          <w:sz w:val="24"/>
          <w:szCs w:val="24"/>
        </w:rPr>
        <w:t>3.3.</w:t>
      </w:r>
      <w:r w:rsidR="001B7983">
        <w:rPr>
          <w:rFonts w:ascii="Arial" w:eastAsia="Arial" w:hAnsi="Arial" w:cs="Arial"/>
          <w:bCs/>
          <w:color w:val="000000"/>
          <w:sz w:val="24"/>
          <w:szCs w:val="24"/>
        </w:rPr>
        <w:t>5</w:t>
      </w:r>
      <w:r w:rsidR="00CB4361" w:rsidRPr="00CB4361">
        <w:rPr>
          <w:rFonts w:ascii="Arial" w:eastAsia="Arial" w:hAnsi="Arial" w:cs="Arial"/>
          <w:bCs/>
          <w:color w:val="000000"/>
          <w:sz w:val="24"/>
          <w:szCs w:val="24"/>
        </w:rPr>
        <w:t>.</w:t>
      </w:r>
      <w:r w:rsidRPr="00CB4361">
        <w:rPr>
          <w:rFonts w:ascii="Arial" w:eastAsia="Arial" w:hAnsi="Arial" w:cs="Arial"/>
          <w:bCs/>
          <w:color w:val="000000"/>
          <w:sz w:val="24"/>
          <w:szCs w:val="24"/>
        </w:rPr>
        <w:t xml:space="preserve"> Sin perjuicio de lo señalado en los puntos 3.3.2</w:t>
      </w:r>
      <w:r w:rsidR="00CB4361" w:rsidRPr="00CB4361">
        <w:rPr>
          <w:rFonts w:ascii="Arial" w:eastAsia="Arial" w:hAnsi="Arial" w:cs="Arial"/>
          <w:bCs/>
          <w:color w:val="000000"/>
          <w:sz w:val="24"/>
          <w:szCs w:val="24"/>
        </w:rPr>
        <w:t>.</w:t>
      </w:r>
      <w:r w:rsidRPr="00CB4361">
        <w:rPr>
          <w:rFonts w:ascii="Arial" w:eastAsia="Arial" w:hAnsi="Arial" w:cs="Arial"/>
          <w:bCs/>
          <w:color w:val="000000"/>
          <w:sz w:val="24"/>
          <w:szCs w:val="24"/>
        </w:rPr>
        <w:t xml:space="preserve"> y 3.3.3</w:t>
      </w:r>
      <w:r w:rsidR="00CB4361" w:rsidRPr="00CB4361">
        <w:rPr>
          <w:rFonts w:ascii="Arial" w:eastAsia="Arial" w:hAnsi="Arial" w:cs="Arial"/>
          <w:bCs/>
          <w:color w:val="000000"/>
          <w:sz w:val="24"/>
          <w:szCs w:val="24"/>
        </w:rPr>
        <w:t>.</w:t>
      </w:r>
      <w:r w:rsidRPr="00CB4361">
        <w:rPr>
          <w:rFonts w:ascii="Arial" w:eastAsia="Arial" w:hAnsi="Arial" w:cs="Arial"/>
          <w:bCs/>
          <w:color w:val="000000"/>
          <w:sz w:val="24"/>
          <w:szCs w:val="24"/>
        </w:rPr>
        <w:t>, podrán ser utilizados métodos alternativos validados.</w:t>
      </w:r>
    </w:p>
    <w:p w14:paraId="7444EAAA" w14:textId="2BBD8108" w:rsidR="00DF4403" w:rsidRPr="00516666" w:rsidRDefault="00DF4403">
      <w:pPr>
        <w:rPr>
          <w:rFonts w:ascii="Arial" w:eastAsia="Arial" w:hAnsi="Arial" w:cs="Arial"/>
          <w:i/>
          <w:color w:val="FF0000"/>
          <w:sz w:val="24"/>
          <w:szCs w:val="24"/>
        </w:rPr>
      </w:pPr>
    </w:p>
    <w:p w14:paraId="18160A0F" w14:textId="1CA0C40E" w:rsidR="00DF4403" w:rsidRPr="00C21E78" w:rsidRDefault="00FE346D">
      <w:pPr>
        <w:rPr>
          <w:rFonts w:ascii="Arial" w:eastAsia="Arial" w:hAnsi="Arial" w:cs="Arial"/>
          <w:sz w:val="24"/>
          <w:szCs w:val="24"/>
        </w:rPr>
      </w:pPr>
      <w:r w:rsidRPr="006A2941">
        <w:rPr>
          <w:rFonts w:ascii="Arial" w:eastAsia="Arial" w:hAnsi="Arial" w:cs="Arial"/>
          <w:sz w:val="24"/>
          <w:szCs w:val="24"/>
        </w:rPr>
        <w:t>3.</w:t>
      </w:r>
      <w:r w:rsidR="006A2941" w:rsidRPr="006A2941">
        <w:rPr>
          <w:rFonts w:ascii="Arial" w:eastAsia="Arial" w:hAnsi="Arial" w:cs="Arial"/>
          <w:sz w:val="24"/>
          <w:szCs w:val="24"/>
        </w:rPr>
        <w:t>4</w:t>
      </w:r>
      <w:r w:rsidR="00E27924" w:rsidRPr="006A2941">
        <w:rPr>
          <w:rFonts w:ascii="Arial" w:eastAsia="Arial" w:hAnsi="Arial" w:cs="Arial"/>
          <w:sz w:val="24"/>
          <w:szCs w:val="24"/>
        </w:rPr>
        <w:t>.</w:t>
      </w:r>
      <w:r w:rsidR="00E27924" w:rsidRPr="00C21E78">
        <w:rPr>
          <w:rFonts w:ascii="Arial" w:eastAsia="Arial" w:hAnsi="Arial" w:cs="Arial"/>
          <w:sz w:val="24"/>
          <w:szCs w:val="24"/>
        </w:rPr>
        <w:t xml:space="preserve"> </w:t>
      </w:r>
      <w:r w:rsidRPr="00C21E78">
        <w:rPr>
          <w:rFonts w:ascii="Arial" w:eastAsia="Arial" w:hAnsi="Arial" w:cs="Arial"/>
          <w:sz w:val="24"/>
          <w:szCs w:val="24"/>
        </w:rPr>
        <w:t>Reglas para</w:t>
      </w:r>
      <w:r w:rsidR="00C21E78" w:rsidRPr="00C21E78">
        <w:rPr>
          <w:rFonts w:ascii="Arial" w:eastAsia="Arial" w:hAnsi="Arial" w:cs="Arial"/>
          <w:sz w:val="24"/>
          <w:szCs w:val="24"/>
        </w:rPr>
        <w:t xml:space="preserve"> la declaración de</w:t>
      </w:r>
      <w:r w:rsidRPr="00C21E78">
        <w:rPr>
          <w:rFonts w:ascii="Arial" w:eastAsia="Arial" w:hAnsi="Arial" w:cs="Arial"/>
          <w:sz w:val="24"/>
          <w:szCs w:val="24"/>
        </w:rPr>
        <w:t xml:space="preserve"> la información nutricional</w:t>
      </w:r>
    </w:p>
    <w:p w14:paraId="208C9766" w14:textId="77777777" w:rsidR="00DF4403" w:rsidRPr="00E27924" w:rsidRDefault="00DF4403">
      <w:pPr>
        <w:rPr>
          <w:rFonts w:ascii="Arial" w:eastAsia="Arial" w:hAnsi="Arial" w:cs="Arial"/>
          <w:b/>
          <w:sz w:val="24"/>
          <w:szCs w:val="24"/>
        </w:rPr>
      </w:pPr>
    </w:p>
    <w:p w14:paraId="26418D80" w14:textId="700CF333" w:rsidR="000C31C4" w:rsidRPr="00C21E78" w:rsidRDefault="000C31C4">
      <w:pPr>
        <w:rPr>
          <w:rFonts w:ascii="Arial" w:eastAsia="Arial" w:hAnsi="Arial" w:cs="Arial"/>
          <w:sz w:val="24"/>
          <w:szCs w:val="24"/>
        </w:rPr>
      </w:pPr>
      <w:r w:rsidRPr="00C21E78">
        <w:rPr>
          <w:rFonts w:ascii="Arial" w:eastAsia="Arial" w:hAnsi="Arial" w:cs="Arial"/>
          <w:sz w:val="24"/>
          <w:szCs w:val="24"/>
        </w:rPr>
        <w:t>3.</w:t>
      </w:r>
      <w:r w:rsidR="006A2941">
        <w:rPr>
          <w:rFonts w:ascii="Arial" w:eastAsia="Arial" w:hAnsi="Arial" w:cs="Arial"/>
          <w:sz w:val="24"/>
          <w:szCs w:val="24"/>
        </w:rPr>
        <w:t>4</w:t>
      </w:r>
      <w:r w:rsidRPr="00C21E78">
        <w:rPr>
          <w:rFonts w:ascii="Arial" w:eastAsia="Arial" w:hAnsi="Arial" w:cs="Arial"/>
          <w:sz w:val="24"/>
          <w:szCs w:val="24"/>
        </w:rPr>
        <w:t>.1 La información nutricional debe ser declarada por 100</w:t>
      </w:r>
      <w:r w:rsidR="00940583">
        <w:rPr>
          <w:rFonts w:ascii="Arial" w:eastAsia="Arial" w:hAnsi="Arial" w:cs="Arial"/>
          <w:sz w:val="24"/>
          <w:szCs w:val="24"/>
        </w:rPr>
        <w:t xml:space="preserve"> </w:t>
      </w:r>
      <w:r w:rsidRPr="00C21E78">
        <w:rPr>
          <w:rFonts w:ascii="Arial" w:eastAsia="Arial" w:hAnsi="Arial" w:cs="Arial"/>
          <w:sz w:val="24"/>
          <w:szCs w:val="24"/>
        </w:rPr>
        <w:t>g o 100</w:t>
      </w:r>
      <w:r w:rsidR="00940583">
        <w:rPr>
          <w:rFonts w:ascii="Arial" w:eastAsia="Arial" w:hAnsi="Arial" w:cs="Arial"/>
          <w:sz w:val="24"/>
          <w:szCs w:val="24"/>
        </w:rPr>
        <w:t xml:space="preserve"> </w:t>
      </w:r>
      <w:r w:rsidRPr="00C21E78">
        <w:rPr>
          <w:rFonts w:ascii="Arial" w:eastAsia="Arial" w:hAnsi="Arial" w:cs="Arial"/>
          <w:sz w:val="24"/>
          <w:szCs w:val="24"/>
        </w:rPr>
        <w:t>ml</w:t>
      </w:r>
      <w:r w:rsidR="00C21E78" w:rsidRPr="00C21E78">
        <w:rPr>
          <w:rFonts w:ascii="Arial" w:eastAsia="Arial" w:hAnsi="Arial" w:cs="Arial"/>
          <w:sz w:val="24"/>
          <w:szCs w:val="24"/>
        </w:rPr>
        <w:t xml:space="preserve"> </w:t>
      </w:r>
      <w:r w:rsidR="00C80C54" w:rsidRPr="00C21E78">
        <w:rPr>
          <w:rFonts w:ascii="Arial" w:eastAsia="Arial" w:hAnsi="Arial" w:cs="Arial"/>
          <w:sz w:val="24"/>
          <w:szCs w:val="24"/>
        </w:rPr>
        <w:t>y por porción, incluyendo la medida casera, definida</w:t>
      </w:r>
      <w:r w:rsidR="008C679B" w:rsidRPr="00C21E78">
        <w:rPr>
          <w:rFonts w:ascii="Arial" w:eastAsia="Arial" w:hAnsi="Arial" w:cs="Arial"/>
          <w:sz w:val="24"/>
          <w:szCs w:val="24"/>
        </w:rPr>
        <w:t>s</w:t>
      </w:r>
      <w:r w:rsidR="00C80C54" w:rsidRPr="00C21E78">
        <w:rPr>
          <w:rFonts w:ascii="Arial" w:eastAsia="Arial" w:hAnsi="Arial" w:cs="Arial"/>
          <w:sz w:val="24"/>
          <w:szCs w:val="24"/>
        </w:rPr>
        <w:t xml:space="preserve"> en el Reglamento Técnico MERCOSUR </w:t>
      </w:r>
      <w:r w:rsidR="00C21E78" w:rsidRPr="00C21E78">
        <w:rPr>
          <w:rFonts w:ascii="Arial" w:eastAsia="Arial" w:hAnsi="Arial" w:cs="Arial"/>
          <w:bCs/>
          <w:sz w:val="24"/>
          <w:szCs w:val="24"/>
        </w:rPr>
        <w:t>de porciones de alimentos envasados a los fines del rotulado nutricional</w:t>
      </w:r>
      <w:r w:rsidR="00C80C54" w:rsidRPr="00C21E78">
        <w:rPr>
          <w:rFonts w:ascii="Arial" w:eastAsia="Arial" w:hAnsi="Arial" w:cs="Arial"/>
          <w:sz w:val="24"/>
          <w:szCs w:val="24"/>
        </w:rPr>
        <w:t xml:space="preserve">.  </w:t>
      </w:r>
    </w:p>
    <w:p w14:paraId="46C1946B" w14:textId="77777777" w:rsidR="006A0616" w:rsidRPr="00F426C4" w:rsidRDefault="006A0616" w:rsidP="006A0616">
      <w:pPr>
        <w:rPr>
          <w:rFonts w:ascii="Arial" w:eastAsia="Arial" w:hAnsi="Arial" w:cs="Arial"/>
          <w:sz w:val="24"/>
          <w:szCs w:val="24"/>
          <w:highlight w:val="cyan"/>
        </w:rPr>
      </w:pPr>
    </w:p>
    <w:p w14:paraId="177FC69C" w14:textId="1FFFF213" w:rsidR="000A6931" w:rsidRPr="00F426C4" w:rsidRDefault="00C80C54" w:rsidP="00342AA6">
      <w:pPr>
        <w:ind w:left="7" w:right="20"/>
        <w:rPr>
          <w:rFonts w:ascii="Arial" w:eastAsia="Arial" w:hAnsi="Arial" w:cs="Arial"/>
          <w:bCs/>
          <w:sz w:val="24"/>
          <w:szCs w:val="24"/>
        </w:rPr>
      </w:pPr>
      <w:r w:rsidRPr="00F426C4">
        <w:rPr>
          <w:rFonts w:ascii="Arial" w:eastAsia="Arial" w:hAnsi="Arial" w:cs="Arial"/>
          <w:sz w:val="24"/>
          <w:szCs w:val="24"/>
        </w:rPr>
        <w:t>3.</w:t>
      </w:r>
      <w:r w:rsidR="006A2941">
        <w:rPr>
          <w:rFonts w:ascii="Arial" w:eastAsia="Arial" w:hAnsi="Arial" w:cs="Arial"/>
          <w:sz w:val="24"/>
          <w:szCs w:val="24"/>
        </w:rPr>
        <w:t>4</w:t>
      </w:r>
      <w:r w:rsidRPr="00F426C4">
        <w:rPr>
          <w:rFonts w:ascii="Arial" w:eastAsia="Arial" w:hAnsi="Arial" w:cs="Arial"/>
          <w:sz w:val="24"/>
          <w:szCs w:val="24"/>
        </w:rPr>
        <w:t xml:space="preserve">.1.1 </w:t>
      </w:r>
      <w:r w:rsidR="00342AA6" w:rsidRPr="00F426C4">
        <w:rPr>
          <w:rFonts w:ascii="Arial" w:eastAsia="Arial" w:hAnsi="Arial" w:cs="Arial"/>
          <w:bCs/>
          <w:sz w:val="24"/>
          <w:szCs w:val="24"/>
        </w:rPr>
        <w:t>En el caso de alimentos que no tengan porciones definidas en el RTM</w:t>
      </w:r>
      <w:r w:rsidR="00C21E78" w:rsidRPr="00F426C4">
        <w:rPr>
          <w:rFonts w:ascii="Arial" w:eastAsia="Arial" w:hAnsi="Arial" w:cs="Arial"/>
          <w:bCs/>
          <w:sz w:val="24"/>
          <w:szCs w:val="24"/>
        </w:rPr>
        <w:t xml:space="preserve"> </w:t>
      </w:r>
      <w:r w:rsidR="00342AA6" w:rsidRPr="00F426C4">
        <w:rPr>
          <w:rFonts w:ascii="Arial" w:eastAsia="Arial" w:hAnsi="Arial" w:cs="Arial"/>
          <w:bCs/>
          <w:sz w:val="24"/>
          <w:szCs w:val="24"/>
        </w:rPr>
        <w:t xml:space="preserve">de porciones de alimentos envasados a los fines del rotulado nutricional, el tamaño de </w:t>
      </w:r>
      <w:r w:rsidR="000A6931" w:rsidRPr="00F426C4">
        <w:rPr>
          <w:rFonts w:ascii="Arial" w:eastAsia="Arial" w:hAnsi="Arial" w:cs="Arial"/>
          <w:bCs/>
          <w:sz w:val="24"/>
          <w:szCs w:val="24"/>
        </w:rPr>
        <w:t xml:space="preserve">la </w:t>
      </w:r>
      <w:r w:rsidR="00342AA6" w:rsidRPr="00F426C4">
        <w:rPr>
          <w:rFonts w:ascii="Arial" w:eastAsia="Arial" w:hAnsi="Arial" w:cs="Arial"/>
          <w:bCs/>
          <w:sz w:val="24"/>
          <w:szCs w:val="24"/>
        </w:rPr>
        <w:t xml:space="preserve">porción declarado deberá corresponder a la porción del alimento que por sus características nutricionales sea comparable o similar. En caso contrario, la definición del tamaño de la porción deberá seguir la metodología establecida en </w:t>
      </w:r>
      <w:r w:rsidR="00DF67B1" w:rsidRPr="00F426C4">
        <w:rPr>
          <w:rFonts w:ascii="Arial" w:eastAsia="Arial" w:hAnsi="Arial" w:cs="Arial"/>
          <w:bCs/>
          <w:sz w:val="24"/>
          <w:szCs w:val="24"/>
        </w:rPr>
        <w:t>dicho reglamento</w:t>
      </w:r>
      <w:r w:rsidR="000A6931" w:rsidRPr="00F426C4">
        <w:rPr>
          <w:rFonts w:ascii="Arial" w:eastAsia="Arial" w:hAnsi="Arial" w:cs="Arial"/>
          <w:bCs/>
          <w:sz w:val="24"/>
          <w:szCs w:val="24"/>
        </w:rPr>
        <w:t>.</w:t>
      </w:r>
    </w:p>
    <w:p w14:paraId="54C2FC2F" w14:textId="77777777" w:rsidR="000A6931" w:rsidRDefault="000A6931" w:rsidP="00342AA6">
      <w:pPr>
        <w:ind w:left="7" w:right="20"/>
        <w:rPr>
          <w:rFonts w:ascii="Arial" w:eastAsia="Arial" w:hAnsi="Arial" w:cs="Arial"/>
          <w:bCs/>
          <w:sz w:val="24"/>
          <w:szCs w:val="24"/>
        </w:rPr>
      </w:pPr>
    </w:p>
    <w:p w14:paraId="78248053" w14:textId="267FE654" w:rsidR="00DF4403" w:rsidRPr="00DF744C" w:rsidRDefault="00D12F27">
      <w:pPr>
        <w:rPr>
          <w:rFonts w:ascii="Arial" w:eastAsia="Arial" w:hAnsi="Arial" w:cs="Arial"/>
          <w:sz w:val="24"/>
          <w:szCs w:val="24"/>
        </w:rPr>
      </w:pPr>
      <w:r w:rsidRPr="00DF744C">
        <w:rPr>
          <w:rFonts w:ascii="Arial" w:eastAsia="Arial" w:hAnsi="Arial" w:cs="Arial"/>
          <w:sz w:val="24"/>
          <w:szCs w:val="24"/>
        </w:rPr>
        <w:t>3.</w:t>
      </w:r>
      <w:r w:rsidR="006A2941">
        <w:rPr>
          <w:rFonts w:ascii="Arial" w:eastAsia="Arial" w:hAnsi="Arial" w:cs="Arial"/>
          <w:sz w:val="24"/>
          <w:szCs w:val="24"/>
        </w:rPr>
        <w:t>4</w:t>
      </w:r>
      <w:r w:rsidRPr="00DF744C">
        <w:rPr>
          <w:rFonts w:ascii="Arial" w:eastAsia="Arial" w:hAnsi="Arial" w:cs="Arial"/>
          <w:sz w:val="24"/>
          <w:szCs w:val="24"/>
        </w:rPr>
        <w:t xml:space="preserve">.1.2 </w:t>
      </w:r>
      <w:r w:rsidR="00FE346D" w:rsidRPr="00DF744C">
        <w:rPr>
          <w:rFonts w:ascii="Arial" w:eastAsia="Arial" w:hAnsi="Arial" w:cs="Arial"/>
          <w:sz w:val="24"/>
          <w:szCs w:val="24"/>
        </w:rPr>
        <w:t>La declaración por porción no se aplica a los productos destinados exclusivamente al procesamiento industrial o a los servicios de alimentación</w:t>
      </w:r>
      <w:r w:rsidR="00C80C54" w:rsidRPr="00DF744C">
        <w:rPr>
          <w:rFonts w:ascii="Arial" w:eastAsia="Arial" w:hAnsi="Arial" w:cs="Arial"/>
          <w:sz w:val="24"/>
          <w:szCs w:val="24"/>
        </w:rPr>
        <w:t>, debiendo ser declarada por 100</w:t>
      </w:r>
      <w:r w:rsidR="001205EE">
        <w:rPr>
          <w:rFonts w:ascii="Arial" w:eastAsia="Arial" w:hAnsi="Arial" w:cs="Arial"/>
          <w:sz w:val="24"/>
          <w:szCs w:val="24"/>
        </w:rPr>
        <w:t xml:space="preserve"> </w:t>
      </w:r>
      <w:r w:rsidR="00C80C54" w:rsidRPr="00DF744C">
        <w:rPr>
          <w:rFonts w:ascii="Arial" w:eastAsia="Arial" w:hAnsi="Arial" w:cs="Arial"/>
          <w:sz w:val="24"/>
          <w:szCs w:val="24"/>
        </w:rPr>
        <w:t>g</w:t>
      </w:r>
      <w:r w:rsidR="00D93441" w:rsidRPr="00DF744C">
        <w:rPr>
          <w:rFonts w:ascii="Arial" w:eastAsia="Arial" w:hAnsi="Arial" w:cs="Arial"/>
          <w:sz w:val="24"/>
          <w:szCs w:val="24"/>
        </w:rPr>
        <w:t xml:space="preserve"> </w:t>
      </w:r>
      <w:r w:rsidR="00C80C54" w:rsidRPr="00DF744C">
        <w:rPr>
          <w:rFonts w:ascii="Arial" w:eastAsia="Arial" w:hAnsi="Arial" w:cs="Arial"/>
          <w:sz w:val="24"/>
          <w:szCs w:val="24"/>
        </w:rPr>
        <w:t>o 100</w:t>
      </w:r>
      <w:r w:rsidR="001205EE">
        <w:rPr>
          <w:rFonts w:ascii="Arial" w:eastAsia="Arial" w:hAnsi="Arial" w:cs="Arial"/>
          <w:sz w:val="24"/>
          <w:szCs w:val="24"/>
        </w:rPr>
        <w:t xml:space="preserve"> </w:t>
      </w:r>
      <w:r w:rsidR="00C80C54" w:rsidRPr="00DF744C">
        <w:rPr>
          <w:rFonts w:ascii="Arial" w:eastAsia="Arial" w:hAnsi="Arial" w:cs="Arial"/>
          <w:sz w:val="24"/>
          <w:szCs w:val="24"/>
        </w:rPr>
        <w:t>ml</w:t>
      </w:r>
      <w:r w:rsidR="00FE346D" w:rsidRPr="00DF744C">
        <w:rPr>
          <w:rFonts w:ascii="Arial" w:eastAsia="Arial" w:hAnsi="Arial" w:cs="Arial"/>
          <w:sz w:val="24"/>
          <w:szCs w:val="24"/>
        </w:rPr>
        <w:t xml:space="preserve">. </w:t>
      </w:r>
    </w:p>
    <w:p w14:paraId="2B5BE87D" w14:textId="77777777" w:rsidR="00DF4403" w:rsidRDefault="00DF4403">
      <w:pPr>
        <w:widowControl w:val="0"/>
        <w:rPr>
          <w:rFonts w:ascii="Arial" w:eastAsia="Arial" w:hAnsi="Arial" w:cs="Arial"/>
          <w:color w:val="4F6228"/>
        </w:rPr>
      </w:pPr>
    </w:p>
    <w:p w14:paraId="1499BC0D" w14:textId="29E3EF81" w:rsidR="007134EE" w:rsidRPr="006A3806" w:rsidRDefault="00C80C54" w:rsidP="00651543">
      <w:pPr>
        <w:rPr>
          <w:rFonts w:ascii="Arial" w:eastAsia="Arial" w:hAnsi="Arial" w:cs="Arial"/>
          <w:sz w:val="24"/>
          <w:szCs w:val="24"/>
        </w:rPr>
      </w:pPr>
      <w:r w:rsidRPr="006A3806">
        <w:rPr>
          <w:rFonts w:ascii="Arial" w:eastAsia="Arial" w:hAnsi="Arial" w:cs="Arial"/>
          <w:sz w:val="24"/>
          <w:szCs w:val="24"/>
        </w:rPr>
        <w:t>3.</w:t>
      </w:r>
      <w:r w:rsidR="006A2941">
        <w:rPr>
          <w:rFonts w:ascii="Arial" w:eastAsia="Arial" w:hAnsi="Arial" w:cs="Arial"/>
          <w:sz w:val="24"/>
          <w:szCs w:val="24"/>
        </w:rPr>
        <w:t>4</w:t>
      </w:r>
      <w:r w:rsidRPr="006A3806">
        <w:rPr>
          <w:rFonts w:ascii="Arial" w:eastAsia="Arial" w:hAnsi="Arial" w:cs="Arial"/>
          <w:sz w:val="24"/>
          <w:szCs w:val="24"/>
        </w:rPr>
        <w:t>.1.</w:t>
      </w:r>
      <w:r w:rsidR="00D12F27" w:rsidRPr="006A3806">
        <w:rPr>
          <w:rFonts w:ascii="Arial" w:eastAsia="Arial" w:hAnsi="Arial" w:cs="Arial"/>
          <w:sz w:val="24"/>
          <w:szCs w:val="24"/>
        </w:rPr>
        <w:t>3</w:t>
      </w:r>
      <w:r w:rsidRPr="006A3806">
        <w:rPr>
          <w:rFonts w:ascii="Arial" w:eastAsia="Arial" w:hAnsi="Arial" w:cs="Arial"/>
          <w:sz w:val="24"/>
          <w:szCs w:val="24"/>
        </w:rPr>
        <w:t xml:space="preserve"> </w:t>
      </w:r>
      <w:r w:rsidR="00FE346D" w:rsidRPr="006A3806">
        <w:rPr>
          <w:rFonts w:ascii="Arial" w:eastAsia="Arial" w:hAnsi="Arial" w:cs="Arial"/>
          <w:sz w:val="24"/>
          <w:szCs w:val="24"/>
        </w:rPr>
        <w:t>En el caso de las bebidas alcohólicas</w:t>
      </w:r>
      <w:r w:rsidR="005B644B">
        <w:rPr>
          <w:rFonts w:ascii="Arial" w:eastAsia="Arial" w:hAnsi="Arial" w:cs="Arial"/>
          <w:sz w:val="24"/>
          <w:szCs w:val="24"/>
        </w:rPr>
        <w:t>,</w:t>
      </w:r>
      <w:r w:rsidR="00FE346D" w:rsidRPr="006A3806">
        <w:rPr>
          <w:rFonts w:ascii="Arial" w:eastAsia="Arial" w:hAnsi="Arial" w:cs="Arial"/>
          <w:sz w:val="24"/>
          <w:szCs w:val="24"/>
        </w:rPr>
        <w:t xml:space="preserve"> la declaración puede ser realizada por 100 ml</w:t>
      </w:r>
      <w:bookmarkStart w:id="4" w:name="tw-target-text22"/>
      <w:bookmarkEnd w:id="4"/>
      <w:r w:rsidR="009A3192" w:rsidRPr="006A3806">
        <w:rPr>
          <w:rFonts w:ascii="Arial" w:eastAsia="Arial" w:hAnsi="Arial" w:cs="Arial"/>
          <w:sz w:val="24"/>
          <w:szCs w:val="24"/>
        </w:rPr>
        <w:t>.</w:t>
      </w:r>
    </w:p>
    <w:p w14:paraId="52F3E6BA" w14:textId="77777777" w:rsidR="00651543" w:rsidRPr="006A3806" w:rsidRDefault="00651543" w:rsidP="00651543">
      <w:pPr>
        <w:rPr>
          <w:rFonts w:ascii="Arial" w:eastAsia="Arial" w:hAnsi="Arial" w:cs="Arial"/>
          <w:sz w:val="24"/>
          <w:szCs w:val="24"/>
        </w:rPr>
      </w:pPr>
    </w:p>
    <w:p w14:paraId="11FB585B" w14:textId="78059FA7" w:rsidR="00D30618" w:rsidRPr="006A3806" w:rsidRDefault="00651543" w:rsidP="00651543">
      <w:pPr>
        <w:pStyle w:val="Textoindependiente"/>
        <w:rPr>
          <w:rFonts w:eastAsia="Arial" w:cs="Arial"/>
          <w:szCs w:val="24"/>
          <w:lang w:val="es-PY" w:eastAsia="pt-BR"/>
        </w:rPr>
      </w:pPr>
      <w:r w:rsidRPr="006A3806">
        <w:rPr>
          <w:rFonts w:eastAsia="Arial" w:cs="Arial"/>
          <w:szCs w:val="24"/>
          <w:lang w:val="es-PY" w:eastAsia="pt-BR"/>
        </w:rPr>
        <w:t>3.</w:t>
      </w:r>
      <w:r w:rsidR="006A2941">
        <w:rPr>
          <w:rFonts w:eastAsia="Arial" w:cs="Arial"/>
          <w:szCs w:val="24"/>
          <w:lang w:val="es-PY" w:eastAsia="pt-BR"/>
        </w:rPr>
        <w:t>4</w:t>
      </w:r>
      <w:r w:rsidRPr="006A3806">
        <w:rPr>
          <w:rFonts w:eastAsia="Arial" w:cs="Arial"/>
          <w:szCs w:val="24"/>
          <w:lang w:val="es-PY" w:eastAsia="pt-BR"/>
        </w:rPr>
        <w:t xml:space="preserve">.1.3.1 </w:t>
      </w:r>
      <w:r w:rsidR="00D30618" w:rsidRPr="006A3806">
        <w:rPr>
          <w:rFonts w:eastAsia="Arial" w:cs="Arial"/>
          <w:szCs w:val="24"/>
          <w:lang w:val="es-PY" w:eastAsia="pt-BR"/>
        </w:rPr>
        <w:t>L</w:t>
      </w:r>
      <w:r w:rsidRPr="006A3806">
        <w:rPr>
          <w:rFonts w:eastAsia="Arial" w:cs="Arial"/>
          <w:szCs w:val="24"/>
          <w:lang w:val="es-PY" w:eastAsia="pt-BR"/>
        </w:rPr>
        <w:t>a</w:t>
      </w:r>
      <w:r w:rsidR="00D30618" w:rsidRPr="006A3806">
        <w:rPr>
          <w:rFonts w:eastAsia="Arial" w:cs="Arial"/>
          <w:szCs w:val="24"/>
          <w:lang w:val="es-PY" w:eastAsia="pt-BR"/>
        </w:rPr>
        <w:t>s</w:t>
      </w:r>
      <w:r w:rsidRPr="006A3806">
        <w:rPr>
          <w:rFonts w:eastAsia="Arial" w:cs="Arial"/>
          <w:szCs w:val="24"/>
          <w:lang w:val="es-PY" w:eastAsia="pt-BR"/>
        </w:rPr>
        <w:t xml:space="preserve"> autoridades sanitarias competentes de los</w:t>
      </w:r>
      <w:r w:rsidR="00D30618" w:rsidRPr="006A3806">
        <w:rPr>
          <w:rFonts w:eastAsia="Arial" w:cs="Arial"/>
          <w:szCs w:val="24"/>
          <w:lang w:val="es-PY" w:eastAsia="pt-BR"/>
        </w:rPr>
        <w:t xml:space="preserve"> Estados Partes podrán </w:t>
      </w:r>
      <w:r w:rsidRPr="006A3806">
        <w:rPr>
          <w:rFonts w:eastAsia="Arial" w:cs="Arial"/>
          <w:szCs w:val="24"/>
          <w:lang w:val="es-PY" w:eastAsia="pt-BR"/>
        </w:rPr>
        <w:t>autorizar</w:t>
      </w:r>
      <w:r w:rsidR="00806C9E">
        <w:rPr>
          <w:rFonts w:eastAsia="Arial" w:cs="Arial"/>
          <w:szCs w:val="24"/>
          <w:lang w:val="es-PY" w:eastAsia="pt-BR"/>
        </w:rPr>
        <w:t xml:space="preserve"> </w:t>
      </w:r>
      <w:r w:rsidR="00D30618" w:rsidRPr="006A3806">
        <w:rPr>
          <w:rFonts w:eastAsia="Arial" w:cs="Arial"/>
          <w:szCs w:val="24"/>
          <w:lang w:val="es-PY" w:eastAsia="pt-BR"/>
        </w:rPr>
        <w:t>la declaración por porción</w:t>
      </w:r>
      <w:r w:rsidRPr="006A3806">
        <w:rPr>
          <w:rFonts w:eastAsia="Arial" w:cs="Arial"/>
          <w:szCs w:val="24"/>
          <w:lang w:val="es-PY" w:eastAsia="pt-BR"/>
        </w:rPr>
        <w:t>.</w:t>
      </w:r>
    </w:p>
    <w:p w14:paraId="4B076786" w14:textId="20DC36ED" w:rsidR="00D30618" w:rsidRDefault="00D30618">
      <w:pPr>
        <w:rPr>
          <w:rFonts w:ascii="Arial" w:eastAsia="Arial" w:hAnsi="Arial" w:cs="Arial"/>
          <w:color w:val="C0504D"/>
          <w:sz w:val="24"/>
          <w:szCs w:val="24"/>
          <w:lang w:val="es-UY"/>
        </w:rPr>
      </w:pPr>
    </w:p>
    <w:p w14:paraId="23558D30" w14:textId="1EA1395A" w:rsidR="001F2BAA" w:rsidRDefault="006A0616" w:rsidP="006A0616">
      <w:pPr>
        <w:rPr>
          <w:rFonts w:ascii="Arial" w:eastAsia="Arial" w:hAnsi="Arial" w:cs="Arial"/>
          <w:sz w:val="24"/>
          <w:szCs w:val="24"/>
        </w:rPr>
      </w:pPr>
      <w:r w:rsidRPr="000677EF">
        <w:rPr>
          <w:rFonts w:ascii="Arial" w:eastAsia="Arial" w:hAnsi="Arial" w:cs="Arial"/>
          <w:sz w:val="24"/>
          <w:szCs w:val="24"/>
        </w:rPr>
        <w:t>3.</w:t>
      </w:r>
      <w:r w:rsidR="006A2941">
        <w:rPr>
          <w:rFonts w:ascii="Arial" w:eastAsia="Arial" w:hAnsi="Arial" w:cs="Arial"/>
          <w:sz w:val="24"/>
          <w:szCs w:val="24"/>
        </w:rPr>
        <w:t>4</w:t>
      </w:r>
      <w:r w:rsidRPr="000677EF">
        <w:rPr>
          <w:rFonts w:ascii="Arial" w:eastAsia="Arial" w:hAnsi="Arial" w:cs="Arial"/>
          <w:sz w:val="24"/>
          <w:szCs w:val="24"/>
        </w:rPr>
        <w:t>.1</w:t>
      </w:r>
      <w:r w:rsidR="0018730C" w:rsidRPr="000677EF">
        <w:rPr>
          <w:rFonts w:ascii="Arial" w:eastAsia="Arial" w:hAnsi="Arial" w:cs="Arial"/>
          <w:sz w:val="24"/>
          <w:szCs w:val="24"/>
        </w:rPr>
        <w:t>.4</w:t>
      </w:r>
      <w:r w:rsidRPr="000677EF">
        <w:rPr>
          <w:rFonts w:ascii="Arial" w:eastAsia="Arial" w:hAnsi="Arial" w:cs="Arial"/>
          <w:sz w:val="24"/>
          <w:szCs w:val="24"/>
        </w:rPr>
        <w:t xml:space="preserve"> </w:t>
      </w:r>
      <w:r w:rsidR="001F2BAA" w:rsidRPr="000677EF">
        <w:rPr>
          <w:rFonts w:ascii="Arial" w:eastAsia="Arial" w:hAnsi="Arial" w:cs="Arial"/>
          <w:sz w:val="24"/>
          <w:szCs w:val="24"/>
        </w:rPr>
        <w:t>Para el caso de</w:t>
      </w:r>
      <w:r w:rsidR="001F2BAA">
        <w:rPr>
          <w:rFonts w:ascii="Arial" w:eastAsia="Arial" w:hAnsi="Arial" w:cs="Arial"/>
          <w:sz w:val="24"/>
          <w:szCs w:val="24"/>
        </w:rPr>
        <w:t xml:space="preserve"> los alimentos que utilicen el modelo lineal, la declaración de la información </w:t>
      </w:r>
      <w:r w:rsidR="001F2BAA" w:rsidRPr="000677EF">
        <w:rPr>
          <w:rFonts w:ascii="Arial" w:eastAsia="Arial" w:hAnsi="Arial" w:cs="Arial"/>
          <w:sz w:val="24"/>
          <w:szCs w:val="24"/>
        </w:rPr>
        <w:t>nutricional se brindará</w:t>
      </w:r>
      <w:r w:rsidR="001F2BAA">
        <w:rPr>
          <w:rFonts w:ascii="Arial" w:eastAsia="Arial" w:hAnsi="Arial" w:cs="Arial"/>
          <w:sz w:val="24"/>
          <w:szCs w:val="24"/>
        </w:rPr>
        <w:t>:</w:t>
      </w:r>
    </w:p>
    <w:p w14:paraId="312D18D4" w14:textId="775A620C" w:rsidR="001F2BAA" w:rsidRPr="005B644B" w:rsidRDefault="001F2BAA" w:rsidP="005B644B">
      <w:pPr>
        <w:pStyle w:val="Prrafodelista"/>
        <w:numPr>
          <w:ilvl w:val="0"/>
          <w:numId w:val="43"/>
        </w:numPr>
        <w:rPr>
          <w:rFonts w:ascii="Arial" w:eastAsia="Arial" w:hAnsi="Arial" w:cs="Arial"/>
          <w:sz w:val="24"/>
          <w:szCs w:val="24"/>
        </w:rPr>
      </w:pPr>
      <w:r w:rsidRPr="005B644B">
        <w:rPr>
          <w:rFonts w:ascii="Arial" w:eastAsia="Arial" w:hAnsi="Arial" w:cs="Arial"/>
          <w:sz w:val="24"/>
          <w:szCs w:val="24"/>
        </w:rPr>
        <w:t>por porción</w:t>
      </w:r>
      <w:r w:rsidRPr="005B644B">
        <w:rPr>
          <w:rFonts w:ascii="Arial" w:eastAsia="Arial" w:hAnsi="Arial" w:cs="Arial"/>
          <w:b/>
          <w:sz w:val="24"/>
          <w:szCs w:val="24"/>
        </w:rPr>
        <w:t xml:space="preserve"> </w:t>
      </w:r>
      <w:r w:rsidRPr="005B644B">
        <w:rPr>
          <w:rFonts w:ascii="Arial" w:eastAsia="Arial" w:hAnsi="Arial" w:cs="Arial"/>
          <w:sz w:val="24"/>
          <w:szCs w:val="24"/>
        </w:rPr>
        <w:t>y % VD</w:t>
      </w:r>
      <w:r w:rsidRPr="005B644B">
        <w:rPr>
          <w:rFonts w:ascii="Arial" w:eastAsia="Arial" w:hAnsi="Arial" w:cs="Arial"/>
          <w:b/>
          <w:sz w:val="24"/>
          <w:szCs w:val="24"/>
        </w:rPr>
        <w:t xml:space="preserve"> </w:t>
      </w:r>
      <w:r w:rsidRPr="005B644B">
        <w:rPr>
          <w:rFonts w:ascii="Arial" w:eastAsia="Arial" w:hAnsi="Arial" w:cs="Arial"/>
          <w:sz w:val="24"/>
          <w:szCs w:val="24"/>
        </w:rPr>
        <w:t>para el caso de alimentos en envases individuales</w:t>
      </w:r>
      <w:r w:rsidR="00E211DE" w:rsidRPr="005B644B">
        <w:rPr>
          <w:rFonts w:ascii="Arial" w:eastAsia="Arial" w:hAnsi="Arial" w:cs="Arial"/>
          <w:sz w:val="24"/>
          <w:szCs w:val="24"/>
        </w:rPr>
        <w:t>; y,</w:t>
      </w:r>
    </w:p>
    <w:p w14:paraId="39A059D6" w14:textId="0365D8ED" w:rsidR="001F2BAA" w:rsidRPr="005B644B" w:rsidRDefault="001F2BAA" w:rsidP="005B644B">
      <w:pPr>
        <w:pStyle w:val="Prrafodelista"/>
        <w:numPr>
          <w:ilvl w:val="0"/>
          <w:numId w:val="43"/>
        </w:numPr>
        <w:rPr>
          <w:rFonts w:ascii="Arial" w:eastAsia="Arial" w:hAnsi="Arial" w:cs="Arial"/>
          <w:sz w:val="24"/>
          <w:szCs w:val="24"/>
        </w:rPr>
      </w:pPr>
      <w:r w:rsidRPr="005B644B">
        <w:rPr>
          <w:rFonts w:ascii="Arial" w:eastAsia="Arial" w:hAnsi="Arial" w:cs="Arial"/>
          <w:sz w:val="24"/>
          <w:szCs w:val="24"/>
        </w:rPr>
        <w:t>por 100 g o 100 ml para los demás alimentos.</w:t>
      </w:r>
    </w:p>
    <w:p w14:paraId="0038A3AA" w14:textId="77777777" w:rsidR="001F2BAA" w:rsidRDefault="001F2BAA" w:rsidP="006A0616">
      <w:pPr>
        <w:rPr>
          <w:rFonts w:ascii="Arial" w:eastAsia="Arial" w:hAnsi="Arial" w:cs="Arial"/>
          <w:sz w:val="24"/>
          <w:szCs w:val="24"/>
        </w:rPr>
      </w:pPr>
    </w:p>
    <w:p w14:paraId="42243BFE" w14:textId="75190FD9" w:rsidR="00DF4403" w:rsidRPr="00C821BA" w:rsidRDefault="005B3466" w:rsidP="007E6D7B">
      <w:pPr>
        <w:rPr>
          <w:rFonts w:ascii="Arial" w:eastAsia="Arial" w:hAnsi="Arial" w:cs="Arial"/>
          <w:color w:val="000000"/>
          <w:sz w:val="24"/>
          <w:szCs w:val="24"/>
        </w:rPr>
      </w:pPr>
      <w:r w:rsidRPr="00C821BA">
        <w:rPr>
          <w:rFonts w:ascii="Arial" w:eastAsia="Arial" w:hAnsi="Arial" w:cs="Arial"/>
          <w:color w:val="000000"/>
          <w:sz w:val="24"/>
          <w:szCs w:val="24"/>
        </w:rPr>
        <w:t>3.</w:t>
      </w:r>
      <w:r w:rsidR="006A2941">
        <w:rPr>
          <w:rFonts w:ascii="Arial" w:eastAsia="Arial" w:hAnsi="Arial" w:cs="Arial"/>
          <w:color w:val="000000"/>
          <w:sz w:val="24"/>
          <w:szCs w:val="24"/>
        </w:rPr>
        <w:t>4</w:t>
      </w:r>
      <w:r w:rsidRPr="00C821BA">
        <w:rPr>
          <w:rFonts w:ascii="Arial" w:eastAsia="Arial" w:hAnsi="Arial" w:cs="Arial"/>
          <w:color w:val="000000"/>
          <w:sz w:val="24"/>
          <w:szCs w:val="24"/>
        </w:rPr>
        <w:t xml:space="preserve">.2 </w:t>
      </w:r>
      <w:r w:rsidR="00FE346D" w:rsidRPr="00C821BA">
        <w:rPr>
          <w:rFonts w:ascii="Arial" w:eastAsia="Arial" w:hAnsi="Arial" w:cs="Arial"/>
          <w:color w:val="000000"/>
          <w:sz w:val="24"/>
          <w:szCs w:val="24"/>
        </w:rPr>
        <w:t xml:space="preserve">La declaración de las cantidades en la tabla de información nutricional debe ser realizada adicionalmente en %VD, determinado con base en los VDR definidos en </w:t>
      </w:r>
      <w:r w:rsidR="00FE346D" w:rsidRPr="002F7B6E">
        <w:rPr>
          <w:rFonts w:ascii="Arial" w:eastAsia="Arial" w:hAnsi="Arial" w:cs="Arial"/>
          <w:color w:val="000000"/>
          <w:sz w:val="24"/>
          <w:szCs w:val="24"/>
        </w:rPr>
        <w:t>el Anexo</w:t>
      </w:r>
      <w:r w:rsidRPr="002F7B6E">
        <w:rPr>
          <w:rFonts w:ascii="Arial" w:eastAsia="Arial" w:hAnsi="Arial" w:cs="Arial"/>
          <w:color w:val="000000"/>
          <w:sz w:val="24"/>
          <w:szCs w:val="24"/>
        </w:rPr>
        <w:t xml:space="preserve"> I</w:t>
      </w:r>
      <w:r w:rsidR="00FE346D" w:rsidRPr="002F7B6E">
        <w:rPr>
          <w:rFonts w:ascii="Arial" w:eastAsia="Arial" w:hAnsi="Arial" w:cs="Arial"/>
          <w:color w:val="000000"/>
          <w:sz w:val="24"/>
          <w:szCs w:val="24"/>
        </w:rPr>
        <w:t xml:space="preserve">, y con base en las cantidades de nutrientes redondeados declarados </w:t>
      </w:r>
      <w:r w:rsidR="00CE7D1D" w:rsidRPr="002F7B6E">
        <w:rPr>
          <w:rFonts w:ascii="Arial" w:eastAsia="Arial" w:hAnsi="Arial" w:cs="Arial"/>
          <w:color w:val="000000"/>
          <w:sz w:val="24"/>
          <w:szCs w:val="24"/>
        </w:rPr>
        <w:t>por</w:t>
      </w:r>
      <w:r w:rsidR="00FE346D" w:rsidRPr="002F7B6E">
        <w:rPr>
          <w:rFonts w:ascii="Arial" w:eastAsia="Arial" w:hAnsi="Arial" w:cs="Arial"/>
          <w:color w:val="000000"/>
          <w:sz w:val="24"/>
          <w:szCs w:val="24"/>
        </w:rPr>
        <w:t xml:space="preserve"> porc</w:t>
      </w:r>
      <w:r w:rsidR="00FE346D" w:rsidRPr="00C821BA">
        <w:rPr>
          <w:rFonts w:ascii="Arial" w:eastAsia="Arial" w:hAnsi="Arial" w:cs="Arial"/>
          <w:color w:val="000000"/>
          <w:sz w:val="24"/>
          <w:szCs w:val="24"/>
        </w:rPr>
        <w:t>ión del alimento.</w:t>
      </w:r>
    </w:p>
    <w:p w14:paraId="1381CC83" w14:textId="7EAB751D" w:rsidR="000C31C4" w:rsidRDefault="000C31C4" w:rsidP="007E6D7B">
      <w:pPr>
        <w:rPr>
          <w:sz w:val="24"/>
          <w:szCs w:val="24"/>
        </w:rPr>
      </w:pPr>
    </w:p>
    <w:p w14:paraId="325EFAED" w14:textId="20C80526" w:rsidR="00AC35D2" w:rsidRDefault="00B634C8" w:rsidP="007E6D7B">
      <w:pPr>
        <w:rPr>
          <w:rFonts w:ascii="Arial" w:eastAsia="Arial" w:hAnsi="Arial" w:cs="Arial"/>
          <w:color w:val="000000"/>
          <w:sz w:val="24"/>
          <w:szCs w:val="24"/>
        </w:rPr>
      </w:pPr>
      <w:r w:rsidRPr="00502A20">
        <w:rPr>
          <w:rFonts w:ascii="Arial" w:hAnsi="Arial" w:cs="Arial"/>
          <w:sz w:val="24"/>
          <w:szCs w:val="24"/>
        </w:rPr>
        <w:t>3.</w:t>
      </w:r>
      <w:r w:rsidR="006A2941">
        <w:rPr>
          <w:rFonts w:ascii="Arial" w:hAnsi="Arial" w:cs="Arial"/>
          <w:sz w:val="24"/>
          <w:szCs w:val="24"/>
        </w:rPr>
        <w:t>4</w:t>
      </w:r>
      <w:r w:rsidRPr="00502A20">
        <w:rPr>
          <w:rFonts w:ascii="Arial" w:hAnsi="Arial" w:cs="Arial"/>
          <w:sz w:val="24"/>
          <w:szCs w:val="24"/>
        </w:rPr>
        <w:t xml:space="preserve">.2.1 </w:t>
      </w:r>
      <w:r w:rsidR="00AC35D2" w:rsidRPr="00502A20">
        <w:rPr>
          <w:rFonts w:ascii="Arial" w:eastAsia="Arial" w:hAnsi="Arial" w:cs="Arial"/>
          <w:color w:val="000000"/>
          <w:sz w:val="24"/>
          <w:szCs w:val="24"/>
        </w:rPr>
        <w:t xml:space="preserve">La declaración de %VD no se aplica </w:t>
      </w:r>
      <w:r w:rsidR="00D87B42" w:rsidRPr="00502A20">
        <w:rPr>
          <w:rFonts w:ascii="Arial" w:eastAsia="Arial" w:hAnsi="Arial" w:cs="Arial"/>
          <w:color w:val="000000"/>
          <w:sz w:val="24"/>
          <w:szCs w:val="24"/>
        </w:rPr>
        <w:t>en</w:t>
      </w:r>
      <w:r w:rsidR="00AC35D2" w:rsidRPr="00502A20">
        <w:rPr>
          <w:rFonts w:ascii="Arial" w:eastAsia="Arial" w:hAnsi="Arial" w:cs="Arial"/>
          <w:color w:val="000000"/>
          <w:sz w:val="24"/>
          <w:szCs w:val="24"/>
        </w:rPr>
        <w:t xml:space="preserve"> los siguientes </w:t>
      </w:r>
      <w:r w:rsidR="00D87B42" w:rsidRPr="00502A20">
        <w:rPr>
          <w:rFonts w:ascii="Arial" w:eastAsia="Arial" w:hAnsi="Arial" w:cs="Arial"/>
          <w:color w:val="000000"/>
          <w:sz w:val="24"/>
          <w:szCs w:val="24"/>
        </w:rPr>
        <w:t>casos</w:t>
      </w:r>
      <w:r w:rsidR="00AC35D2" w:rsidRPr="00502A20">
        <w:rPr>
          <w:rFonts w:ascii="Arial" w:eastAsia="Arial" w:hAnsi="Arial" w:cs="Arial"/>
          <w:color w:val="000000"/>
          <w:sz w:val="24"/>
          <w:szCs w:val="24"/>
        </w:rPr>
        <w:t>:</w:t>
      </w:r>
    </w:p>
    <w:p w14:paraId="347A57C6" w14:textId="77777777" w:rsidR="003A2018" w:rsidRPr="00502A20" w:rsidRDefault="003A2018" w:rsidP="007E6D7B">
      <w:pPr>
        <w:rPr>
          <w:rFonts w:ascii="Arial" w:eastAsia="Arial" w:hAnsi="Arial" w:cs="Arial"/>
          <w:color w:val="000000"/>
          <w:sz w:val="24"/>
          <w:szCs w:val="24"/>
        </w:rPr>
      </w:pPr>
    </w:p>
    <w:p w14:paraId="00CD1EA2" w14:textId="77777777" w:rsidR="00AC35D2" w:rsidRPr="00502A20" w:rsidRDefault="00AC35D2" w:rsidP="007E6D7B">
      <w:pPr>
        <w:numPr>
          <w:ilvl w:val="0"/>
          <w:numId w:val="14"/>
        </w:numPr>
        <w:ind w:left="709" w:hanging="283"/>
        <w:rPr>
          <w:rFonts w:ascii="Arial" w:eastAsia="Arial" w:hAnsi="Arial" w:cs="Arial"/>
          <w:color w:val="000000"/>
          <w:sz w:val="24"/>
          <w:szCs w:val="24"/>
        </w:rPr>
      </w:pPr>
      <w:r w:rsidRPr="00502A20">
        <w:rPr>
          <w:rFonts w:ascii="Arial" w:eastAsia="Arial" w:hAnsi="Arial" w:cs="Arial"/>
          <w:color w:val="000000"/>
          <w:sz w:val="24"/>
          <w:szCs w:val="24"/>
        </w:rPr>
        <w:t>productos destinados exclusivamente al procesamiento industrial;</w:t>
      </w:r>
    </w:p>
    <w:p w14:paraId="581CD9BC" w14:textId="49E31313" w:rsidR="00AC35D2" w:rsidRPr="00502A20" w:rsidRDefault="00AC35D2" w:rsidP="007E6D7B">
      <w:pPr>
        <w:numPr>
          <w:ilvl w:val="0"/>
          <w:numId w:val="14"/>
        </w:numPr>
        <w:ind w:left="709" w:hanging="283"/>
        <w:rPr>
          <w:rFonts w:ascii="Arial" w:eastAsia="Arial" w:hAnsi="Arial" w:cs="Arial"/>
          <w:color w:val="000000"/>
          <w:sz w:val="24"/>
          <w:szCs w:val="24"/>
        </w:rPr>
      </w:pPr>
      <w:r w:rsidRPr="00502A20">
        <w:rPr>
          <w:rFonts w:ascii="Arial" w:eastAsia="Arial" w:hAnsi="Arial" w:cs="Arial"/>
          <w:color w:val="000000"/>
          <w:sz w:val="24"/>
          <w:szCs w:val="24"/>
        </w:rPr>
        <w:t>productos destinados exclusivamente a los servicios de alimentación; y</w:t>
      </w:r>
      <w:r w:rsidR="00502A20" w:rsidRPr="00502A20">
        <w:rPr>
          <w:rFonts w:ascii="Arial" w:eastAsia="Arial" w:hAnsi="Arial" w:cs="Arial"/>
          <w:color w:val="000000"/>
          <w:sz w:val="24"/>
          <w:szCs w:val="24"/>
        </w:rPr>
        <w:t>,</w:t>
      </w:r>
    </w:p>
    <w:p w14:paraId="65D9D391" w14:textId="77777777" w:rsidR="00AC35D2" w:rsidRPr="00502A20" w:rsidRDefault="00AC35D2" w:rsidP="007E6D7B">
      <w:pPr>
        <w:numPr>
          <w:ilvl w:val="0"/>
          <w:numId w:val="14"/>
        </w:numPr>
        <w:ind w:left="709" w:hanging="283"/>
        <w:rPr>
          <w:rFonts w:ascii="Arial" w:eastAsia="Arial" w:hAnsi="Arial" w:cs="Arial"/>
          <w:color w:val="000000"/>
          <w:sz w:val="24"/>
          <w:szCs w:val="24"/>
        </w:rPr>
      </w:pPr>
      <w:r w:rsidRPr="00502A20">
        <w:rPr>
          <w:rFonts w:ascii="Arial" w:eastAsia="Arial" w:hAnsi="Arial" w:cs="Arial"/>
          <w:color w:val="000000"/>
          <w:sz w:val="24"/>
          <w:szCs w:val="24"/>
        </w:rPr>
        <w:t>bebidas alcohólicas.</w:t>
      </w:r>
    </w:p>
    <w:p w14:paraId="12B8C775" w14:textId="2C82D62B" w:rsidR="00B634C8" w:rsidRPr="00062D11" w:rsidRDefault="00B634C8" w:rsidP="007E6D7B">
      <w:pPr>
        <w:rPr>
          <w:sz w:val="24"/>
          <w:szCs w:val="24"/>
        </w:rPr>
      </w:pPr>
    </w:p>
    <w:p w14:paraId="3D9E2719" w14:textId="4F29F0C5" w:rsidR="00DF4403" w:rsidRPr="00B0648C" w:rsidRDefault="00B634C8" w:rsidP="007E6D7B">
      <w:pPr>
        <w:rPr>
          <w:rFonts w:ascii="Arial" w:eastAsia="Arial" w:hAnsi="Arial" w:cs="Arial"/>
          <w:color w:val="000000"/>
          <w:sz w:val="24"/>
          <w:szCs w:val="24"/>
        </w:rPr>
      </w:pPr>
      <w:r w:rsidRPr="00B0648C">
        <w:rPr>
          <w:rFonts w:ascii="Arial" w:eastAsia="Arial" w:hAnsi="Arial" w:cs="Arial"/>
          <w:color w:val="000000"/>
          <w:sz w:val="24"/>
          <w:szCs w:val="24"/>
        </w:rPr>
        <w:t>3.</w:t>
      </w:r>
      <w:r w:rsidR="006A2941">
        <w:rPr>
          <w:rFonts w:ascii="Arial" w:eastAsia="Arial" w:hAnsi="Arial" w:cs="Arial"/>
          <w:color w:val="000000"/>
          <w:sz w:val="24"/>
          <w:szCs w:val="24"/>
        </w:rPr>
        <w:t>4</w:t>
      </w:r>
      <w:r w:rsidRPr="00B0648C">
        <w:rPr>
          <w:rFonts w:ascii="Arial" w:eastAsia="Arial" w:hAnsi="Arial" w:cs="Arial"/>
          <w:color w:val="000000"/>
          <w:sz w:val="24"/>
          <w:szCs w:val="24"/>
        </w:rPr>
        <w:t xml:space="preserve">.2.2 </w:t>
      </w:r>
      <w:r w:rsidR="00FE346D" w:rsidRPr="00B0648C">
        <w:rPr>
          <w:rFonts w:ascii="Arial" w:eastAsia="Arial" w:hAnsi="Arial" w:cs="Arial"/>
          <w:color w:val="000000"/>
          <w:sz w:val="24"/>
          <w:szCs w:val="24"/>
        </w:rPr>
        <w:t xml:space="preserve">Para los nutrientes </w:t>
      </w:r>
      <w:r w:rsidRPr="00B0648C">
        <w:rPr>
          <w:rFonts w:ascii="Arial" w:eastAsia="Arial" w:hAnsi="Arial" w:cs="Arial"/>
          <w:color w:val="000000"/>
          <w:sz w:val="24"/>
          <w:szCs w:val="24"/>
        </w:rPr>
        <w:t xml:space="preserve">que no tengan un </w:t>
      </w:r>
      <w:r w:rsidR="00FE346D" w:rsidRPr="00B0648C">
        <w:rPr>
          <w:rFonts w:ascii="Arial" w:eastAsia="Arial" w:hAnsi="Arial" w:cs="Arial"/>
          <w:color w:val="000000"/>
          <w:sz w:val="24"/>
          <w:szCs w:val="24"/>
        </w:rPr>
        <w:t>VDR definido, la declaración de los respectivos %VD debe ser realizada con un guion.</w:t>
      </w:r>
    </w:p>
    <w:p w14:paraId="774EB250" w14:textId="77777777" w:rsidR="00DF4403" w:rsidRPr="00062D11" w:rsidRDefault="00DF4403" w:rsidP="007E6D7B">
      <w:pPr>
        <w:rPr>
          <w:rFonts w:ascii="Arial" w:eastAsia="Arial" w:hAnsi="Arial" w:cs="Arial"/>
          <w:color w:val="7030A0"/>
          <w:sz w:val="24"/>
          <w:szCs w:val="24"/>
        </w:rPr>
      </w:pPr>
    </w:p>
    <w:p w14:paraId="211B9BCE" w14:textId="73B5238F" w:rsidR="00DF4403" w:rsidRPr="00E71CA2" w:rsidRDefault="00B634C8" w:rsidP="007E6D7B">
      <w:pPr>
        <w:rPr>
          <w:rFonts w:ascii="Arial" w:eastAsia="Arial" w:hAnsi="Arial" w:cs="Arial"/>
          <w:color w:val="000000"/>
          <w:sz w:val="24"/>
          <w:szCs w:val="24"/>
        </w:rPr>
      </w:pPr>
      <w:r w:rsidRPr="00E71CA2">
        <w:rPr>
          <w:rFonts w:ascii="Arial" w:eastAsia="Arial" w:hAnsi="Arial" w:cs="Arial"/>
          <w:color w:val="000000"/>
          <w:sz w:val="24"/>
          <w:szCs w:val="24"/>
        </w:rPr>
        <w:t>3.</w:t>
      </w:r>
      <w:r w:rsidR="006A2941">
        <w:rPr>
          <w:rFonts w:ascii="Arial" w:eastAsia="Arial" w:hAnsi="Arial" w:cs="Arial"/>
          <w:color w:val="000000"/>
          <w:sz w:val="24"/>
          <w:szCs w:val="24"/>
        </w:rPr>
        <w:t>4</w:t>
      </w:r>
      <w:r w:rsidRPr="00E71CA2">
        <w:rPr>
          <w:rFonts w:ascii="Arial" w:eastAsia="Arial" w:hAnsi="Arial" w:cs="Arial"/>
          <w:color w:val="000000"/>
          <w:sz w:val="24"/>
          <w:szCs w:val="24"/>
        </w:rPr>
        <w:t xml:space="preserve">.2.3 </w:t>
      </w:r>
      <w:r w:rsidR="00FE346D" w:rsidRPr="00E71CA2">
        <w:rPr>
          <w:rFonts w:ascii="Arial" w:eastAsia="Arial" w:hAnsi="Arial" w:cs="Arial"/>
          <w:color w:val="000000"/>
          <w:sz w:val="24"/>
          <w:szCs w:val="24"/>
        </w:rPr>
        <w:t xml:space="preserve">Cuando </w:t>
      </w:r>
      <w:r w:rsidR="004E11A6" w:rsidRPr="00E71CA2">
        <w:rPr>
          <w:rFonts w:ascii="Arial" w:eastAsia="Arial" w:hAnsi="Arial" w:cs="Arial"/>
          <w:color w:val="000000"/>
          <w:sz w:val="24"/>
          <w:szCs w:val="24"/>
        </w:rPr>
        <w:t>el</w:t>
      </w:r>
      <w:r w:rsidR="00FE346D" w:rsidRPr="00E71CA2">
        <w:rPr>
          <w:rFonts w:ascii="Arial" w:eastAsia="Arial" w:hAnsi="Arial" w:cs="Arial"/>
          <w:color w:val="000000"/>
          <w:sz w:val="24"/>
          <w:szCs w:val="24"/>
        </w:rPr>
        <w:t xml:space="preserve"> valor energético o </w:t>
      </w:r>
      <w:r w:rsidR="00134C4F" w:rsidRPr="00E71CA2">
        <w:rPr>
          <w:rFonts w:ascii="Arial" w:eastAsia="Arial" w:hAnsi="Arial" w:cs="Arial"/>
          <w:color w:val="000000"/>
          <w:sz w:val="24"/>
          <w:szCs w:val="24"/>
        </w:rPr>
        <w:t xml:space="preserve">cantidad </w:t>
      </w:r>
      <w:r w:rsidR="00FE346D" w:rsidRPr="00E71CA2">
        <w:rPr>
          <w:rFonts w:ascii="Arial" w:eastAsia="Arial" w:hAnsi="Arial" w:cs="Arial"/>
          <w:color w:val="000000"/>
          <w:sz w:val="24"/>
          <w:szCs w:val="24"/>
        </w:rPr>
        <w:t>de nutrientes fuer</w:t>
      </w:r>
      <w:r w:rsidRPr="00E71CA2">
        <w:rPr>
          <w:rFonts w:ascii="Arial" w:eastAsia="Arial" w:hAnsi="Arial" w:cs="Arial"/>
          <w:color w:val="000000"/>
          <w:sz w:val="24"/>
          <w:szCs w:val="24"/>
        </w:rPr>
        <w:t>a</w:t>
      </w:r>
      <w:r w:rsidR="00FE346D" w:rsidRPr="00E71CA2">
        <w:rPr>
          <w:rFonts w:ascii="Arial" w:eastAsia="Arial" w:hAnsi="Arial" w:cs="Arial"/>
          <w:color w:val="000000"/>
          <w:sz w:val="24"/>
          <w:szCs w:val="24"/>
        </w:rPr>
        <w:t xml:space="preserve"> no significativ</w:t>
      </w:r>
      <w:r w:rsidR="00134C4F" w:rsidRPr="00E71CA2">
        <w:rPr>
          <w:rFonts w:ascii="Arial" w:eastAsia="Arial" w:hAnsi="Arial" w:cs="Arial"/>
          <w:color w:val="000000"/>
          <w:sz w:val="24"/>
          <w:szCs w:val="24"/>
        </w:rPr>
        <w:t>o</w:t>
      </w:r>
      <w:r w:rsidRPr="00E71CA2">
        <w:rPr>
          <w:rFonts w:ascii="Arial" w:eastAsia="Arial" w:hAnsi="Arial" w:cs="Arial"/>
          <w:color w:val="000000"/>
          <w:sz w:val="24"/>
          <w:szCs w:val="24"/>
        </w:rPr>
        <w:t>,</w:t>
      </w:r>
      <w:r w:rsidR="00FE346D" w:rsidRPr="00E71CA2">
        <w:rPr>
          <w:rFonts w:ascii="Arial" w:eastAsia="Arial" w:hAnsi="Arial" w:cs="Arial"/>
          <w:color w:val="000000"/>
          <w:sz w:val="24"/>
          <w:szCs w:val="24"/>
        </w:rPr>
        <w:t xml:space="preserve"> </w:t>
      </w:r>
      <w:r w:rsidRPr="00E71CA2">
        <w:rPr>
          <w:rFonts w:ascii="Arial" w:eastAsia="Arial" w:hAnsi="Arial" w:cs="Arial"/>
          <w:color w:val="000000"/>
          <w:sz w:val="24"/>
          <w:szCs w:val="24"/>
        </w:rPr>
        <w:t>el</w:t>
      </w:r>
      <w:r w:rsidR="00FE346D" w:rsidRPr="00E71CA2">
        <w:rPr>
          <w:rFonts w:ascii="Arial" w:eastAsia="Arial" w:hAnsi="Arial" w:cs="Arial"/>
          <w:color w:val="000000"/>
          <w:sz w:val="24"/>
          <w:szCs w:val="24"/>
        </w:rPr>
        <w:t xml:space="preserve"> %VD debe ser declarado como cero.</w:t>
      </w:r>
    </w:p>
    <w:p w14:paraId="3B34E150" w14:textId="77777777" w:rsidR="00DF4403" w:rsidRPr="00062D11" w:rsidRDefault="00DF4403" w:rsidP="007E6D7B">
      <w:pPr>
        <w:rPr>
          <w:rFonts w:ascii="Arial" w:eastAsia="Arial" w:hAnsi="Arial" w:cs="Arial"/>
          <w:color w:val="7030A0"/>
          <w:sz w:val="24"/>
          <w:szCs w:val="24"/>
        </w:rPr>
      </w:pPr>
    </w:p>
    <w:p w14:paraId="056F3057" w14:textId="7AD67362" w:rsidR="00DF4403" w:rsidRPr="00B94500" w:rsidRDefault="00083F36" w:rsidP="007E6D7B">
      <w:pPr>
        <w:rPr>
          <w:rFonts w:ascii="Arial" w:eastAsia="Arial" w:hAnsi="Arial" w:cs="Arial"/>
          <w:color w:val="000000"/>
          <w:sz w:val="24"/>
          <w:szCs w:val="24"/>
        </w:rPr>
      </w:pPr>
      <w:r w:rsidRPr="00B94500">
        <w:rPr>
          <w:rFonts w:ascii="Arial" w:eastAsia="Arial" w:hAnsi="Arial" w:cs="Arial"/>
          <w:color w:val="000000"/>
          <w:sz w:val="24"/>
          <w:szCs w:val="24"/>
        </w:rPr>
        <w:t>3.</w:t>
      </w:r>
      <w:r w:rsidR="006A2941">
        <w:rPr>
          <w:rFonts w:ascii="Arial" w:eastAsia="Arial" w:hAnsi="Arial" w:cs="Arial"/>
          <w:color w:val="000000"/>
          <w:sz w:val="24"/>
          <w:szCs w:val="24"/>
        </w:rPr>
        <w:t>4</w:t>
      </w:r>
      <w:r w:rsidRPr="00B94500">
        <w:rPr>
          <w:rFonts w:ascii="Arial" w:eastAsia="Arial" w:hAnsi="Arial" w:cs="Arial"/>
          <w:color w:val="000000"/>
          <w:sz w:val="24"/>
          <w:szCs w:val="24"/>
        </w:rPr>
        <w:t>.2.</w:t>
      </w:r>
      <w:r w:rsidR="00850B69" w:rsidRPr="00B94500">
        <w:rPr>
          <w:rFonts w:ascii="Arial" w:eastAsia="Arial" w:hAnsi="Arial" w:cs="Arial"/>
          <w:color w:val="000000"/>
          <w:sz w:val="24"/>
          <w:szCs w:val="24"/>
        </w:rPr>
        <w:t>4</w:t>
      </w:r>
      <w:r w:rsidRPr="00B94500">
        <w:rPr>
          <w:rFonts w:ascii="Arial" w:eastAsia="Arial" w:hAnsi="Arial" w:cs="Arial"/>
          <w:color w:val="000000"/>
          <w:sz w:val="24"/>
          <w:szCs w:val="24"/>
        </w:rPr>
        <w:t xml:space="preserve"> </w:t>
      </w:r>
      <w:r w:rsidR="00FE346D" w:rsidRPr="00B94500">
        <w:rPr>
          <w:rFonts w:ascii="Arial" w:eastAsia="Arial" w:hAnsi="Arial" w:cs="Arial"/>
          <w:color w:val="000000"/>
          <w:sz w:val="24"/>
          <w:szCs w:val="24"/>
        </w:rPr>
        <w:t xml:space="preserve">La declaración del %VD debe ser acompañada de la siguiente nota </w:t>
      </w:r>
      <w:r w:rsidRPr="00B94500">
        <w:rPr>
          <w:rFonts w:ascii="Arial" w:eastAsia="Arial" w:hAnsi="Arial" w:cs="Arial"/>
          <w:color w:val="000000"/>
          <w:sz w:val="24"/>
          <w:szCs w:val="24"/>
        </w:rPr>
        <w:t xml:space="preserve">al </w:t>
      </w:r>
      <w:r w:rsidR="00FE346D" w:rsidRPr="00B94500">
        <w:rPr>
          <w:rFonts w:ascii="Arial" w:eastAsia="Arial" w:hAnsi="Arial" w:cs="Arial"/>
          <w:color w:val="000000"/>
          <w:sz w:val="24"/>
          <w:szCs w:val="24"/>
        </w:rPr>
        <w:t xml:space="preserve">pie de </w:t>
      </w:r>
      <w:r w:rsidRPr="00B94500">
        <w:rPr>
          <w:rFonts w:ascii="Arial" w:eastAsia="Arial" w:hAnsi="Arial" w:cs="Arial"/>
          <w:color w:val="000000"/>
          <w:sz w:val="24"/>
          <w:szCs w:val="24"/>
        </w:rPr>
        <w:t>la tabla</w:t>
      </w:r>
      <w:r w:rsidR="00850B69" w:rsidRPr="00B94500">
        <w:rPr>
          <w:rFonts w:ascii="Arial" w:eastAsia="Arial" w:hAnsi="Arial" w:cs="Arial"/>
          <w:color w:val="000000"/>
          <w:sz w:val="24"/>
          <w:szCs w:val="24"/>
        </w:rPr>
        <w:t xml:space="preserve"> de información nutricional</w:t>
      </w:r>
      <w:r w:rsidR="00FE346D" w:rsidRPr="00B94500">
        <w:rPr>
          <w:rFonts w:ascii="Arial" w:eastAsia="Arial" w:hAnsi="Arial" w:cs="Arial"/>
          <w:color w:val="000000"/>
          <w:sz w:val="24"/>
          <w:szCs w:val="24"/>
        </w:rPr>
        <w:t xml:space="preserve">: “*Porcentaje de valores diarios aportados por </w:t>
      </w:r>
      <w:r w:rsidR="00FE346D" w:rsidRPr="00B94500">
        <w:rPr>
          <w:rFonts w:ascii="Arial" w:eastAsia="Arial" w:hAnsi="Arial" w:cs="Arial"/>
          <w:sz w:val="24"/>
          <w:szCs w:val="24"/>
        </w:rPr>
        <w:t>porción</w:t>
      </w:r>
      <w:r w:rsidR="0036356D" w:rsidRPr="00B94500">
        <w:rPr>
          <w:rFonts w:ascii="Arial" w:eastAsia="Arial" w:hAnsi="Arial" w:cs="Arial"/>
          <w:sz w:val="24"/>
          <w:szCs w:val="24"/>
        </w:rPr>
        <w:t xml:space="preserve"> con base a una dieta de 2000</w:t>
      </w:r>
      <w:r w:rsidR="00526CEC" w:rsidRPr="00B94500">
        <w:rPr>
          <w:rFonts w:ascii="Arial" w:eastAsia="Arial" w:hAnsi="Arial" w:cs="Arial"/>
          <w:sz w:val="24"/>
          <w:szCs w:val="24"/>
        </w:rPr>
        <w:t xml:space="preserve"> kcal. </w:t>
      </w:r>
      <w:r w:rsidRPr="00B94500">
        <w:rPr>
          <w:rFonts w:ascii="Arial" w:eastAsia="Arial" w:hAnsi="Arial" w:cs="Arial"/>
          <w:sz w:val="24"/>
          <w:szCs w:val="24"/>
        </w:rPr>
        <w:t>Sus</w:t>
      </w:r>
      <w:r w:rsidR="00850B69" w:rsidRPr="00B94500">
        <w:rPr>
          <w:rFonts w:ascii="Arial" w:eastAsia="Arial" w:hAnsi="Arial" w:cs="Arial"/>
          <w:sz w:val="24"/>
          <w:szCs w:val="24"/>
        </w:rPr>
        <w:t xml:space="preserve"> </w:t>
      </w:r>
      <w:r w:rsidRPr="00B94500">
        <w:rPr>
          <w:rFonts w:ascii="Arial" w:eastAsia="Arial" w:hAnsi="Arial" w:cs="Arial"/>
          <w:sz w:val="24"/>
          <w:szCs w:val="24"/>
        </w:rPr>
        <w:t>valores</w:t>
      </w:r>
      <w:r w:rsidR="00850B69" w:rsidRPr="00B94500">
        <w:rPr>
          <w:rFonts w:ascii="Arial" w:eastAsia="Arial" w:hAnsi="Arial" w:cs="Arial"/>
          <w:sz w:val="24"/>
          <w:szCs w:val="24"/>
        </w:rPr>
        <w:t xml:space="preserve"> </w:t>
      </w:r>
      <w:r w:rsidRPr="00B94500">
        <w:rPr>
          <w:rFonts w:ascii="Arial" w:eastAsia="Arial" w:hAnsi="Arial" w:cs="Arial"/>
          <w:sz w:val="24"/>
          <w:szCs w:val="24"/>
        </w:rPr>
        <w:t>pueden</w:t>
      </w:r>
      <w:r w:rsidR="00850B69" w:rsidRPr="00B94500">
        <w:rPr>
          <w:rFonts w:ascii="Arial" w:eastAsia="Arial" w:hAnsi="Arial" w:cs="Arial"/>
          <w:sz w:val="24"/>
          <w:szCs w:val="24"/>
        </w:rPr>
        <w:t xml:space="preserve"> </w:t>
      </w:r>
      <w:r w:rsidRPr="00B94500">
        <w:rPr>
          <w:rFonts w:ascii="Arial" w:eastAsia="Arial" w:hAnsi="Arial" w:cs="Arial"/>
          <w:sz w:val="24"/>
          <w:szCs w:val="24"/>
        </w:rPr>
        <w:t>ser</w:t>
      </w:r>
      <w:r w:rsidR="00850B69" w:rsidRPr="00B94500">
        <w:rPr>
          <w:rFonts w:ascii="Arial" w:eastAsia="Arial" w:hAnsi="Arial" w:cs="Arial"/>
          <w:sz w:val="24"/>
          <w:szCs w:val="24"/>
        </w:rPr>
        <w:t xml:space="preserve"> </w:t>
      </w:r>
      <w:r w:rsidRPr="00B94500">
        <w:rPr>
          <w:rFonts w:ascii="Arial" w:eastAsia="Arial" w:hAnsi="Arial" w:cs="Arial"/>
          <w:sz w:val="24"/>
          <w:szCs w:val="24"/>
        </w:rPr>
        <w:t>diferentes</w:t>
      </w:r>
      <w:r w:rsidR="00850B69" w:rsidRPr="00B94500">
        <w:rPr>
          <w:rFonts w:ascii="Arial" w:eastAsia="Arial" w:hAnsi="Arial" w:cs="Arial"/>
          <w:sz w:val="24"/>
          <w:szCs w:val="24"/>
        </w:rPr>
        <w:t xml:space="preserve"> </w:t>
      </w:r>
      <w:r w:rsidRPr="00B94500">
        <w:rPr>
          <w:rFonts w:ascii="Arial" w:eastAsia="Arial" w:hAnsi="Arial" w:cs="Arial"/>
          <w:sz w:val="24"/>
          <w:szCs w:val="24"/>
        </w:rPr>
        <w:t>dependiendo</w:t>
      </w:r>
      <w:r w:rsidR="00850B69" w:rsidRPr="00B94500">
        <w:rPr>
          <w:rFonts w:ascii="Arial" w:eastAsia="Arial" w:hAnsi="Arial" w:cs="Arial"/>
          <w:sz w:val="24"/>
          <w:szCs w:val="24"/>
        </w:rPr>
        <w:t xml:space="preserve"> </w:t>
      </w:r>
      <w:r w:rsidRPr="00B94500">
        <w:rPr>
          <w:rFonts w:ascii="Arial" w:eastAsia="Arial" w:hAnsi="Arial" w:cs="Arial"/>
          <w:sz w:val="24"/>
          <w:szCs w:val="24"/>
        </w:rPr>
        <w:t>de</w:t>
      </w:r>
      <w:r w:rsidR="00850B69" w:rsidRPr="00B94500">
        <w:rPr>
          <w:rFonts w:ascii="Arial" w:eastAsia="Arial" w:hAnsi="Arial" w:cs="Arial"/>
          <w:sz w:val="24"/>
          <w:szCs w:val="24"/>
        </w:rPr>
        <w:t xml:space="preserve"> </w:t>
      </w:r>
      <w:r w:rsidRPr="00B94500">
        <w:rPr>
          <w:rFonts w:ascii="Arial" w:eastAsia="Arial" w:hAnsi="Arial" w:cs="Arial"/>
          <w:sz w:val="24"/>
          <w:szCs w:val="24"/>
        </w:rPr>
        <w:t>sus</w:t>
      </w:r>
      <w:r w:rsidR="00850B69" w:rsidRPr="00B94500">
        <w:rPr>
          <w:rFonts w:ascii="Arial" w:eastAsia="Arial" w:hAnsi="Arial" w:cs="Arial"/>
          <w:sz w:val="24"/>
          <w:szCs w:val="24"/>
        </w:rPr>
        <w:t xml:space="preserve"> </w:t>
      </w:r>
      <w:r w:rsidRPr="00B94500">
        <w:rPr>
          <w:rFonts w:ascii="Arial" w:eastAsia="Arial" w:hAnsi="Arial" w:cs="Arial"/>
          <w:sz w:val="24"/>
          <w:szCs w:val="24"/>
        </w:rPr>
        <w:t>necesidades</w:t>
      </w:r>
      <w:r w:rsidR="00850B69" w:rsidRPr="00B94500">
        <w:rPr>
          <w:rFonts w:ascii="Arial" w:eastAsia="Arial" w:hAnsi="Arial" w:cs="Arial"/>
          <w:sz w:val="24"/>
          <w:szCs w:val="24"/>
        </w:rPr>
        <w:t xml:space="preserve"> </w:t>
      </w:r>
      <w:r w:rsidRPr="00B94500">
        <w:rPr>
          <w:rFonts w:ascii="Arial" w:eastAsia="Arial" w:hAnsi="Arial" w:cs="Arial"/>
          <w:sz w:val="24"/>
          <w:szCs w:val="24"/>
        </w:rPr>
        <w:t>energéticas</w:t>
      </w:r>
      <w:r w:rsidR="00FE346D" w:rsidRPr="00B94500">
        <w:rPr>
          <w:rFonts w:ascii="Arial" w:eastAsia="Arial" w:hAnsi="Arial" w:cs="Arial"/>
          <w:sz w:val="24"/>
          <w:szCs w:val="24"/>
        </w:rPr>
        <w:t>”.</w:t>
      </w:r>
    </w:p>
    <w:p w14:paraId="0F8FD8C0" w14:textId="77777777" w:rsidR="00980901" w:rsidRPr="00062D11" w:rsidRDefault="00980901" w:rsidP="007E6D7B">
      <w:pPr>
        <w:rPr>
          <w:rFonts w:ascii="Arial" w:eastAsia="Arial" w:hAnsi="Arial" w:cs="Arial"/>
          <w:b/>
          <w:color w:val="000000"/>
          <w:sz w:val="24"/>
          <w:szCs w:val="24"/>
        </w:rPr>
      </w:pPr>
    </w:p>
    <w:p w14:paraId="67BFCE94" w14:textId="4BB02E82" w:rsidR="001C0BF5" w:rsidRPr="00A9689F" w:rsidRDefault="001C0BF5" w:rsidP="007E6D7B">
      <w:pPr>
        <w:rPr>
          <w:rFonts w:ascii="Arial" w:hAnsi="Arial" w:cs="Arial"/>
          <w:sz w:val="24"/>
          <w:szCs w:val="24"/>
        </w:rPr>
      </w:pPr>
      <w:r w:rsidRPr="00A9689F">
        <w:rPr>
          <w:rFonts w:ascii="Arial" w:eastAsia="Arial" w:hAnsi="Arial" w:cs="Arial"/>
          <w:color w:val="000000"/>
          <w:sz w:val="24"/>
          <w:szCs w:val="24"/>
        </w:rPr>
        <w:t>3.</w:t>
      </w:r>
      <w:r w:rsidR="006A2941">
        <w:rPr>
          <w:rFonts w:ascii="Arial" w:eastAsia="Arial" w:hAnsi="Arial" w:cs="Arial"/>
          <w:color w:val="000000"/>
          <w:sz w:val="24"/>
          <w:szCs w:val="24"/>
        </w:rPr>
        <w:t>4</w:t>
      </w:r>
      <w:r w:rsidRPr="00A9689F">
        <w:rPr>
          <w:rFonts w:ascii="Arial" w:eastAsia="Arial" w:hAnsi="Arial" w:cs="Arial"/>
          <w:color w:val="000000"/>
          <w:sz w:val="24"/>
          <w:szCs w:val="24"/>
        </w:rPr>
        <w:t xml:space="preserve">.3 </w:t>
      </w:r>
      <w:r w:rsidRPr="00A9689F">
        <w:rPr>
          <w:rFonts w:ascii="Arial" w:hAnsi="Arial" w:cs="Arial"/>
          <w:sz w:val="24"/>
          <w:szCs w:val="24"/>
        </w:rPr>
        <w:t>En el caso de envases individuales</w:t>
      </w:r>
      <w:r w:rsidR="00A9689F" w:rsidRPr="00A9689F">
        <w:rPr>
          <w:rFonts w:ascii="Arial" w:hAnsi="Arial" w:cs="Arial"/>
          <w:sz w:val="24"/>
          <w:szCs w:val="24"/>
        </w:rPr>
        <w:t>,</w:t>
      </w:r>
      <w:r w:rsidRPr="00A9689F">
        <w:rPr>
          <w:rFonts w:ascii="Arial" w:hAnsi="Arial" w:cs="Arial"/>
          <w:sz w:val="24"/>
          <w:szCs w:val="24"/>
        </w:rPr>
        <w:t xml:space="preserve"> la declaración </w:t>
      </w:r>
      <w:r w:rsidR="00A9689F" w:rsidRPr="00A9689F">
        <w:rPr>
          <w:rFonts w:ascii="Arial" w:hAnsi="Arial" w:cs="Arial"/>
          <w:sz w:val="24"/>
          <w:szCs w:val="24"/>
        </w:rPr>
        <w:t xml:space="preserve">de la información nutricional </w:t>
      </w:r>
      <w:r w:rsidRPr="00A9689F">
        <w:rPr>
          <w:rFonts w:ascii="Arial" w:hAnsi="Arial" w:cs="Arial"/>
          <w:sz w:val="24"/>
          <w:szCs w:val="24"/>
        </w:rPr>
        <w:t xml:space="preserve">por porción </w:t>
      </w:r>
      <w:r w:rsidR="00A9689F" w:rsidRPr="00A9689F">
        <w:rPr>
          <w:rFonts w:ascii="Arial" w:hAnsi="Arial" w:cs="Arial"/>
          <w:sz w:val="24"/>
          <w:szCs w:val="24"/>
        </w:rPr>
        <w:t>corresponderá a</w:t>
      </w:r>
      <w:r w:rsidRPr="00A9689F">
        <w:rPr>
          <w:rFonts w:ascii="Arial" w:hAnsi="Arial" w:cs="Arial"/>
          <w:sz w:val="24"/>
          <w:szCs w:val="24"/>
        </w:rPr>
        <w:t>l contenido total del alimento en el envase.</w:t>
      </w:r>
    </w:p>
    <w:p w14:paraId="6F6A9AC1" w14:textId="3B04C909" w:rsidR="001C0BF5" w:rsidRDefault="001C0BF5" w:rsidP="007E6D7B">
      <w:pPr>
        <w:ind w:right="23"/>
        <w:rPr>
          <w:rFonts w:ascii="Segoe UI" w:hAnsi="Segoe UI" w:cs="Segoe UI"/>
          <w:iCs/>
          <w:color w:val="00B050"/>
          <w:sz w:val="24"/>
          <w:szCs w:val="24"/>
        </w:rPr>
      </w:pPr>
    </w:p>
    <w:p w14:paraId="07DD961D" w14:textId="12D34711" w:rsidR="00D512D6" w:rsidRPr="00A9689F" w:rsidRDefault="00D512D6" w:rsidP="007E6D7B">
      <w:pPr>
        <w:rPr>
          <w:rFonts w:ascii="Aptos" w:hAnsi="Aptos"/>
          <w:color w:val="C00000"/>
          <w:sz w:val="24"/>
          <w:szCs w:val="24"/>
          <w:lang w:eastAsia="es-AR"/>
        </w:rPr>
      </w:pPr>
      <w:r w:rsidRPr="00A9689F">
        <w:rPr>
          <w:rFonts w:ascii="Arial" w:eastAsia="Arial" w:hAnsi="Arial" w:cs="Arial"/>
          <w:sz w:val="24"/>
          <w:szCs w:val="24"/>
        </w:rPr>
        <w:t>3.</w:t>
      </w:r>
      <w:r w:rsidR="006A2941">
        <w:rPr>
          <w:rFonts w:ascii="Arial" w:eastAsia="Arial" w:hAnsi="Arial" w:cs="Arial"/>
          <w:sz w:val="24"/>
          <w:szCs w:val="24"/>
        </w:rPr>
        <w:t>4</w:t>
      </w:r>
      <w:r w:rsidRPr="00A9689F">
        <w:rPr>
          <w:rFonts w:ascii="Arial" w:eastAsia="Arial" w:hAnsi="Arial" w:cs="Arial"/>
          <w:sz w:val="24"/>
          <w:szCs w:val="24"/>
        </w:rPr>
        <w:t>.</w:t>
      </w:r>
      <w:r w:rsidR="00AE54E2" w:rsidRPr="00A9689F">
        <w:rPr>
          <w:rFonts w:ascii="Arial" w:eastAsia="Arial" w:hAnsi="Arial" w:cs="Arial"/>
          <w:sz w:val="24"/>
          <w:szCs w:val="24"/>
        </w:rPr>
        <w:t>4</w:t>
      </w:r>
      <w:r w:rsidRPr="00A9689F">
        <w:rPr>
          <w:rFonts w:ascii="Arial" w:eastAsia="Arial" w:hAnsi="Arial" w:cs="Arial"/>
          <w:color w:val="C0504D"/>
          <w:sz w:val="24"/>
          <w:szCs w:val="24"/>
        </w:rPr>
        <w:t xml:space="preserve"> </w:t>
      </w:r>
      <w:r w:rsidRPr="00A9689F">
        <w:rPr>
          <w:rFonts w:ascii="Arial" w:eastAsia="Arial" w:hAnsi="Arial" w:cs="Arial"/>
          <w:color w:val="000000"/>
          <w:sz w:val="24"/>
          <w:szCs w:val="24"/>
        </w:rPr>
        <w:t xml:space="preserve">Las cantidades </w:t>
      </w:r>
      <w:r w:rsidR="00A9689F" w:rsidRPr="00A9689F">
        <w:rPr>
          <w:rFonts w:ascii="Arial" w:eastAsia="Arial" w:hAnsi="Arial" w:cs="Arial"/>
          <w:color w:val="000000"/>
          <w:sz w:val="24"/>
          <w:szCs w:val="24"/>
        </w:rPr>
        <w:t>declaradas</w:t>
      </w:r>
      <w:r w:rsidRPr="00A9689F">
        <w:rPr>
          <w:rFonts w:ascii="Arial" w:eastAsia="Arial" w:hAnsi="Arial" w:cs="Arial"/>
          <w:color w:val="000000"/>
          <w:sz w:val="24"/>
          <w:szCs w:val="24"/>
        </w:rPr>
        <w:t xml:space="preserve"> deberán ser las correspondientes al alimento tal como se ofrece al consumidor.</w:t>
      </w:r>
    </w:p>
    <w:p w14:paraId="5AD47AE0" w14:textId="797ABB38" w:rsidR="00D512D6" w:rsidRDefault="00D512D6" w:rsidP="00D512D6">
      <w:pPr>
        <w:shd w:val="clear" w:color="auto" w:fill="FFFFFF"/>
        <w:rPr>
          <w:rFonts w:ascii="Aptos" w:hAnsi="Aptos"/>
          <w:color w:val="C00000"/>
          <w:sz w:val="24"/>
          <w:szCs w:val="24"/>
          <w:lang w:eastAsia="es-AR"/>
        </w:rPr>
      </w:pPr>
      <w:r w:rsidRPr="00D512D6">
        <w:rPr>
          <w:rFonts w:ascii="Aptos" w:hAnsi="Aptos"/>
          <w:color w:val="C00000"/>
          <w:sz w:val="24"/>
          <w:szCs w:val="24"/>
          <w:lang w:eastAsia="es-AR"/>
        </w:rPr>
        <w:t> </w:t>
      </w:r>
    </w:p>
    <w:p w14:paraId="57C67962" w14:textId="7211FAE9" w:rsidR="00A031E4" w:rsidRPr="007E6D7B" w:rsidRDefault="00A031E4" w:rsidP="001E1C1D">
      <w:pPr>
        <w:shd w:val="clear" w:color="auto" w:fill="FFFFFF"/>
        <w:rPr>
          <w:rFonts w:ascii="Arial" w:hAnsi="Arial" w:cs="Arial"/>
          <w:sz w:val="24"/>
          <w:szCs w:val="24"/>
          <w:lang w:eastAsia="es-AR"/>
        </w:rPr>
      </w:pPr>
      <w:r w:rsidRPr="007E6D7B">
        <w:rPr>
          <w:rFonts w:ascii="Arial" w:hAnsi="Arial" w:cs="Arial"/>
          <w:sz w:val="24"/>
          <w:szCs w:val="24"/>
          <w:lang w:eastAsia="es-AR"/>
        </w:rPr>
        <w:t>3.</w:t>
      </w:r>
      <w:r w:rsidR="006A2941" w:rsidRPr="007E6D7B">
        <w:rPr>
          <w:rFonts w:ascii="Arial" w:hAnsi="Arial" w:cs="Arial"/>
          <w:sz w:val="24"/>
          <w:szCs w:val="24"/>
          <w:lang w:eastAsia="es-AR"/>
        </w:rPr>
        <w:t>4</w:t>
      </w:r>
      <w:r w:rsidRPr="007E6D7B">
        <w:rPr>
          <w:rFonts w:ascii="Arial" w:hAnsi="Arial" w:cs="Arial"/>
          <w:sz w:val="24"/>
          <w:szCs w:val="24"/>
          <w:lang w:eastAsia="es-AR"/>
        </w:rPr>
        <w:t>.4.1 En el caso de café, yerba mate, té y otras hierbas para infusión, cuando fuera realizada la declaración de la tabla de información nutricional, las cantidades deben ser declaradas por 100 ml del producto listo para el consumo, preparado según las indicaciones del fabricante.</w:t>
      </w:r>
    </w:p>
    <w:p w14:paraId="742B94C4" w14:textId="333855FF" w:rsidR="00A031E4" w:rsidRPr="007E6D7B" w:rsidRDefault="00A031E4" w:rsidP="001E1C1D">
      <w:pPr>
        <w:shd w:val="clear" w:color="auto" w:fill="FFFFFF"/>
        <w:rPr>
          <w:rFonts w:ascii="Arial" w:hAnsi="Arial" w:cs="Arial"/>
          <w:color w:val="C00000"/>
          <w:sz w:val="24"/>
          <w:szCs w:val="24"/>
          <w:highlight w:val="cyan"/>
          <w:lang w:eastAsia="es-AR"/>
        </w:rPr>
      </w:pPr>
    </w:p>
    <w:p w14:paraId="6B5C390B" w14:textId="6C308927" w:rsidR="000E5B7B" w:rsidRPr="002F7B6E" w:rsidRDefault="00504C70" w:rsidP="001E1C1D">
      <w:pPr>
        <w:shd w:val="clear" w:color="auto" w:fill="FFFFFF"/>
        <w:rPr>
          <w:rFonts w:ascii="Arial" w:eastAsia="Arial" w:hAnsi="Arial" w:cs="Arial"/>
          <w:strike/>
          <w:sz w:val="24"/>
          <w:szCs w:val="24"/>
        </w:rPr>
      </w:pPr>
      <w:r w:rsidRPr="007E6D7B">
        <w:rPr>
          <w:rFonts w:ascii="Arial" w:hAnsi="Arial" w:cs="Arial"/>
          <w:sz w:val="24"/>
          <w:szCs w:val="24"/>
          <w:lang w:eastAsia="es-AR"/>
        </w:rPr>
        <w:t>3.</w:t>
      </w:r>
      <w:r w:rsidR="006A2941" w:rsidRPr="007E6D7B">
        <w:rPr>
          <w:rFonts w:ascii="Arial" w:hAnsi="Arial" w:cs="Arial"/>
          <w:sz w:val="24"/>
          <w:szCs w:val="24"/>
          <w:lang w:eastAsia="es-AR"/>
        </w:rPr>
        <w:t>4</w:t>
      </w:r>
      <w:r w:rsidRPr="007E6D7B">
        <w:rPr>
          <w:rFonts w:ascii="Arial" w:hAnsi="Arial" w:cs="Arial"/>
          <w:sz w:val="24"/>
          <w:szCs w:val="24"/>
          <w:lang w:eastAsia="es-AR"/>
        </w:rPr>
        <w:t>.</w:t>
      </w:r>
      <w:r w:rsidR="000E5B7B" w:rsidRPr="007E6D7B">
        <w:rPr>
          <w:rFonts w:ascii="Arial" w:hAnsi="Arial" w:cs="Arial"/>
          <w:sz w:val="24"/>
          <w:szCs w:val="24"/>
          <w:lang w:eastAsia="es-AR"/>
        </w:rPr>
        <w:t>4</w:t>
      </w:r>
      <w:r w:rsidRPr="007E6D7B">
        <w:rPr>
          <w:rFonts w:ascii="Arial" w:hAnsi="Arial" w:cs="Arial"/>
          <w:sz w:val="24"/>
          <w:szCs w:val="24"/>
          <w:lang w:eastAsia="es-AR"/>
        </w:rPr>
        <w:t>.</w:t>
      </w:r>
      <w:r w:rsidR="000E5B7B" w:rsidRPr="007E6D7B">
        <w:rPr>
          <w:rFonts w:ascii="Arial" w:hAnsi="Arial" w:cs="Arial"/>
          <w:sz w:val="24"/>
          <w:szCs w:val="24"/>
          <w:lang w:eastAsia="es-AR"/>
        </w:rPr>
        <w:t>2</w:t>
      </w:r>
      <w:r w:rsidRPr="007E6D7B">
        <w:rPr>
          <w:rFonts w:ascii="Arial" w:hAnsi="Arial" w:cs="Arial"/>
          <w:sz w:val="24"/>
          <w:szCs w:val="24"/>
          <w:lang w:eastAsia="es-AR"/>
        </w:rPr>
        <w:t xml:space="preserve"> En el caso de los alimentos con información nutricional complementaria que necesiten ser reconstituidos con otros ingredientes que no sea solamente agua, </w:t>
      </w:r>
      <w:r w:rsidR="000E5B7B" w:rsidRPr="007E6D7B">
        <w:rPr>
          <w:rFonts w:ascii="Arial" w:eastAsia="Arial" w:hAnsi="Arial" w:cs="Arial"/>
          <w:sz w:val="24"/>
          <w:szCs w:val="24"/>
        </w:rPr>
        <w:t>debe brindarse adicionalmente la información nutricional del alimento listo para el consumo</w:t>
      </w:r>
      <w:r w:rsidR="00954A4D" w:rsidRPr="007E6D7B">
        <w:rPr>
          <w:rFonts w:ascii="Arial" w:eastAsia="Arial" w:hAnsi="Arial" w:cs="Arial"/>
          <w:sz w:val="24"/>
          <w:szCs w:val="24"/>
        </w:rPr>
        <w:t>,</w:t>
      </w:r>
      <w:r w:rsidR="000E5B7B" w:rsidRPr="007E6D7B" w:rsidDel="00B937D4">
        <w:rPr>
          <w:rFonts w:ascii="Arial" w:eastAsia="Arial" w:hAnsi="Arial" w:cs="Arial"/>
          <w:sz w:val="24"/>
          <w:szCs w:val="24"/>
        </w:rPr>
        <w:t xml:space="preserve"> </w:t>
      </w:r>
      <w:r w:rsidR="000E5B7B" w:rsidRPr="007E6D7B">
        <w:rPr>
          <w:rFonts w:ascii="Arial" w:eastAsia="Arial" w:hAnsi="Arial" w:cs="Arial"/>
          <w:sz w:val="24"/>
          <w:szCs w:val="24"/>
        </w:rPr>
        <w:t xml:space="preserve">preparado según las indicaciones del fabricante, por porción incluyendo la declaración del %VD, utilizando </w:t>
      </w:r>
      <w:r w:rsidR="000E5B7B" w:rsidRPr="002F7B6E">
        <w:rPr>
          <w:rFonts w:ascii="Arial" w:eastAsia="Arial" w:hAnsi="Arial" w:cs="Arial"/>
          <w:sz w:val="24"/>
          <w:szCs w:val="24"/>
        </w:rPr>
        <w:t xml:space="preserve">el </w:t>
      </w:r>
      <w:r w:rsidR="002F7B6E" w:rsidRPr="002F7B6E">
        <w:rPr>
          <w:rFonts w:ascii="Arial" w:eastAsia="Calibri" w:hAnsi="Arial" w:cs="Arial"/>
          <w:bCs/>
          <w:color w:val="000000"/>
          <w:sz w:val="24"/>
          <w:szCs w:val="24"/>
        </w:rPr>
        <w:t>m</w:t>
      </w:r>
      <w:r w:rsidR="00A62A38" w:rsidRPr="002F7B6E">
        <w:rPr>
          <w:rFonts w:ascii="Arial" w:eastAsia="Calibri" w:hAnsi="Arial" w:cs="Arial"/>
          <w:bCs/>
          <w:color w:val="000000"/>
          <w:sz w:val="24"/>
          <w:szCs w:val="24"/>
        </w:rPr>
        <w:t xml:space="preserve">odelo F (alimento preparado) de la tabla de información nutricional, </w:t>
      </w:r>
      <w:r w:rsidR="008A2EAF" w:rsidRPr="002F7B6E">
        <w:rPr>
          <w:rFonts w:ascii="Arial" w:eastAsia="Calibri" w:hAnsi="Arial" w:cs="Arial"/>
          <w:bCs/>
          <w:color w:val="000000"/>
          <w:sz w:val="24"/>
          <w:szCs w:val="24"/>
        </w:rPr>
        <w:t>que consta</w:t>
      </w:r>
      <w:r w:rsidR="00A62A38" w:rsidRPr="002F7B6E">
        <w:rPr>
          <w:rFonts w:ascii="Arial" w:eastAsia="Calibri" w:hAnsi="Arial" w:cs="Arial"/>
          <w:bCs/>
          <w:color w:val="000000"/>
          <w:sz w:val="24"/>
          <w:szCs w:val="24"/>
        </w:rPr>
        <w:t xml:space="preserve"> en el Anexo V.</w:t>
      </w:r>
    </w:p>
    <w:p w14:paraId="7E1397FE" w14:textId="50BAF451" w:rsidR="000E5B7B" w:rsidRPr="002F7B6E" w:rsidRDefault="000E5B7B" w:rsidP="001E1C1D">
      <w:pPr>
        <w:shd w:val="clear" w:color="auto" w:fill="FFFFFF"/>
        <w:rPr>
          <w:rFonts w:ascii="Arial" w:eastAsia="Arial" w:hAnsi="Arial" w:cs="Arial"/>
          <w:sz w:val="24"/>
          <w:szCs w:val="24"/>
        </w:rPr>
      </w:pPr>
    </w:p>
    <w:p w14:paraId="14469251" w14:textId="24646CDC" w:rsidR="00D512D6" w:rsidRPr="002F7B6E" w:rsidRDefault="00725EAF" w:rsidP="001E1C1D">
      <w:pPr>
        <w:shd w:val="clear" w:color="auto" w:fill="FFFFFF"/>
        <w:rPr>
          <w:rFonts w:ascii="Arial" w:hAnsi="Arial" w:cs="Arial"/>
          <w:color w:val="0070C0"/>
          <w:sz w:val="24"/>
          <w:szCs w:val="24"/>
          <w:lang w:eastAsia="es-AR"/>
        </w:rPr>
      </w:pPr>
      <w:r w:rsidRPr="002F7B6E">
        <w:rPr>
          <w:rFonts w:ascii="Arial" w:eastAsia="Arial" w:hAnsi="Arial" w:cs="Arial"/>
          <w:sz w:val="24"/>
          <w:szCs w:val="24"/>
        </w:rPr>
        <w:t>3.</w:t>
      </w:r>
      <w:r w:rsidR="006A2941" w:rsidRPr="002F7B6E">
        <w:rPr>
          <w:rFonts w:ascii="Arial" w:eastAsia="Arial" w:hAnsi="Arial" w:cs="Arial"/>
          <w:sz w:val="24"/>
          <w:szCs w:val="24"/>
        </w:rPr>
        <w:t>4</w:t>
      </w:r>
      <w:r w:rsidRPr="002F7B6E">
        <w:rPr>
          <w:rFonts w:ascii="Arial" w:eastAsia="Arial" w:hAnsi="Arial" w:cs="Arial"/>
          <w:sz w:val="24"/>
          <w:szCs w:val="24"/>
        </w:rPr>
        <w:t>.</w:t>
      </w:r>
      <w:r w:rsidR="00563702" w:rsidRPr="002F7B6E">
        <w:rPr>
          <w:rFonts w:ascii="Arial" w:eastAsia="Arial" w:hAnsi="Arial" w:cs="Arial"/>
          <w:sz w:val="24"/>
          <w:szCs w:val="24"/>
        </w:rPr>
        <w:t>4</w:t>
      </w:r>
      <w:r w:rsidRPr="002F7B6E">
        <w:rPr>
          <w:rFonts w:ascii="Arial" w:eastAsia="Arial" w:hAnsi="Arial" w:cs="Arial"/>
          <w:sz w:val="24"/>
          <w:szCs w:val="24"/>
        </w:rPr>
        <w:t>.</w:t>
      </w:r>
      <w:r w:rsidR="00283505" w:rsidRPr="002F7B6E">
        <w:rPr>
          <w:rFonts w:ascii="Arial" w:eastAsia="Arial" w:hAnsi="Arial" w:cs="Arial"/>
          <w:sz w:val="24"/>
          <w:szCs w:val="24"/>
        </w:rPr>
        <w:t>3</w:t>
      </w:r>
      <w:r w:rsidRPr="002F7B6E">
        <w:rPr>
          <w:rFonts w:ascii="Arial" w:eastAsia="Arial" w:hAnsi="Arial" w:cs="Arial"/>
          <w:sz w:val="24"/>
          <w:szCs w:val="24"/>
        </w:rPr>
        <w:t xml:space="preserve"> </w:t>
      </w:r>
      <w:r w:rsidR="00505CB0" w:rsidRPr="002F7B6E">
        <w:rPr>
          <w:rFonts w:ascii="Arial" w:eastAsia="Arial" w:hAnsi="Arial" w:cs="Arial"/>
          <w:sz w:val="24"/>
          <w:szCs w:val="24"/>
        </w:rPr>
        <w:t xml:space="preserve">Para </w:t>
      </w:r>
      <w:r w:rsidR="000D1876" w:rsidRPr="002F7B6E">
        <w:rPr>
          <w:rFonts w:ascii="Arial" w:eastAsia="Arial" w:hAnsi="Arial" w:cs="Arial"/>
          <w:sz w:val="24"/>
          <w:szCs w:val="24"/>
        </w:rPr>
        <w:t>los demás</w:t>
      </w:r>
      <w:r w:rsidR="00505CB0" w:rsidRPr="002F7B6E">
        <w:rPr>
          <w:rFonts w:ascii="Arial" w:eastAsia="Arial" w:hAnsi="Arial" w:cs="Arial"/>
          <w:sz w:val="24"/>
          <w:szCs w:val="24"/>
        </w:rPr>
        <w:t xml:space="preserve"> alimentos que requieren preparación con</w:t>
      </w:r>
      <w:r w:rsidR="00283505" w:rsidRPr="002F7B6E">
        <w:rPr>
          <w:rFonts w:ascii="Arial" w:eastAsia="Arial" w:hAnsi="Arial" w:cs="Arial"/>
          <w:sz w:val="24"/>
          <w:szCs w:val="24"/>
        </w:rPr>
        <w:t xml:space="preserve"> </w:t>
      </w:r>
      <w:r w:rsidR="00505CB0" w:rsidRPr="002F7B6E">
        <w:rPr>
          <w:rFonts w:ascii="Arial" w:eastAsia="Arial" w:hAnsi="Arial" w:cs="Arial"/>
          <w:sz w:val="24"/>
          <w:szCs w:val="24"/>
        </w:rPr>
        <w:t xml:space="preserve">otros ingredientes, </w:t>
      </w:r>
      <w:r w:rsidR="00B937D4" w:rsidRPr="002F7B6E">
        <w:rPr>
          <w:rFonts w:ascii="Arial" w:eastAsia="Arial" w:hAnsi="Arial" w:cs="Arial"/>
          <w:sz w:val="24"/>
          <w:szCs w:val="24"/>
        </w:rPr>
        <w:t>podrá brindarse</w:t>
      </w:r>
      <w:r w:rsidR="00283505" w:rsidRPr="002F7B6E">
        <w:rPr>
          <w:rFonts w:ascii="Arial" w:eastAsia="Arial" w:hAnsi="Arial" w:cs="Arial"/>
          <w:sz w:val="24"/>
          <w:szCs w:val="24"/>
        </w:rPr>
        <w:t xml:space="preserve"> de manera </w:t>
      </w:r>
      <w:r w:rsidR="00527DBC" w:rsidRPr="002F7B6E">
        <w:rPr>
          <w:rFonts w:ascii="Arial" w:eastAsia="Arial" w:hAnsi="Arial" w:cs="Arial"/>
          <w:sz w:val="24"/>
          <w:szCs w:val="24"/>
        </w:rPr>
        <w:t xml:space="preserve">adicional </w:t>
      </w:r>
      <w:r w:rsidR="00505CB0" w:rsidRPr="002F7B6E">
        <w:rPr>
          <w:rFonts w:ascii="Arial" w:eastAsia="Arial" w:hAnsi="Arial" w:cs="Arial"/>
          <w:sz w:val="24"/>
          <w:szCs w:val="24"/>
        </w:rPr>
        <w:t xml:space="preserve">la información nutricional </w:t>
      </w:r>
      <w:r w:rsidR="00B937D4" w:rsidRPr="002F7B6E">
        <w:rPr>
          <w:rFonts w:ascii="Arial" w:eastAsia="Arial" w:hAnsi="Arial" w:cs="Arial"/>
          <w:sz w:val="24"/>
          <w:szCs w:val="24"/>
        </w:rPr>
        <w:t>del alimento listo para el consumo</w:t>
      </w:r>
      <w:r w:rsidR="002900CB" w:rsidRPr="002F7B6E">
        <w:rPr>
          <w:rFonts w:ascii="Arial" w:eastAsia="Arial" w:hAnsi="Arial" w:cs="Arial"/>
          <w:sz w:val="24"/>
          <w:szCs w:val="24"/>
        </w:rPr>
        <w:t>,</w:t>
      </w:r>
      <w:r w:rsidR="00B937D4" w:rsidRPr="002F7B6E" w:rsidDel="00B937D4">
        <w:rPr>
          <w:rFonts w:ascii="Arial" w:eastAsia="Arial" w:hAnsi="Arial" w:cs="Arial"/>
          <w:sz w:val="24"/>
          <w:szCs w:val="24"/>
        </w:rPr>
        <w:t xml:space="preserve"> </w:t>
      </w:r>
      <w:r w:rsidR="00505CB0" w:rsidRPr="002F7B6E">
        <w:rPr>
          <w:rFonts w:ascii="Arial" w:eastAsia="Arial" w:hAnsi="Arial" w:cs="Arial"/>
          <w:sz w:val="24"/>
          <w:szCs w:val="24"/>
        </w:rPr>
        <w:t>preparado según las indicaciones del fabricante,</w:t>
      </w:r>
      <w:r w:rsidR="00B937D4" w:rsidRPr="002F7B6E">
        <w:rPr>
          <w:rFonts w:ascii="Arial" w:eastAsia="Arial" w:hAnsi="Arial" w:cs="Arial"/>
          <w:sz w:val="24"/>
          <w:szCs w:val="24"/>
        </w:rPr>
        <w:t xml:space="preserve"> por porción incluyendo la declaración del %VD,</w:t>
      </w:r>
      <w:r w:rsidR="00505CB0" w:rsidRPr="002F7B6E">
        <w:rPr>
          <w:rFonts w:ascii="Arial" w:eastAsia="Arial" w:hAnsi="Arial" w:cs="Arial"/>
          <w:sz w:val="24"/>
          <w:szCs w:val="24"/>
        </w:rPr>
        <w:t xml:space="preserve"> siempre que:</w:t>
      </w:r>
      <w:r w:rsidR="00D512D6" w:rsidRPr="002F7B6E">
        <w:rPr>
          <w:rFonts w:ascii="Arial" w:hAnsi="Arial" w:cs="Arial"/>
          <w:color w:val="0070C0"/>
          <w:sz w:val="24"/>
          <w:szCs w:val="24"/>
          <w:lang w:eastAsia="es-AR"/>
        </w:rPr>
        <w:t> </w:t>
      </w:r>
    </w:p>
    <w:p w14:paraId="1A563F9D" w14:textId="65DC3450" w:rsidR="00D512D6" w:rsidRPr="002F7B6E" w:rsidRDefault="00706C54" w:rsidP="001E1C1D">
      <w:pPr>
        <w:pStyle w:val="Prrafodelista"/>
        <w:numPr>
          <w:ilvl w:val="0"/>
          <w:numId w:val="28"/>
        </w:numPr>
        <w:shd w:val="clear" w:color="auto" w:fill="FFFFFF"/>
        <w:rPr>
          <w:rFonts w:ascii="Arial" w:eastAsia="Arial" w:hAnsi="Arial" w:cs="Arial"/>
          <w:sz w:val="24"/>
          <w:szCs w:val="24"/>
        </w:rPr>
      </w:pPr>
      <w:r w:rsidRPr="002F7B6E">
        <w:rPr>
          <w:rFonts w:ascii="Arial" w:eastAsia="Arial" w:hAnsi="Arial" w:cs="Arial"/>
          <w:sz w:val="24"/>
          <w:szCs w:val="24"/>
        </w:rPr>
        <w:t>sea considerado para la declaración del valor nutricional el aporte de los otros ingredientes y el método indicado para la preparación del alimento</w:t>
      </w:r>
      <w:r w:rsidR="0006706B" w:rsidRPr="002F7B6E">
        <w:rPr>
          <w:rFonts w:ascii="Arial" w:eastAsia="Arial" w:hAnsi="Arial" w:cs="Arial"/>
          <w:sz w:val="24"/>
          <w:szCs w:val="24"/>
        </w:rPr>
        <w:t>; y,</w:t>
      </w:r>
    </w:p>
    <w:p w14:paraId="08287FBD" w14:textId="37370FF1" w:rsidR="00A031E4" w:rsidRPr="002F7B6E" w:rsidRDefault="00D10AA9" w:rsidP="001E1C1D">
      <w:pPr>
        <w:pStyle w:val="Prrafodelista"/>
        <w:numPr>
          <w:ilvl w:val="0"/>
          <w:numId w:val="28"/>
        </w:numPr>
        <w:shd w:val="clear" w:color="auto" w:fill="FFFFFF"/>
        <w:rPr>
          <w:rFonts w:ascii="Arial" w:eastAsia="Arial" w:hAnsi="Arial" w:cs="Arial"/>
          <w:sz w:val="24"/>
          <w:szCs w:val="24"/>
        </w:rPr>
      </w:pPr>
      <w:r w:rsidRPr="002F7B6E">
        <w:rPr>
          <w:rFonts w:ascii="Arial" w:eastAsia="Arial" w:hAnsi="Arial" w:cs="Arial"/>
          <w:sz w:val="24"/>
          <w:szCs w:val="24"/>
        </w:rPr>
        <w:t>sea</w:t>
      </w:r>
      <w:r w:rsidR="00A031E4" w:rsidRPr="002F7B6E">
        <w:rPr>
          <w:rFonts w:ascii="Arial" w:eastAsia="Arial" w:hAnsi="Arial" w:cs="Arial"/>
          <w:sz w:val="24"/>
          <w:szCs w:val="24"/>
        </w:rPr>
        <w:t xml:space="preserve"> utilizado el modelo </w:t>
      </w:r>
      <w:r w:rsidR="00A62A38" w:rsidRPr="002F7B6E">
        <w:rPr>
          <w:rFonts w:ascii="Arial" w:eastAsia="Calibri" w:hAnsi="Arial" w:cs="Arial"/>
          <w:bCs/>
          <w:color w:val="000000"/>
          <w:sz w:val="24"/>
          <w:szCs w:val="24"/>
        </w:rPr>
        <w:t xml:space="preserve">F (alimento preparado) de la tabla de información nutricional, </w:t>
      </w:r>
      <w:r w:rsidR="008A2EAF" w:rsidRPr="002F7B6E">
        <w:rPr>
          <w:rFonts w:ascii="Arial" w:eastAsia="Calibri" w:hAnsi="Arial" w:cs="Arial"/>
          <w:bCs/>
          <w:color w:val="000000"/>
          <w:sz w:val="24"/>
          <w:szCs w:val="24"/>
        </w:rPr>
        <w:t>que consta</w:t>
      </w:r>
      <w:r w:rsidR="00A62A38" w:rsidRPr="002F7B6E">
        <w:rPr>
          <w:rFonts w:ascii="Arial" w:eastAsia="Calibri" w:hAnsi="Arial" w:cs="Arial"/>
          <w:bCs/>
          <w:color w:val="000000"/>
          <w:sz w:val="24"/>
          <w:szCs w:val="24"/>
        </w:rPr>
        <w:t xml:space="preserve"> en el Anexo V.</w:t>
      </w:r>
    </w:p>
    <w:p w14:paraId="14B933C7" w14:textId="77777777" w:rsidR="00A031E4" w:rsidRPr="00A031E4" w:rsidRDefault="00A031E4" w:rsidP="00A031E4">
      <w:pPr>
        <w:pStyle w:val="Prrafodelista"/>
        <w:rPr>
          <w:rFonts w:ascii="Arial" w:eastAsia="Arial" w:hAnsi="Arial" w:cs="Arial"/>
          <w:color w:val="0070C0"/>
          <w:sz w:val="24"/>
          <w:szCs w:val="24"/>
        </w:rPr>
      </w:pPr>
    </w:p>
    <w:p w14:paraId="18F65992" w14:textId="3F8D6E12" w:rsidR="008E6541" w:rsidRPr="00AF1ED0" w:rsidRDefault="000617AB" w:rsidP="00041E2D">
      <w:pPr>
        <w:shd w:val="clear" w:color="auto" w:fill="FFFFFF"/>
        <w:rPr>
          <w:rFonts w:ascii="Arial" w:eastAsia="Arial" w:hAnsi="Arial" w:cs="Arial"/>
          <w:sz w:val="24"/>
          <w:szCs w:val="24"/>
          <w:lang w:val="es-AR"/>
        </w:rPr>
      </w:pPr>
      <w:r w:rsidRPr="00AF1ED0">
        <w:rPr>
          <w:rFonts w:ascii="Arial" w:eastAsia="Arial" w:hAnsi="Arial" w:cs="Arial"/>
          <w:sz w:val="24"/>
          <w:szCs w:val="24"/>
          <w:lang w:val="es-AR"/>
        </w:rPr>
        <w:t>3.</w:t>
      </w:r>
      <w:r w:rsidR="006A2941">
        <w:rPr>
          <w:rFonts w:ascii="Arial" w:eastAsia="Arial" w:hAnsi="Arial" w:cs="Arial"/>
          <w:sz w:val="24"/>
          <w:szCs w:val="24"/>
          <w:lang w:val="es-AR"/>
        </w:rPr>
        <w:t>4</w:t>
      </w:r>
      <w:r w:rsidRPr="00AF1ED0">
        <w:rPr>
          <w:rFonts w:ascii="Arial" w:eastAsia="Arial" w:hAnsi="Arial" w:cs="Arial"/>
          <w:sz w:val="24"/>
          <w:szCs w:val="24"/>
          <w:lang w:val="es-AR"/>
        </w:rPr>
        <w:t>.</w:t>
      </w:r>
      <w:r w:rsidR="00F75EC3" w:rsidRPr="00AF1ED0">
        <w:rPr>
          <w:rFonts w:ascii="Arial" w:eastAsia="Arial" w:hAnsi="Arial" w:cs="Arial"/>
          <w:sz w:val="24"/>
          <w:szCs w:val="24"/>
          <w:lang w:val="es-AR"/>
        </w:rPr>
        <w:t>4</w:t>
      </w:r>
      <w:r w:rsidRPr="00AF1ED0">
        <w:rPr>
          <w:rFonts w:ascii="Arial" w:eastAsia="Arial" w:hAnsi="Arial" w:cs="Arial"/>
          <w:sz w:val="24"/>
          <w:szCs w:val="24"/>
          <w:lang w:val="es-AR"/>
        </w:rPr>
        <w:t xml:space="preserve">.4 </w:t>
      </w:r>
      <w:r w:rsidR="00061137" w:rsidRPr="00AF1ED0">
        <w:rPr>
          <w:rFonts w:ascii="Arial" w:eastAsia="Arial" w:hAnsi="Arial" w:cs="Arial"/>
          <w:sz w:val="24"/>
          <w:szCs w:val="24"/>
          <w:lang w:val="es-AR"/>
        </w:rPr>
        <w:t>Cuando se</w:t>
      </w:r>
      <w:r w:rsidR="008E6541" w:rsidRPr="00AF1ED0">
        <w:rPr>
          <w:rFonts w:ascii="Arial" w:eastAsia="Arial" w:hAnsi="Arial" w:cs="Arial"/>
          <w:sz w:val="24"/>
          <w:szCs w:val="24"/>
          <w:lang w:val="es-AR"/>
        </w:rPr>
        <w:t xml:space="preserve"> declar</w:t>
      </w:r>
      <w:r w:rsidR="00061137" w:rsidRPr="00AF1ED0">
        <w:rPr>
          <w:rFonts w:ascii="Arial" w:eastAsia="Arial" w:hAnsi="Arial" w:cs="Arial"/>
          <w:sz w:val="24"/>
          <w:szCs w:val="24"/>
          <w:lang w:val="es-AR"/>
        </w:rPr>
        <w:t>e la información nutricional del alimento preparado</w:t>
      </w:r>
      <w:r w:rsidR="00AF1ED0" w:rsidRPr="00AF1ED0">
        <w:rPr>
          <w:rFonts w:ascii="Arial" w:eastAsia="Arial" w:hAnsi="Arial" w:cs="Arial"/>
          <w:sz w:val="24"/>
          <w:szCs w:val="24"/>
          <w:lang w:val="es-AR"/>
        </w:rPr>
        <w:t xml:space="preserve">, </w:t>
      </w:r>
      <w:r w:rsidR="00061137" w:rsidRPr="00AF1ED0">
        <w:rPr>
          <w:rFonts w:ascii="Arial" w:eastAsia="Arial" w:hAnsi="Arial" w:cs="Arial"/>
          <w:sz w:val="24"/>
          <w:szCs w:val="24"/>
          <w:lang w:val="es-AR"/>
        </w:rPr>
        <w:t xml:space="preserve">no se incluirá en la tabla la declaración </w:t>
      </w:r>
      <w:r w:rsidR="00AF1ED0" w:rsidRPr="00AF1ED0">
        <w:rPr>
          <w:rFonts w:ascii="Arial" w:eastAsia="Arial" w:hAnsi="Arial" w:cs="Arial"/>
          <w:sz w:val="24"/>
          <w:szCs w:val="24"/>
          <w:lang w:val="es-AR"/>
        </w:rPr>
        <w:t>d</w:t>
      </w:r>
      <w:r w:rsidR="00061137" w:rsidRPr="00AF1ED0">
        <w:rPr>
          <w:rFonts w:ascii="Arial" w:eastAsia="Arial" w:hAnsi="Arial" w:cs="Arial"/>
          <w:sz w:val="24"/>
          <w:szCs w:val="24"/>
          <w:lang w:val="es-AR"/>
        </w:rPr>
        <w:t>el número de porciones por envase.</w:t>
      </w:r>
    </w:p>
    <w:p w14:paraId="7A10EFE1" w14:textId="77777777" w:rsidR="008E6541" w:rsidRDefault="008E6541" w:rsidP="00041E2D">
      <w:pPr>
        <w:shd w:val="clear" w:color="auto" w:fill="FFFFFF"/>
        <w:rPr>
          <w:rFonts w:ascii="Arial" w:eastAsia="Arial" w:hAnsi="Arial" w:cs="Arial"/>
          <w:b/>
          <w:sz w:val="24"/>
          <w:szCs w:val="24"/>
          <w:lang w:val="es-AR"/>
        </w:rPr>
      </w:pPr>
    </w:p>
    <w:p w14:paraId="4DED823C" w14:textId="220C866E" w:rsidR="00041E2D" w:rsidRPr="00293ED3" w:rsidRDefault="008E6541" w:rsidP="00041E2D">
      <w:pPr>
        <w:shd w:val="clear" w:color="auto" w:fill="FFFFFF"/>
        <w:rPr>
          <w:rFonts w:ascii="Arial" w:eastAsia="Arial" w:hAnsi="Arial" w:cs="Arial"/>
          <w:sz w:val="24"/>
          <w:szCs w:val="24"/>
          <w:lang w:val="es-AR"/>
        </w:rPr>
      </w:pPr>
      <w:r w:rsidRPr="00293ED3">
        <w:rPr>
          <w:rFonts w:ascii="Arial" w:eastAsia="Arial" w:hAnsi="Arial" w:cs="Arial"/>
          <w:sz w:val="24"/>
          <w:szCs w:val="24"/>
        </w:rPr>
        <w:t>3.</w:t>
      </w:r>
      <w:r w:rsidR="006A2941">
        <w:rPr>
          <w:rFonts w:ascii="Arial" w:eastAsia="Arial" w:hAnsi="Arial" w:cs="Arial"/>
          <w:sz w:val="24"/>
          <w:szCs w:val="24"/>
        </w:rPr>
        <w:t>4</w:t>
      </w:r>
      <w:r w:rsidRPr="00293ED3">
        <w:rPr>
          <w:rFonts w:ascii="Arial" w:eastAsia="Arial" w:hAnsi="Arial" w:cs="Arial"/>
          <w:sz w:val="24"/>
          <w:szCs w:val="24"/>
        </w:rPr>
        <w:t xml:space="preserve">.4.5 </w:t>
      </w:r>
      <w:r w:rsidR="000617AB" w:rsidRPr="00293ED3">
        <w:rPr>
          <w:rFonts w:ascii="Arial" w:eastAsia="Arial" w:hAnsi="Arial" w:cs="Arial"/>
          <w:sz w:val="24"/>
          <w:szCs w:val="24"/>
          <w:lang w:val="es-AR"/>
        </w:rPr>
        <w:t>C</w:t>
      </w:r>
      <w:proofErr w:type="spellStart"/>
      <w:r w:rsidR="00041E2D" w:rsidRPr="00293ED3">
        <w:rPr>
          <w:rFonts w:ascii="Arial" w:eastAsia="Arial" w:hAnsi="Arial" w:cs="Arial"/>
          <w:bCs/>
          <w:sz w:val="24"/>
          <w:szCs w:val="24"/>
        </w:rPr>
        <w:t>uando</w:t>
      </w:r>
      <w:proofErr w:type="spellEnd"/>
      <w:r w:rsidR="0091741E">
        <w:rPr>
          <w:rFonts w:ascii="Arial" w:eastAsia="Arial" w:hAnsi="Arial" w:cs="Arial"/>
          <w:bCs/>
          <w:sz w:val="24"/>
          <w:szCs w:val="24"/>
        </w:rPr>
        <w:t xml:space="preserve"> el fabricante declare en el rótulo </w:t>
      </w:r>
      <w:r w:rsidR="000617AB" w:rsidRPr="00293ED3">
        <w:rPr>
          <w:rFonts w:ascii="Arial" w:eastAsia="Arial" w:hAnsi="Arial" w:cs="Arial"/>
          <w:bCs/>
          <w:sz w:val="24"/>
          <w:szCs w:val="24"/>
        </w:rPr>
        <w:t>más</w:t>
      </w:r>
      <w:r w:rsidR="00041E2D" w:rsidRPr="00293ED3">
        <w:rPr>
          <w:rFonts w:ascii="Arial" w:eastAsia="Arial" w:hAnsi="Arial" w:cs="Arial"/>
          <w:bCs/>
          <w:sz w:val="24"/>
          <w:szCs w:val="24"/>
        </w:rPr>
        <w:t xml:space="preserve"> de una forma de preparación</w:t>
      </w:r>
      <w:r w:rsidR="000617AB" w:rsidRPr="00293ED3">
        <w:rPr>
          <w:rFonts w:ascii="Arial" w:eastAsia="Arial" w:hAnsi="Arial" w:cs="Arial"/>
          <w:bCs/>
          <w:sz w:val="24"/>
          <w:szCs w:val="24"/>
        </w:rPr>
        <w:t>,</w:t>
      </w:r>
      <w:r w:rsidR="00041E2D" w:rsidRPr="00293ED3">
        <w:rPr>
          <w:rFonts w:ascii="Arial" w:eastAsia="Arial" w:hAnsi="Arial" w:cs="Arial"/>
          <w:bCs/>
          <w:sz w:val="24"/>
          <w:szCs w:val="24"/>
        </w:rPr>
        <w:t xml:space="preserve"> </w:t>
      </w:r>
      <w:r w:rsidR="00041E2D" w:rsidRPr="00293ED3">
        <w:rPr>
          <w:rFonts w:ascii="Arial" w:eastAsia="Arial" w:hAnsi="Arial" w:cs="Arial"/>
          <w:sz w:val="24"/>
          <w:szCs w:val="24"/>
          <w:lang w:val="es-AR"/>
        </w:rPr>
        <w:t>la información nutricional deberá corresponder a aquella que aporte mayor valor energético.</w:t>
      </w:r>
    </w:p>
    <w:p w14:paraId="39495924" w14:textId="77777777" w:rsidR="00041E2D" w:rsidRPr="00AB1D9D" w:rsidRDefault="00041E2D">
      <w:pPr>
        <w:ind w:left="360"/>
        <w:rPr>
          <w:rFonts w:ascii="Arial" w:eastAsia="Arial" w:hAnsi="Arial" w:cs="Arial"/>
          <w:sz w:val="24"/>
          <w:szCs w:val="24"/>
          <w:lang w:val="es-AR"/>
        </w:rPr>
      </w:pPr>
    </w:p>
    <w:p w14:paraId="143C2D45" w14:textId="3E35A634" w:rsidR="00706C54" w:rsidRPr="00AB1D9D" w:rsidRDefault="008E6541" w:rsidP="00206F3A">
      <w:pPr>
        <w:tabs>
          <w:tab w:val="left" w:pos="2977"/>
        </w:tabs>
        <w:rPr>
          <w:rFonts w:ascii="Arial" w:eastAsia="Arial" w:hAnsi="Arial" w:cs="Arial"/>
          <w:sz w:val="24"/>
          <w:szCs w:val="24"/>
        </w:rPr>
      </w:pPr>
      <w:r w:rsidRPr="00AB1D9D">
        <w:rPr>
          <w:rFonts w:ascii="Arial" w:eastAsia="Arial" w:hAnsi="Arial" w:cs="Arial"/>
          <w:sz w:val="24"/>
          <w:szCs w:val="24"/>
        </w:rPr>
        <w:t>3.</w:t>
      </w:r>
      <w:r w:rsidR="006A2941">
        <w:rPr>
          <w:rFonts w:ascii="Arial" w:eastAsia="Arial" w:hAnsi="Arial" w:cs="Arial"/>
          <w:sz w:val="24"/>
          <w:szCs w:val="24"/>
        </w:rPr>
        <w:t>4</w:t>
      </w:r>
      <w:r w:rsidRPr="00AB1D9D">
        <w:rPr>
          <w:rFonts w:ascii="Arial" w:eastAsia="Arial" w:hAnsi="Arial" w:cs="Arial"/>
          <w:sz w:val="24"/>
          <w:szCs w:val="24"/>
        </w:rPr>
        <w:t xml:space="preserve">.4.6 </w:t>
      </w:r>
      <w:r w:rsidR="00312F3C" w:rsidRPr="00AB1D9D">
        <w:rPr>
          <w:rFonts w:ascii="Arial" w:eastAsia="Arial" w:hAnsi="Arial" w:cs="Arial"/>
          <w:sz w:val="24"/>
          <w:szCs w:val="24"/>
        </w:rPr>
        <w:t>Cuando se declar</w:t>
      </w:r>
      <w:r w:rsidR="00EF2639" w:rsidRPr="00AB1D9D">
        <w:rPr>
          <w:rFonts w:ascii="Arial" w:eastAsia="Arial" w:hAnsi="Arial" w:cs="Arial"/>
          <w:sz w:val="24"/>
          <w:szCs w:val="24"/>
        </w:rPr>
        <w:t>e</w:t>
      </w:r>
      <w:r w:rsidR="00312F3C" w:rsidRPr="00AB1D9D">
        <w:rPr>
          <w:rFonts w:ascii="Arial" w:eastAsia="Arial" w:hAnsi="Arial" w:cs="Arial"/>
          <w:sz w:val="24"/>
          <w:szCs w:val="24"/>
        </w:rPr>
        <w:t xml:space="preserve"> la información nutricional </w:t>
      </w:r>
      <w:r w:rsidR="00EF2639" w:rsidRPr="00AB1D9D">
        <w:rPr>
          <w:rFonts w:ascii="Arial" w:eastAsia="Arial" w:hAnsi="Arial" w:cs="Arial"/>
          <w:sz w:val="24"/>
          <w:szCs w:val="24"/>
        </w:rPr>
        <w:t>de</w:t>
      </w:r>
      <w:r w:rsidR="00312F3C" w:rsidRPr="00AB1D9D">
        <w:rPr>
          <w:rFonts w:ascii="Arial" w:eastAsia="Arial" w:hAnsi="Arial" w:cs="Arial"/>
          <w:sz w:val="24"/>
          <w:szCs w:val="24"/>
        </w:rPr>
        <w:t xml:space="preserve">l alimento preparado, </w:t>
      </w:r>
      <w:r w:rsidR="00706C54" w:rsidRPr="00AB1D9D">
        <w:rPr>
          <w:rFonts w:ascii="Arial" w:eastAsia="Arial" w:hAnsi="Arial" w:cs="Arial"/>
          <w:sz w:val="24"/>
          <w:szCs w:val="24"/>
        </w:rPr>
        <w:t>no es permitido el uso del formato lineal.</w:t>
      </w:r>
    </w:p>
    <w:p w14:paraId="679585C1" w14:textId="71FC617A" w:rsidR="009A4073" w:rsidRDefault="009A4073">
      <w:pPr>
        <w:rPr>
          <w:rFonts w:ascii="Arial" w:eastAsia="Arial" w:hAnsi="Arial" w:cs="Arial"/>
          <w:b/>
          <w:sz w:val="24"/>
          <w:szCs w:val="24"/>
        </w:rPr>
      </w:pPr>
    </w:p>
    <w:p w14:paraId="47C307BD" w14:textId="11A60AD1" w:rsidR="00092E36" w:rsidRDefault="00092E36" w:rsidP="00092E36">
      <w:pPr>
        <w:rPr>
          <w:rFonts w:ascii="Arial" w:eastAsia="Arial" w:hAnsi="Arial" w:cs="Arial"/>
          <w:sz w:val="24"/>
          <w:szCs w:val="24"/>
        </w:rPr>
      </w:pPr>
      <w:r w:rsidRPr="006A2941">
        <w:rPr>
          <w:rFonts w:ascii="Arial" w:eastAsia="Arial" w:hAnsi="Arial" w:cs="Arial"/>
          <w:sz w:val="24"/>
          <w:szCs w:val="24"/>
        </w:rPr>
        <w:t>3.4.</w:t>
      </w:r>
      <w:r w:rsidR="006A2941" w:rsidRPr="006A2941">
        <w:rPr>
          <w:rFonts w:ascii="Arial" w:eastAsia="Arial" w:hAnsi="Arial" w:cs="Arial"/>
          <w:sz w:val="24"/>
          <w:szCs w:val="24"/>
        </w:rPr>
        <w:t>5</w:t>
      </w:r>
      <w:r w:rsidRPr="006A2941">
        <w:rPr>
          <w:rFonts w:ascii="Arial" w:eastAsia="Arial" w:hAnsi="Arial" w:cs="Arial"/>
          <w:sz w:val="24"/>
          <w:szCs w:val="24"/>
        </w:rPr>
        <w:t>. La declaración de las cantidades de nutrientes en la tabla de información nutricional debe ser realizada de forma numérica</w:t>
      </w:r>
      <w:r w:rsidR="002900CB">
        <w:rPr>
          <w:rFonts w:ascii="Arial" w:eastAsia="Arial" w:hAnsi="Arial" w:cs="Arial"/>
          <w:sz w:val="24"/>
          <w:szCs w:val="24"/>
        </w:rPr>
        <w:t>,</w:t>
      </w:r>
      <w:r w:rsidRPr="006A2941">
        <w:rPr>
          <w:rFonts w:ascii="Arial" w:eastAsia="Arial" w:hAnsi="Arial" w:cs="Arial"/>
          <w:sz w:val="24"/>
          <w:szCs w:val="24"/>
        </w:rPr>
        <w:t xml:space="preserve"> utilizando:</w:t>
      </w:r>
    </w:p>
    <w:p w14:paraId="25555F3D" w14:textId="0B035A06" w:rsidR="00092E36" w:rsidRPr="002F7B6E" w:rsidRDefault="00092E36" w:rsidP="009E761C">
      <w:pPr>
        <w:pStyle w:val="Prrafodelista"/>
        <w:numPr>
          <w:ilvl w:val="0"/>
          <w:numId w:val="30"/>
        </w:numPr>
        <w:rPr>
          <w:sz w:val="24"/>
          <w:szCs w:val="24"/>
        </w:rPr>
      </w:pPr>
      <w:r w:rsidRPr="009E761C">
        <w:rPr>
          <w:rFonts w:ascii="Arial" w:eastAsia="Arial" w:hAnsi="Arial" w:cs="Arial"/>
          <w:sz w:val="24"/>
          <w:szCs w:val="24"/>
        </w:rPr>
        <w:t xml:space="preserve">los nombres de los constituyentes, el orden de declaración y las unidades de medida, conforme a lo </w:t>
      </w:r>
      <w:r w:rsidRPr="002F7B6E">
        <w:rPr>
          <w:rFonts w:ascii="Arial" w:eastAsia="Arial" w:hAnsi="Arial" w:cs="Arial"/>
          <w:sz w:val="24"/>
          <w:szCs w:val="24"/>
        </w:rPr>
        <w:t xml:space="preserve">establecido en el Anexo </w:t>
      </w:r>
      <w:r w:rsidR="00DF6D2C" w:rsidRPr="002F7B6E">
        <w:rPr>
          <w:rFonts w:ascii="Arial" w:eastAsia="Arial" w:hAnsi="Arial" w:cs="Arial"/>
          <w:sz w:val="24"/>
          <w:szCs w:val="24"/>
        </w:rPr>
        <w:t>I</w:t>
      </w:r>
      <w:r w:rsidRPr="002F7B6E">
        <w:rPr>
          <w:rFonts w:ascii="Arial" w:eastAsia="Arial" w:hAnsi="Arial" w:cs="Arial"/>
          <w:sz w:val="24"/>
          <w:szCs w:val="24"/>
        </w:rPr>
        <w:t>I;</w:t>
      </w:r>
    </w:p>
    <w:p w14:paraId="573378C2" w14:textId="28471418" w:rsidR="00092E36" w:rsidRPr="002F7B6E" w:rsidRDefault="00092E36" w:rsidP="009E761C">
      <w:pPr>
        <w:pStyle w:val="Prrafodelista"/>
        <w:numPr>
          <w:ilvl w:val="0"/>
          <w:numId w:val="30"/>
        </w:numPr>
        <w:rPr>
          <w:sz w:val="24"/>
          <w:szCs w:val="24"/>
        </w:rPr>
      </w:pPr>
      <w:r w:rsidRPr="002F7B6E">
        <w:rPr>
          <w:rFonts w:ascii="Arial" w:eastAsia="Arial" w:hAnsi="Arial" w:cs="Arial"/>
          <w:sz w:val="24"/>
          <w:szCs w:val="24"/>
        </w:rPr>
        <w:t>las reglas para el redondeo y expresión de valores establecidas en el Anexo I</w:t>
      </w:r>
      <w:r w:rsidR="00DF6D2C" w:rsidRPr="002F7B6E">
        <w:rPr>
          <w:rFonts w:ascii="Arial" w:eastAsia="Arial" w:hAnsi="Arial" w:cs="Arial"/>
          <w:sz w:val="24"/>
          <w:szCs w:val="24"/>
        </w:rPr>
        <w:t>II</w:t>
      </w:r>
      <w:r w:rsidRPr="002F7B6E">
        <w:rPr>
          <w:rFonts w:ascii="Arial" w:eastAsia="Arial" w:hAnsi="Arial" w:cs="Arial"/>
          <w:sz w:val="24"/>
          <w:szCs w:val="24"/>
        </w:rPr>
        <w:t>; y,</w:t>
      </w:r>
    </w:p>
    <w:p w14:paraId="6CAC7CE5" w14:textId="7BE7E423" w:rsidR="00092E36" w:rsidRPr="002F7B6E" w:rsidRDefault="00092E36" w:rsidP="009E761C">
      <w:pPr>
        <w:pStyle w:val="Prrafodelista"/>
        <w:numPr>
          <w:ilvl w:val="0"/>
          <w:numId w:val="30"/>
        </w:numPr>
        <w:rPr>
          <w:sz w:val="24"/>
          <w:szCs w:val="24"/>
        </w:rPr>
      </w:pPr>
      <w:r w:rsidRPr="002F7B6E">
        <w:rPr>
          <w:rFonts w:ascii="Arial" w:eastAsia="Arial" w:hAnsi="Arial" w:cs="Arial"/>
          <w:sz w:val="24"/>
          <w:szCs w:val="24"/>
        </w:rPr>
        <w:t>las cantidades no significativas y sus formas de expresión establecidas en el Anexo I</w:t>
      </w:r>
      <w:r w:rsidR="00DF6D2C" w:rsidRPr="002F7B6E">
        <w:rPr>
          <w:rFonts w:ascii="Arial" w:eastAsia="Arial" w:hAnsi="Arial" w:cs="Arial"/>
          <w:sz w:val="24"/>
          <w:szCs w:val="24"/>
        </w:rPr>
        <w:t>V</w:t>
      </w:r>
      <w:r w:rsidRPr="002F7B6E">
        <w:rPr>
          <w:rFonts w:ascii="Arial" w:eastAsia="Arial" w:hAnsi="Arial" w:cs="Arial"/>
          <w:sz w:val="24"/>
          <w:szCs w:val="24"/>
        </w:rPr>
        <w:t>.</w:t>
      </w:r>
    </w:p>
    <w:p w14:paraId="304055E7" w14:textId="77777777" w:rsidR="00092E36" w:rsidRPr="002F7B6E" w:rsidRDefault="00092E36" w:rsidP="00092E36">
      <w:pPr>
        <w:rPr>
          <w:rFonts w:ascii="Arial" w:eastAsia="Arial" w:hAnsi="Arial" w:cs="Arial"/>
          <w:color w:val="0070C0"/>
        </w:rPr>
      </w:pPr>
    </w:p>
    <w:p w14:paraId="2F2C4A5F" w14:textId="29F9A3F5" w:rsidR="00092E36" w:rsidRPr="002F7B6E" w:rsidRDefault="00092E36" w:rsidP="00092E36">
      <w:pPr>
        <w:rPr>
          <w:rFonts w:ascii="Arial" w:eastAsia="Arial" w:hAnsi="Arial" w:cs="Arial"/>
          <w:sz w:val="24"/>
          <w:szCs w:val="24"/>
        </w:rPr>
      </w:pPr>
      <w:r w:rsidRPr="002F7B6E">
        <w:rPr>
          <w:rFonts w:ascii="Arial" w:eastAsia="Arial" w:hAnsi="Arial" w:cs="Arial"/>
          <w:sz w:val="24"/>
          <w:szCs w:val="24"/>
        </w:rPr>
        <w:t>3.4.</w:t>
      </w:r>
      <w:r w:rsidR="006A2941" w:rsidRPr="002F7B6E">
        <w:rPr>
          <w:rFonts w:ascii="Arial" w:eastAsia="Arial" w:hAnsi="Arial" w:cs="Arial"/>
          <w:sz w:val="24"/>
          <w:szCs w:val="24"/>
        </w:rPr>
        <w:t>6</w:t>
      </w:r>
      <w:r w:rsidRPr="002F7B6E">
        <w:rPr>
          <w:rFonts w:ascii="Arial" w:eastAsia="Arial" w:hAnsi="Arial" w:cs="Arial"/>
          <w:sz w:val="24"/>
          <w:szCs w:val="24"/>
        </w:rPr>
        <w:t xml:space="preserve"> El valor energético debe ser declarado en números enteros</w:t>
      </w:r>
      <w:r w:rsidR="002900CB" w:rsidRPr="002F7B6E">
        <w:rPr>
          <w:rFonts w:ascii="Arial" w:eastAsia="Arial" w:hAnsi="Arial" w:cs="Arial"/>
          <w:sz w:val="24"/>
          <w:szCs w:val="24"/>
        </w:rPr>
        <w:t>,</w:t>
      </w:r>
      <w:r w:rsidRPr="002F7B6E">
        <w:rPr>
          <w:rFonts w:ascii="Arial" w:eastAsia="Arial" w:hAnsi="Arial" w:cs="Arial"/>
          <w:sz w:val="24"/>
          <w:szCs w:val="24"/>
        </w:rPr>
        <w:t xml:space="preserve"> utilizando:</w:t>
      </w:r>
    </w:p>
    <w:p w14:paraId="512DF4FA" w14:textId="16CE7AEC" w:rsidR="00092E36" w:rsidRPr="002F7B6E" w:rsidRDefault="00092E36" w:rsidP="005318E3">
      <w:pPr>
        <w:pStyle w:val="Prrafodelista"/>
        <w:numPr>
          <w:ilvl w:val="0"/>
          <w:numId w:val="32"/>
        </w:numPr>
        <w:rPr>
          <w:rFonts w:ascii="Arial" w:eastAsia="Arial" w:hAnsi="Arial" w:cs="Arial"/>
          <w:sz w:val="24"/>
          <w:szCs w:val="24"/>
        </w:rPr>
      </w:pPr>
      <w:r w:rsidRPr="002F7B6E">
        <w:rPr>
          <w:rFonts w:ascii="Arial" w:eastAsia="Arial" w:hAnsi="Arial" w:cs="Arial"/>
          <w:sz w:val="24"/>
          <w:szCs w:val="24"/>
        </w:rPr>
        <w:t>las reglas de redondeo establecidas en el Anexo I</w:t>
      </w:r>
      <w:r w:rsidR="00BE1CC9" w:rsidRPr="002F7B6E">
        <w:rPr>
          <w:rFonts w:ascii="Arial" w:eastAsia="Arial" w:hAnsi="Arial" w:cs="Arial"/>
          <w:sz w:val="24"/>
          <w:szCs w:val="24"/>
        </w:rPr>
        <w:t>I</w:t>
      </w:r>
      <w:r w:rsidRPr="002F7B6E">
        <w:rPr>
          <w:rFonts w:ascii="Arial" w:eastAsia="Arial" w:hAnsi="Arial" w:cs="Arial"/>
          <w:sz w:val="24"/>
          <w:szCs w:val="24"/>
        </w:rPr>
        <w:t>I; y,</w:t>
      </w:r>
    </w:p>
    <w:p w14:paraId="6B1C0C2F" w14:textId="7D42FD42" w:rsidR="00092E36" w:rsidRPr="002F7B6E" w:rsidRDefault="00092E36" w:rsidP="005318E3">
      <w:pPr>
        <w:pStyle w:val="Prrafodelista"/>
        <w:numPr>
          <w:ilvl w:val="0"/>
          <w:numId w:val="32"/>
        </w:numPr>
        <w:rPr>
          <w:rFonts w:ascii="Arial" w:eastAsia="Arial" w:hAnsi="Arial" w:cs="Arial"/>
          <w:sz w:val="24"/>
          <w:szCs w:val="24"/>
        </w:rPr>
      </w:pPr>
      <w:r w:rsidRPr="002F7B6E">
        <w:rPr>
          <w:rFonts w:ascii="Arial" w:eastAsia="Arial" w:hAnsi="Arial" w:cs="Arial"/>
          <w:sz w:val="24"/>
          <w:szCs w:val="24"/>
        </w:rPr>
        <w:t>las cantidades no significativas y su forma de expresión establecidas en el Anexo I</w:t>
      </w:r>
      <w:r w:rsidR="00A41530" w:rsidRPr="002F7B6E">
        <w:rPr>
          <w:rFonts w:ascii="Arial" w:eastAsia="Arial" w:hAnsi="Arial" w:cs="Arial"/>
          <w:sz w:val="24"/>
          <w:szCs w:val="24"/>
        </w:rPr>
        <w:t>V</w:t>
      </w:r>
      <w:r w:rsidRPr="002F7B6E">
        <w:rPr>
          <w:rFonts w:ascii="Arial" w:eastAsia="Arial" w:hAnsi="Arial" w:cs="Arial"/>
          <w:sz w:val="24"/>
          <w:szCs w:val="24"/>
        </w:rPr>
        <w:t>.</w:t>
      </w:r>
    </w:p>
    <w:p w14:paraId="2E0C6076" w14:textId="77777777" w:rsidR="00092E36" w:rsidRPr="002F7B6E" w:rsidRDefault="00092E36" w:rsidP="00092E36">
      <w:pPr>
        <w:rPr>
          <w:rFonts w:ascii="Arial" w:eastAsia="Arial" w:hAnsi="Arial" w:cs="Arial"/>
          <w:b/>
          <w:sz w:val="24"/>
          <w:szCs w:val="24"/>
        </w:rPr>
      </w:pPr>
    </w:p>
    <w:p w14:paraId="2BDD4C3C" w14:textId="50CD34D0" w:rsidR="00092E36" w:rsidRPr="002F7B6E" w:rsidRDefault="00092E36" w:rsidP="00092E36">
      <w:pPr>
        <w:rPr>
          <w:sz w:val="24"/>
          <w:szCs w:val="24"/>
        </w:rPr>
      </w:pPr>
      <w:r w:rsidRPr="002F7B6E">
        <w:rPr>
          <w:rFonts w:ascii="Arial" w:eastAsia="Arial" w:hAnsi="Arial" w:cs="Arial"/>
          <w:sz w:val="24"/>
          <w:szCs w:val="24"/>
        </w:rPr>
        <w:t>3.4.</w:t>
      </w:r>
      <w:r w:rsidR="006A2941" w:rsidRPr="002F7B6E">
        <w:rPr>
          <w:rFonts w:ascii="Arial" w:eastAsia="Arial" w:hAnsi="Arial" w:cs="Arial"/>
          <w:sz w:val="24"/>
          <w:szCs w:val="24"/>
        </w:rPr>
        <w:t>7</w:t>
      </w:r>
      <w:r w:rsidRPr="002F7B6E">
        <w:rPr>
          <w:rFonts w:ascii="Arial" w:eastAsia="Arial" w:hAnsi="Arial" w:cs="Arial"/>
          <w:sz w:val="24"/>
          <w:szCs w:val="24"/>
        </w:rPr>
        <w:t xml:space="preserve"> El %VD debe ser declarado en números enteros</w:t>
      </w:r>
      <w:r w:rsidR="000C7881" w:rsidRPr="002F7B6E">
        <w:rPr>
          <w:rFonts w:ascii="Arial" w:eastAsia="Arial" w:hAnsi="Arial" w:cs="Arial"/>
          <w:sz w:val="24"/>
          <w:szCs w:val="24"/>
        </w:rPr>
        <w:t>,</w:t>
      </w:r>
      <w:r w:rsidRPr="002F7B6E">
        <w:rPr>
          <w:rFonts w:ascii="Arial" w:eastAsia="Arial" w:hAnsi="Arial" w:cs="Arial"/>
          <w:sz w:val="24"/>
          <w:szCs w:val="24"/>
        </w:rPr>
        <w:t xml:space="preserve"> siguiendo las reglas de redondeo establecidas en el Anexo II</w:t>
      </w:r>
      <w:r w:rsidR="00A41530" w:rsidRPr="002F7B6E">
        <w:rPr>
          <w:rFonts w:ascii="Arial" w:eastAsia="Arial" w:hAnsi="Arial" w:cs="Arial"/>
          <w:sz w:val="24"/>
          <w:szCs w:val="24"/>
        </w:rPr>
        <w:t>I</w:t>
      </w:r>
      <w:r w:rsidRPr="002F7B6E">
        <w:rPr>
          <w:rFonts w:ascii="Arial" w:eastAsia="Arial" w:hAnsi="Arial" w:cs="Arial"/>
          <w:sz w:val="24"/>
          <w:szCs w:val="24"/>
        </w:rPr>
        <w:t>.</w:t>
      </w:r>
    </w:p>
    <w:p w14:paraId="63C26A91" w14:textId="77777777" w:rsidR="00092E36" w:rsidRPr="002F7B6E" w:rsidRDefault="00092E36" w:rsidP="00092E36">
      <w:pPr>
        <w:shd w:val="clear" w:color="auto" w:fill="FFFFFF" w:themeFill="background1"/>
        <w:rPr>
          <w:rFonts w:ascii="Arial" w:eastAsia="Arial" w:hAnsi="Arial" w:cs="Arial"/>
          <w:b/>
          <w:sz w:val="24"/>
          <w:szCs w:val="24"/>
        </w:rPr>
      </w:pPr>
    </w:p>
    <w:p w14:paraId="347F3589" w14:textId="30DE0799" w:rsidR="00092E36" w:rsidRPr="002F7B6E" w:rsidRDefault="00092E36" w:rsidP="00092E36">
      <w:pPr>
        <w:shd w:val="clear" w:color="auto" w:fill="FFFFFF" w:themeFill="background1"/>
        <w:rPr>
          <w:rFonts w:ascii="Arial" w:eastAsia="Arial" w:hAnsi="Arial" w:cs="Arial"/>
          <w:sz w:val="24"/>
          <w:szCs w:val="24"/>
        </w:rPr>
      </w:pPr>
      <w:r w:rsidRPr="002F7B6E">
        <w:rPr>
          <w:rFonts w:ascii="Arial" w:eastAsia="Arial" w:hAnsi="Arial" w:cs="Arial"/>
          <w:sz w:val="24"/>
          <w:szCs w:val="24"/>
        </w:rPr>
        <w:t>3.4.</w:t>
      </w:r>
      <w:r w:rsidR="006A2941" w:rsidRPr="002F7B6E">
        <w:rPr>
          <w:rFonts w:ascii="Arial" w:eastAsia="Arial" w:hAnsi="Arial" w:cs="Arial"/>
          <w:sz w:val="24"/>
          <w:szCs w:val="24"/>
        </w:rPr>
        <w:t>8</w:t>
      </w:r>
      <w:r w:rsidRPr="002F7B6E">
        <w:rPr>
          <w:rFonts w:ascii="Arial" w:eastAsia="Arial" w:hAnsi="Arial" w:cs="Arial"/>
          <w:sz w:val="24"/>
          <w:szCs w:val="24"/>
        </w:rPr>
        <w:t xml:space="preserve"> La información correspondiente al rotulado nutricional deberá estar redactada en el idioma oficial del país de consumo, sin perjuicio de la existencia de textos en otros idiomas. </w:t>
      </w:r>
    </w:p>
    <w:p w14:paraId="0F35A216" w14:textId="77777777" w:rsidR="00092E36" w:rsidRPr="002F7B6E" w:rsidRDefault="00092E36" w:rsidP="00092E36">
      <w:pPr>
        <w:rPr>
          <w:rFonts w:ascii="Arial" w:eastAsia="Arial" w:hAnsi="Arial" w:cs="Arial"/>
          <w:sz w:val="24"/>
          <w:szCs w:val="24"/>
        </w:rPr>
      </w:pPr>
    </w:p>
    <w:p w14:paraId="1797ED40" w14:textId="77777777" w:rsidR="00092E36" w:rsidRPr="002F7B6E" w:rsidRDefault="00092E36" w:rsidP="00092E36">
      <w:pPr>
        <w:rPr>
          <w:sz w:val="24"/>
          <w:szCs w:val="24"/>
        </w:rPr>
        <w:sectPr w:rsidR="00092E36" w:rsidRPr="002F7B6E">
          <w:type w:val="continuous"/>
          <w:pgSz w:w="11906" w:h="16838"/>
          <w:pgMar w:top="1134" w:right="1134" w:bottom="1134" w:left="1134" w:header="0" w:footer="0" w:gutter="0"/>
          <w:cols w:space="720"/>
          <w:formProt w:val="0"/>
          <w:docGrid w:linePitch="600" w:charSpace="36864"/>
        </w:sectPr>
      </w:pPr>
    </w:p>
    <w:p w14:paraId="3A758020" w14:textId="36CC0ABB" w:rsidR="00092E36" w:rsidRPr="002F7B6E" w:rsidRDefault="00092E36" w:rsidP="00092E36">
      <w:pPr>
        <w:rPr>
          <w:rFonts w:ascii="Arial" w:eastAsia="Arial" w:hAnsi="Arial" w:cs="Arial"/>
          <w:bCs/>
          <w:sz w:val="24"/>
          <w:szCs w:val="24"/>
        </w:rPr>
      </w:pPr>
      <w:r w:rsidRPr="002F7B6E">
        <w:rPr>
          <w:rFonts w:ascii="Arial" w:eastAsia="Arial" w:hAnsi="Arial" w:cs="Arial"/>
          <w:bCs/>
          <w:sz w:val="24"/>
          <w:szCs w:val="24"/>
        </w:rPr>
        <w:t>3.4.</w:t>
      </w:r>
      <w:r w:rsidR="006A2941" w:rsidRPr="002F7B6E">
        <w:rPr>
          <w:rFonts w:ascii="Arial" w:eastAsia="Arial" w:hAnsi="Arial" w:cs="Arial"/>
          <w:bCs/>
          <w:sz w:val="24"/>
          <w:szCs w:val="24"/>
        </w:rPr>
        <w:t>8</w:t>
      </w:r>
      <w:r w:rsidRPr="002F7B6E">
        <w:rPr>
          <w:rFonts w:ascii="Arial" w:eastAsia="Arial" w:hAnsi="Arial" w:cs="Arial"/>
          <w:bCs/>
          <w:sz w:val="24"/>
          <w:szCs w:val="24"/>
        </w:rPr>
        <w:t xml:space="preserve">.1 En caso que la tabla de información nutricional sea declarada en español y portugués, deberán ser utilizados los </w:t>
      </w:r>
      <w:r w:rsidR="002F7B6E">
        <w:rPr>
          <w:rFonts w:ascii="Arial" w:eastAsia="Arial" w:hAnsi="Arial" w:cs="Arial"/>
          <w:bCs/>
          <w:sz w:val="24"/>
          <w:szCs w:val="24"/>
        </w:rPr>
        <w:t>m</w:t>
      </w:r>
      <w:r w:rsidRPr="002F7B6E">
        <w:rPr>
          <w:rFonts w:ascii="Arial" w:eastAsia="Arial" w:hAnsi="Arial" w:cs="Arial"/>
          <w:bCs/>
          <w:sz w:val="24"/>
          <w:szCs w:val="24"/>
        </w:rPr>
        <w:t xml:space="preserve">odelos </w:t>
      </w:r>
      <w:r w:rsidR="004730FE" w:rsidRPr="002F7B6E">
        <w:rPr>
          <w:rFonts w:ascii="Arial" w:eastAsia="Arial" w:hAnsi="Arial" w:cs="Arial"/>
          <w:bCs/>
          <w:sz w:val="24"/>
          <w:szCs w:val="24"/>
        </w:rPr>
        <w:t>bilingües</w:t>
      </w:r>
      <w:r w:rsidR="00FB7E6A" w:rsidRPr="002F7B6E">
        <w:rPr>
          <w:rFonts w:ascii="Arial" w:eastAsia="Arial" w:hAnsi="Arial" w:cs="Arial"/>
          <w:bCs/>
          <w:sz w:val="24"/>
          <w:szCs w:val="24"/>
        </w:rPr>
        <w:t xml:space="preserve"> </w:t>
      </w:r>
      <w:r w:rsidRPr="002F7B6E">
        <w:rPr>
          <w:rFonts w:ascii="Arial" w:eastAsia="Arial" w:hAnsi="Arial" w:cs="Arial"/>
          <w:bCs/>
          <w:sz w:val="24"/>
          <w:szCs w:val="24"/>
        </w:rPr>
        <w:t>que constan en el Anexo V.</w:t>
      </w:r>
    </w:p>
    <w:p w14:paraId="2B6EDD16" w14:textId="57246863" w:rsidR="006A2941" w:rsidRPr="002F7B6E" w:rsidRDefault="006A2941">
      <w:pPr>
        <w:rPr>
          <w:rFonts w:ascii="Arial" w:eastAsia="Arial" w:hAnsi="Arial" w:cs="Arial"/>
          <w:b/>
          <w:sz w:val="24"/>
          <w:szCs w:val="24"/>
          <w:lang w:val="es-UY"/>
        </w:rPr>
      </w:pPr>
    </w:p>
    <w:p w14:paraId="1CAC31B2" w14:textId="4AEEFF0D" w:rsidR="006A2941" w:rsidRPr="002F7B6E" w:rsidRDefault="006A2941" w:rsidP="006A2941">
      <w:pPr>
        <w:rPr>
          <w:rFonts w:ascii="Arial" w:eastAsia="Arial" w:hAnsi="Arial" w:cs="Arial"/>
          <w:sz w:val="24"/>
          <w:szCs w:val="24"/>
        </w:rPr>
      </w:pPr>
      <w:r w:rsidRPr="002F7B6E">
        <w:rPr>
          <w:rFonts w:ascii="Arial" w:eastAsia="Arial" w:hAnsi="Arial" w:cs="Arial"/>
          <w:sz w:val="24"/>
          <w:szCs w:val="24"/>
        </w:rPr>
        <w:t>3.5. Presentación de la información nutricional</w:t>
      </w:r>
    </w:p>
    <w:p w14:paraId="14FB48A4" w14:textId="77777777" w:rsidR="006A2941" w:rsidRPr="002F7B6E" w:rsidRDefault="006A2941" w:rsidP="006A2941">
      <w:pPr>
        <w:rPr>
          <w:rFonts w:ascii="Arial" w:eastAsia="Arial" w:hAnsi="Arial" w:cs="Arial"/>
          <w:color w:val="00A933"/>
          <w:sz w:val="24"/>
          <w:szCs w:val="24"/>
        </w:rPr>
      </w:pPr>
    </w:p>
    <w:p w14:paraId="071E804B" w14:textId="5A900B5C" w:rsidR="006A2941" w:rsidRPr="008673A0" w:rsidRDefault="006A2941" w:rsidP="006A2941">
      <w:pPr>
        <w:rPr>
          <w:rFonts w:ascii="Arial" w:eastAsia="Arial" w:hAnsi="Arial" w:cs="Arial"/>
          <w:sz w:val="24"/>
          <w:szCs w:val="24"/>
        </w:rPr>
      </w:pPr>
      <w:r w:rsidRPr="002F7B6E">
        <w:rPr>
          <w:rFonts w:ascii="Arial" w:eastAsia="Arial" w:hAnsi="Arial" w:cs="Arial"/>
          <w:sz w:val="24"/>
          <w:szCs w:val="24"/>
        </w:rPr>
        <w:t>3.5.1. La declaración de la tabla de información nutricional debe estar</w:t>
      </w:r>
      <w:r w:rsidRPr="008673A0">
        <w:rPr>
          <w:rFonts w:ascii="Arial" w:eastAsia="Arial" w:hAnsi="Arial" w:cs="Arial"/>
          <w:sz w:val="24"/>
          <w:szCs w:val="24"/>
        </w:rPr>
        <w:t xml:space="preserve"> ubicada en una única superficie continua del envase y en la misma cara de la lista de ingredientes.</w:t>
      </w:r>
    </w:p>
    <w:p w14:paraId="382C6003" w14:textId="77777777" w:rsidR="006A2941" w:rsidRPr="00516666" w:rsidRDefault="006A2941" w:rsidP="006A2941">
      <w:pPr>
        <w:rPr>
          <w:rFonts w:ascii="Arial" w:eastAsia="Arial" w:hAnsi="Arial" w:cs="Arial"/>
          <w:color w:val="4F6228"/>
          <w:sz w:val="24"/>
          <w:szCs w:val="24"/>
        </w:rPr>
      </w:pPr>
    </w:p>
    <w:p w14:paraId="196C37B9" w14:textId="687B7B5C" w:rsidR="006A2941" w:rsidRPr="008673A0" w:rsidRDefault="006A2941" w:rsidP="006A2941">
      <w:pPr>
        <w:rPr>
          <w:rFonts w:ascii="Arial" w:hAnsi="Arial" w:cs="Arial"/>
          <w:bCs/>
          <w:sz w:val="24"/>
          <w:szCs w:val="24"/>
        </w:rPr>
      </w:pPr>
      <w:r w:rsidRPr="008673A0">
        <w:rPr>
          <w:rFonts w:ascii="Arial" w:eastAsia="Arial" w:hAnsi="Arial" w:cs="Arial"/>
          <w:bCs/>
          <w:sz w:val="24"/>
          <w:szCs w:val="24"/>
        </w:rPr>
        <w:t>3.</w:t>
      </w:r>
      <w:r>
        <w:rPr>
          <w:rFonts w:ascii="Arial" w:eastAsia="Arial" w:hAnsi="Arial" w:cs="Arial"/>
          <w:bCs/>
          <w:sz w:val="24"/>
          <w:szCs w:val="24"/>
        </w:rPr>
        <w:t>5</w:t>
      </w:r>
      <w:r w:rsidRPr="008673A0">
        <w:rPr>
          <w:rFonts w:ascii="Arial" w:eastAsia="Arial" w:hAnsi="Arial" w:cs="Arial"/>
          <w:bCs/>
          <w:sz w:val="24"/>
          <w:szCs w:val="24"/>
        </w:rPr>
        <w:t>.1.1. En el caso que no sea posible aplicar lo dispuesto en el punto 3.</w:t>
      </w:r>
      <w:r>
        <w:rPr>
          <w:rFonts w:ascii="Arial" w:eastAsia="Arial" w:hAnsi="Arial" w:cs="Arial"/>
          <w:bCs/>
          <w:sz w:val="24"/>
          <w:szCs w:val="24"/>
        </w:rPr>
        <w:t>5</w:t>
      </w:r>
      <w:r w:rsidRPr="008673A0">
        <w:rPr>
          <w:rFonts w:ascii="Arial" w:eastAsia="Arial" w:hAnsi="Arial" w:cs="Arial"/>
          <w:bCs/>
          <w:sz w:val="24"/>
          <w:szCs w:val="24"/>
        </w:rPr>
        <w:t>.1., deberá ser utilizada la tabla con formato estándar y declarar la lista de ingredientes en las caras adyacentes.</w:t>
      </w:r>
    </w:p>
    <w:p w14:paraId="67A26582" w14:textId="77777777" w:rsidR="006A2941" w:rsidRPr="00516666" w:rsidRDefault="006A2941" w:rsidP="006A2941">
      <w:pPr>
        <w:rPr>
          <w:rFonts w:ascii="Arial" w:eastAsia="Arial" w:hAnsi="Arial" w:cs="Arial"/>
          <w:b/>
          <w:bCs/>
          <w:sz w:val="24"/>
          <w:szCs w:val="24"/>
        </w:rPr>
      </w:pPr>
    </w:p>
    <w:p w14:paraId="5C1D19FF" w14:textId="2B2A666B" w:rsidR="006A2941" w:rsidRPr="002854FD" w:rsidRDefault="006A2941" w:rsidP="006A2941">
      <w:pPr>
        <w:rPr>
          <w:rFonts w:ascii="Arial" w:eastAsia="Arial" w:hAnsi="Arial" w:cs="Arial"/>
          <w:bCs/>
          <w:sz w:val="24"/>
          <w:szCs w:val="24"/>
        </w:rPr>
      </w:pPr>
      <w:r w:rsidRPr="002854FD">
        <w:rPr>
          <w:rFonts w:ascii="Arial" w:eastAsia="Arial" w:hAnsi="Arial" w:cs="Arial"/>
          <w:bCs/>
          <w:sz w:val="24"/>
          <w:szCs w:val="24"/>
        </w:rPr>
        <w:t>3.</w:t>
      </w:r>
      <w:r w:rsidR="00583EDD">
        <w:rPr>
          <w:rFonts w:ascii="Arial" w:eastAsia="Arial" w:hAnsi="Arial" w:cs="Arial"/>
          <w:bCs/>
          <w:sz w:val="24"/>
          <w:szCs w:val="24"/>
        </w:rPr>
        <w:t>5</w:t>
      </w:r>
      <w:r w:rsidRPr="002854FD">
        <w:rPr>
          <w:rFonts w:ascii="Arial" w:eastAsia="Arial" w:hAnsi="Arial" w:cs="Arial"/>
          <w:bCs/>
          <w:sz w:val="24"/>
          <w:szCs w:val="24"/>
        </w:rPr>
        <w:t>.1.2. En el caso que no sea posible aplicar lo dispuesto en el punto 3.</w:t>
      </w:r>
      <w:r w:rsidR="00583EDD">
        <w:rPr>
          <w:rFonts w:ascii="Arial" w:eastAsia="Arial" w:hAnsi="Arial" w:cs="Arial"/>
          <w:bCs/>
          <w:sz w:val="24"/>
          <w:szCs w:val="24"/>
        </w:rPr>
        <w:t>5</w:t>
      </w:r>
      <w:r w:rsidRPr="002854FD">
        <w:rPr>
          <w:rFonts w:ascii="Arial" w:eastAsia="Arial" w:hAnsi="Arial" w:cs="Arial"/>
          <w:bCs/>
          <w:sz w:val="24"/>
          <w:szCs w:val="24"/>
        </w:rPr>
        <w:t xml:space="preserve">.1.1., se deberá utilizar la tabla con los recursos de compactación y declarar la lista de ingredientes en </w:t>
      </w:r>
      <w:r>
        <w:rPr>
          <w:rFonts w:ascii="Arial" w:eastAsia="Arial" w:hAnsi="Arial" w:cs="Arial"/>
          <w:bCs/>
          <w:sz w:val="24"/>
          <w:szCs w:val="24"/>
        </w:rPr>
        <w:t>la</w:t>
      </w:r>
      <w:r w:rsidRPr="002854FD">
        <w:rPr>
          <w:rFonts w:ascii="Arial" w:eastAsia="Arial" w:hAnsi="Arial" w:cs="Arial"/>
          <w:bCs/>
          <w:sz w:val="24"/>
          <w:szCs w:val="24"/>
        </w:rPr>
        <w:t xml:space="preserve"> misma cara.</w:t>
      </w:r>
    </w:p>
    <w:p w14:paraId="637B2972" w14:textId="77777777" w:rsidR="006A2941" w:rsidRPr="00516666" w:rsidRDefault="006A2941" w:rsidP="006A2941">
      <w:pPr>
        <w:ind w:left="284"/>
        <w:rPr>
          <w:rFonts w:ascii="Arial" w:eastAsia="Arial" w:hAnsi="Arial" w:cs="Arial"/>
          <w:b/>
          <w:bCs/>
          <w:sz w:val="24"/>
          <w:szCs w:val="24"/>
        </w:rPr>
      </w:pPr>
    </w:p>
    <w:p w14:paraId="06F1E424" w14:textId="39883DDD" w:rsidR="006A2941" w:rsidRPr="002854FD" w:rsidRDefault="006A2941" w:rsidP="006A2941">
      <w:pPr>
        <w:rPr>
          <w:rFonts w:ascii="Arial" w:eastAsia="Arial" w:hAnsi="Arial" w:cs="Arial"/>
          <w:bCs/>
          <w:sz w:val="24"/>
          <w:szCs w:val="24"/>
        </w:rPr>
      </w:pPr>
      <w:r w:rsidRPr="002854FD">
        <w:rPr>
          <w:rFonts w:ascii="Arial" w:eastAsia="Arial" w:hAnsi="Arial" w:cs="Arial"/>
          <w:bCs/>
          <w:sz w:val="24"/>
          <w:szCs w:val="24"/>
        </w:rPr>
        <w:t>3.</w:t>
      </w:r>
      <w:r w:rsidR="00583EDD">
        <w:rPr>
          <w:rFonts w:ascii="Arial" w:eastAsia="Arial" w:hAnsi="Arial" w:cs="Arial"/>
          <w:bCs/>
          <w:sz w:val="24"/>
          <w:szCs w:val="24"/>
        </w:rPr>
        <w:t>5</w:t>
      </w:r>
      <w:r w:rsidRPr="002854FD">
        <w:rPr>
          <w:rFonts w:ascii="Arial" w:eastAsia="Arial" w:hAnsi="Arial" w:cs="Arial"/>
          <w:bCs/>
          <w:sz w:val="24"/>
          <w:szCs w:val="24"/>
        </w:rPr>
        <w:t>.1.3. En el caso que no sea posible aplicar lo dispuesto en el punto 3.</w:t>
      </w:r>
      <w:r w:rsidR="00583EDD">
        <w:rPr>
          <w:rFonts w:ascii="Arial" w:eastAsia="Arial" w:hAnsi="Arial" w:cs="Arial"/>
          <w:bCs/>
          <w:sz w:val="24"/>
          <w:szCs w:val="24"/>
        </w:rPr>
        <w:t>5</w:t>
      </w:r>
      <w:r w:rsidRPr="002854FD">
        <w:rPr>
          <w:rFonts w:ascii="Arial" w:eastAsia="Arial" w:hAnsi="Arial" w:cs="Arial"/>
          <w:bCs/>
          <w:sz w:val="24"/>
          <w:szCs w:val="24"/>
        </w:rPr>
        <w:t>.1.2., se deberá utilizar la tabla con los recursos de compactación y declarar la lista de ingredientes en las caras adyacentes.</w:t>
      </w:r>
    </w:p>
    <w:p w14:paraId="08C9F7DF" w14:textId="77777777" w:rsidR="006A2941" w:rsidRPr="00516666" w:rsidRDefault="006A2941" w:rsidP="006A2941">
      <w:pPr>
        <w:rPr>
          <w:rFonts w:ascii="Arial" w:eastAsia="Arial" w:hAnsi="Arial" w:cs="Arial"/>
          <w:b/>
          <w:bCs/>
          <w:sz w:val="24"/>
          <w:szCs w:val="24"/>
        </w:rPr>
      </w:pPr>
    </w:p>
    <w:p w14:paraId="4736E1BB" w14:textId="7CE03580" w:rsidR="006A2941" w:rsidRPr="00FF2901" w:rsidRDefault="006A2941" w:rsidP="006A2941">
      <w:pPr>
        <w:rPr>
          <w:rFonts w:ascii="Arial" w:eastAsia="Arial" w:hAnsi="Arial" w:cs="Arial"/>
          <w:bCs/>
          <w:sz w:val="24"/>
          <w:szCs w:val="24"/>
        </w:rPr>
      </w:pPr>
      <w:r w:rsidRPr="00FF2901">
        <w:rPr>
          <w:rFonts w:ascii="Arial" w:eastAsia="Arial" w:hAnsi="Arial" w:cs="Arial"/>
          <w:bCs/>
          <w:sz w:val="24"/>
          <w:szCs w:val="24"/>
        </w:rPr>
        <w:t>3.</w:t>
      </w:r>
      <w:r w:rsidR="00583EDD">
        <w:rPr>
          <w:rFonts w:ascii="Arial" w:eastAsia="Arial" w:hAnsi="Arial" w:cs="Arial"/>
          <w:bCs/>
          <w:sz w:val="24"/>
          <w:szCs w:val="24"/>
        </w:rPr>
        <w:t>5</w:t>
      </w:r>
      <w:r w:rsidRPr="00FF2901">
        <w:rPr>
          <w:rFonts w:ascii="Arial" w:eastAsia="Arial" w:hAnsi="Arial" w:cs="Arial"/>
          <w:bCs/>
          <w:sz w:val="24"/>
          <w:szCs w:val="24"/>
        </w:rPr>
        <w:t>.1.4. En el caso que no sea posible aplicar lo dispuesto en el punto 3.</w:t>
      </w:r>
      <w:r w:rsidR="00583EDD">
        <w:rPr>
          <w:rFonts w:ascii="Arial" w:eastAsia="Arial" w:hAnsi="Arial" w:cs="Arial"/>
          <w:bCs/>
          <w:sz w:val="24"/>
          <w:szCs w:val="24"/>
        </w:rPr>
        <w:t>5</w:t>
      </w:r>
      <w:r w:rsidRPr="00FF2901">
        <w:rPr>
          <w:rFonts w:ascii="Arial" w:eastAsia="Arial" w:hAnsi="Arial" w:cs="Arial"/>
          <w:bCs/>
          <w:sz w:val="24"/>
          <w:szCs w:val="24"/>
        </w:rPr>
        <w:t>.1.3., se deberá utilizar la tabla del modelo lineal y declarar la lista de ingredientes en la misma cara.</w:t>
      </w:r>
    </w:p>
    <w:p w14:paraId="1F7E93DC" w14:textId="77777777" w:rsidR="006A2941" w:rsidRPr="00516666" w:rsidRDefault="006A2941" w:rsidP="006A2941">
      <w:pPr>
        <w:ind w:left="284"/>
        <w:rPr>
          <w:rFonts w:ascii="Arial" w:eastAsia="Arial" w:hAnsi="Arial" w:cs="Arial"/>
          <w:b/>
          <w:bCs/>
          <w:sz w:val="24"/>
          <w:szCs w:val="24"/>
        </w:rPr>
      </w:pPr>
    </w:p>
    <w:p w14:paraId="55FB18FE" w14:textId="0BD3BB3C" w:rsidR="006A2941" w:rsidRPr="002971F8" w:rsidRDefault="006A2941" w:rsidP="006A2941">
      <w:pPr>
        <w:rPr>
          <w:rFonts w:ascii="Arial" w:eastAsia="Arial" w:hAnsi="Arial" w:cs="Arial"/>
          <w:bCs/>
          <w:sz w:val="24"/>
          <w:szCs w:val="24"/>
        </w:rPr>
      </w:pPr>
      <w:r w:rsidRPr="002971F8">
        <w:rPr>
          <w:rFonts w:ascii="Arial" w:eastAsia="Arial" w:hAnsi="Arial" w:cs="Arial"/>
          <w:bCs/>
          <w:sz w:val="24"/>
          <w:szCs w:val="24"/>
        </w:rPr>
        <w:t>3.</w:t>
      </w:r>
      <w:r w:rsidR="00583EDD">
        <w:rPr>
          <w:rFonts w:ascii="Arial" w:eastAsia="Arial" w:hAnsi="Arial" w:cs="Arial"/>
          <w:bCs/>
          <w:sz w:val="24"/>
          <w:szCs w:val="24"/>
        </w:rPr>
        <w:t>5</w:t>
      </w:r>
      <w:r w:rsidRPr="002971F8">
        <w:rPr>
          <w:rFonts w:ascii="Arial" w:eastAsia="Arial" w:hAnsi="Arial" w:cs="Arial"/>
          <w:bCs/>
          <w:sz w:val="24"/>
          <w:szCs w:val="24"/>
        </w:rPr>
        <w:t>.1.5. En el caso que no sea posible aplicar lo dispuesto en el punto 3.</w:t>
      </w:r>
      <w:r w:rsidR="00583EDD">
        <w:rPr>
          <w:rFonts w:ascii="Arial" w:eastAsia="Arial" w:hAnsi="Arial" w:cs="Arial"/>
          <w:bCs/>
          <w:sz w:val="24"/>
          <w:szCs w:val="24"/>
        </w:rPr>
        <w:t>5</w:t>
      </w:r>
      <w:r w:rsidRPr="002971F8">
        <w:rPr>
          <w:rFonts w:ascii="Arial" w:eastAsia="Arial" w:hAnsi="Arial" w:cs="Arial"/>
          <w:bCs/>
          <w:sz w:val="24"/>
          <w:szCs w:val="24"/>
        </w:rPr>
        <w:t>.1.4., se deberá utilizar la tabla del modelo lineal y declarar la lista de ingredientes en las caras adyacentes.</w:t>
      </w:r>
    </w:p>
    <w:p w14:paraId="1CFA9959" w14:textId="77777777" w:rsidR="006A2941" w:rsidRPr="00516666" w:rsidRDefault="006A2941" w:rsidP="006A2941">
      <w:pPr>
        <w:ind w:left="284"/>
        <w:rPr>
          <w:rFonts w:ascii="Arial" w:hAnsi="Arial" w:cs="Arial"/>
          <w:color w:val="81D41A"/>
          <w:sz w:val="24"/>
          <w:szCs w:val="24"/>
        </w:rPr>
      </w:pPr>
    </w:p>
    <w:p w14:paraId="54D9B356" w14:textId="4B8B1815" w:rsidR="006A2941" w:rsidRPr="00AE501A" w:rsidRDefault="006A2941" w:rsidP="006A2941">
      <w:pPr>
        <w:rPr>
          <w:rFonts w:ascii="Arial" w:eastAsia="Arial" w:hAnsi="Arial" w:cs="Arial"/>
          <w:sz w:val="24"/>
          <w:szCs w:val="24"/>
        </w:rPr>
      </w:pPr>
      <w:r w:rsidRPr="00AE501A">
        <w:rPr>
          <w:rFonts w:ascii="Arial" w:eastAsia="Arial" w:hAnsi="Arial" w:cs="Arial"/>
          <w:sz w:val="24"/>
          <w:szCs w:val="24"/>
        </w:rPr>
        <w:lastRenderedPageBreak/>
        <w:t>3.</w:t>
      </w:r>
      <w:r w:rsidR="00583EDD">
        <w:rPr>
          <w:rFonts w:ascii="Arial" w:eastAsia="Arial" w:hAnsi="Arial" w:cs="Arial"/>
          <w:sz w:val="24"/>
          <w:szCs w:val="24"/>
        </w:rPr>
        <w:t>5</w:t>
      </w:r>
      <w:r w:rsidRPr="00AE501A">
        <w:rPr>
          <w:rFonts w:ascii="Arial" w:eastAsia="Arial" w:hAnsi="Arial" w:cs="Arial"/>
          <w:sz w:val="24"/>
          <w:szCs w:val="24"/>
        </w:rPr>
        <w:t>.2. La tabla de información nutricional no puede estar en áreas cubiertas, lugares deformados, como áreas de sellado y de torsión, o de difícil visualización, como aristas, ángulos, esquinas y costuras.</w:t>
      </w:r>
    </w:p>
    <w:p w14:paraId="3EC1D970" w14:textId="77777777" w:rsidR="006A2941" w:rsidRPr="00516666" w:rsidRDefault="006A2941" w:rsidP="006A2941">
      <w:pPr>
        <w:ind w:left="284"/>
        <w:rPr>
          <w:rFonts w:ascii="Arial" w:eastAsia="Arial" w:hAnsi="Arial" w:cs="Arial"/>
          <w:color w:val="00B0F0"/>
          <w:sz w:val="24"/>
          <w:szCs w:val="24"/>
        </w:rPr>
      </w:pPr>
    </w:p>
    <w:p w14:paraId="2DBF6672" w14:textId="37F2D110" w:rsidR="006A2941" w:rsidRPr="00F56849" w:rsidRDefault="006A2941" w:rsidP="001C684A">
      <w:pPr>
        <w:rPr>
          <w:rFonts w:ascii="Arial" w:eastAsia="Arial" w:hAnsi="Arial" w:cs="Arial"/>
          <w:sz w:val="24"/>
          <w:szCs w:val="24"/>
        </w:rPr>
      </w:pPr>
      <w:r w:rsidRPr="00F56849">
        <w:rPr>
          <w:rFonts w:ascii="Arial" w:eastAsia="Arial" w:hAnsi="Arial" w:cs="Arial"/>
          <w:sz w:val="24"/>
          <w:szCs w:val="24"/>
        </w:rPr>
        <w:t>3.</w:t>
      </w:r>
      <w:r w:rsidR="00583EDD">
        <w:rPr>
          <w:rFonts w:ascii="Arial" w:eastAsia="Arial" w:hAnsi="Arial" w:cs="Arial"/>
          <w:sz w:val="24"/>
          <w:szCs w:val="24"/>
        </w:rPr>
        <w:t>5</w:t>
      </w:r>
      <w:r w:rsidRPr="00F56849">
        <w:rPr>
          <w:rFonts w:ascii="Arial" w:eastAsia="Arial" w:hAnsi="Arial" w:cs="Arial"/>
          <w:sz w:val="24"/>
          <w:szCs w:val="24"/>
        </w:rPr>
        <w:t>.3. En el caso de envases con múltiples caras con ángulos obtusos en que es posible seguir la información del rótulo por los ángulos, dos o más caras adyacentes pueden ser consideradas superficies continuas.</w:t>
      </w:r>
    </w:p>
    <w:p w14:paraId="22C9E534" w14:textId="77777777" w:rsidR="006A2941" w:rsidRPr="00516666" w:rsidRDefault="006A2941" w:rsidP="001C684A">
      <w:pPr>
        <w:ind w:left="284"/>
        <w:rPr>
          <w:rFonts w:ascii="Arial" w:eastAsia="Arial" w:hAnsi="Arial" w:cs="Arial"/>
          <w:color w:val="00B0F0"/>
          <w:sz w:val="24"/>
          <w:szCs w:val="24"/>
        </w:rPr>
      </w:pPr>
    </w:p>
    <w:p w14:paraId="366AC1CD" w14:textId="02BCECB5" w:rsidR="006A2941" w:rsidRPr="002F7B6E" w:rsidRDefault="006A2941" w:rsidP="001C684A">
      <w:pPr>
        <w:rPr>
          <w:rFonts w:ascii="Arial" w:eastAsia="Arial" w:hAnsi="Arial" w:cs="Arial"/>
          <w:b/>
          <w:sz w:val="24"/>
          <w:szCs w:val="24"/>
        </w:rPr>
      </w:pPr>
      <w:r w:rsidRPr="008E2D77">
        <w:rPr>
          <w:rFonts w:ascii="Arial" w:eastAsia="Arial" w:hAnsi="Arial" w:cs="Arial"/>
          <w:sz w:val="24"/>
          <w:szCs w:val="24"/>
        </w:rPr>
        <w:t>3.</w:t>
      </w:r>
      <w:r w:rsidR="00583EDD">
        <w:rPr>
          <w:rFonts w:ascii="Arial" w:eastAsia="Arial" w:hAnsi="Arial" w:cs="Arial"/>
          <w:sz w:val="24"/>
          <w:szCs w:val="24"/>
        </w:rPr>
        <w:t>5</w:t>
      </w:r>
      <w:r w:rsidRPr="008E2D77">
        <w:rPr>
          <w:rFonts w:ascii="Arial" w:eastAsia="Arial" w:hAnsi="Arial" w:cs="Arial"/>
          <w:sz w:val="24"/>
          <w:szCs w:val="24"/>
        </w:rPr>
        <w:t xml:space="preserve">.4. La declaración de la tabla de información nutricional debe seguir exclusivamente uno de los modelos definidos en </w:t>
      </w:r>
      <w:r w:rsidRPr="002F7B6E">
        <w:rPr>
          <w:rFonts w:ascii="Arial" w:eastAsia="Arial" w:hAnsi="Arial" w:cs="Arial"/>
          <w:sz w:val="24"/>
          <w:szCs w:val="24"/>
        </w:rPr>
        <w:t>el Anexo V.</w:t>
      </w:r>
      <w:r w:rsidRPr="002F7B6E">
        <w:rPr>
          <w:rFonts w:ascii="Arial" w:eastAsia="Arial" w:hAnsi="Arial" w:cs="Arial"/>
          <w:b/>
          <w:sz w:val="24"/>
          <w:szCs w:val="24"/>
        </w:rPr>
        <w:t xml:space="preserve"> </w:t>
      </w:r>
    </w:p>
    <w:p w14:paraId="38999B02" w14:textId="77777777" w:rsidR="006A2941" w:rsidRPr="002F7B6E" w:rsidRDefault="006A2941" w:rsidP="001C684A">
      <w:pPr>
        <w:ind w:left="284"/>
        <w:rPr>
          <w:rFonts w:ascii="Arial" w:eastAsia="Arial" w:hAnsi="Arial" w:cs="Arial"/>
          <w:b/>
          <w:sz w:val="24"/>
          <w:szCs w:val="24"/>
        </w:rPr>
      </w:pPr>
    </w:p>
    <w:p w14:paraId="77DC64C7" w14:textId="67432975" w:rsidR="006A2941" w:rsidRPr="002F7B6E" w:rsidRDefault="006A2941" w:rsidP="001C684A">
      <w:pPr>
        <w:rPr>
          <w:rFonts w:ascii="Arial" w:eastAsia="Arial" w:hAnsi="Arial" w:cs="Arial"/>
          <w:sz w:val="24"/>
          <w:szCs w:val="24"/>
        </w:rPr>
      </w:pPr>
      <w:r w:rsidRPr="002F7B6E">
        <w:rPr>
          <w:rFonts w:ascii="Arial" w:eastAsia="Arial" w:hAnsi="Arial" w:cs="Arial"/>
          <w:sz w:val="24"/>
          <w:szCs w:val="24"/>
        </w:rPr>
        <w:t>3.</w:t>
      </w:r>
      <w:r w:rsidR="00583EDD" w:rsidRPr="002F7B6E">
        <w:rPr>
          <w:rFonts w:ascii="Arial" w:eastAsia="Arial" w:hAnsi="Arial" w:cs="Arial"/>
          <w:sz w:val="24"/>
          <w:szCs w:val="24"/>
        </w:rPr>
        <w:t>5</w:t>
      </w:r>
      <w:r w:rsidRPr="002F7B6E">
        <w:rPr>
          <w:rFonts w:ascii="Arial" w:eastAsia="Arial" w:hAnsi="Arial" w:cs="Arial"/>
          <w:sz w:val="24"/>
          <w:szCs w:val="24"/>
        </w:rPr>
        <w:t>.4.1. Para los alimentos destinados exclusivamente al procesamiento industrial o a los servicios de alimentación, los modelos de la tabla de información nutricional deben ser adaptados para la exclusión de la columna de la porción y del %VD, y de la declaración del tamaño de porción, medida casera y número de porciones por envase.</w:t>
      </w:r>
    </w:p>
    <w:p w14:paraId="5D132A51" w14:textId="77777777" w:rsidR="006A2941" w:rsidRPr="002F7B6E" w:rsidRDefault="006A2941" w:rsidP="001C684A">
      <w:pPr>
        <w:ind w:left="426"/>
        <w:rPr>
          <w:rFonts w:ascii="Arial" w:eastAsia="Arial" w:hAnsi="Arial" w:cs="Arial"/>
          <w:b/>
          <w:sz w:val="24"/>
          <w:szCs w:val="24"/>
          <w:lang w:val="es-UY"/>
        </w:rPr>
      </w:pPr>
    </w:p>
    <w:p w14:paraId="434B415D" w14:textId="5E10FD87" w:rsidR="006A2941" w:rsidRPr="002F7B6E" w:rsidRDefault="006A2941" w:rsidP="001C684A">
      <w:pPr>
        <w:rPr>
          <w:rFonts w:ascii="Arial" w:eastAsia="Arial" w:hAnsi="Arial" w:cs="Arial"/>
          <w:sz w:val="24"/>
          <w:szCs w:val="24"/>
        </w:rPr>
      </w:pPr>
      <w:r w:rsidRPr="002F7B6E">
        <w:rPr>
          <w:rFonts w:ascii="Arial" w:eastAsia="Arial" w:hAnsi="Arial" w:cs="Arial"/>
          <w:sz w:val="24"/>
          <w:szCs w:val="24"/>
        </w:rPr>
        <w:t>3.</w:t>
      </w:r>
      <w:r w:rsidR="00D93D89" w:rsidRPr="002F7B6E">
        <w:rPr>
          <w:rFonts w:ascii="Arial" w:eastAsia="Arial" w:hAnsi="Arial" w:cs="Arial"/>
          <w:sz w:val="24"/>
          <w:szCs w:val="24"/>
        </w:rPr>
        <w:t>5</w:t>
      </w:r>
      <w:r w:rsidRPr="002F7B6E">
        <w:rPr>
          <w:rFonts w:ascii="Arial" w:eastAsia="Arial" w:hAnsi="Arial" w:cs="Arial"/>
          <w:sz w:val="24"/>
          <w:szCs w:val="24"/>
        </w:rPr>
        <w:t>.4.2. Para el caso de alimentos destinados exclusivamente al procesamiento industrial o a los servicios de alimentación, si la información fuera suministrada por una vía alternativa al rótulo del alimento, la declaración de la información nutricional queda exceptuada del cumplimiento de los modelos y requisitos de formato.</w:t>
      </w:r>
    </w:p>
    <w:p w14:paraId="391761C1" w14:textId="77777777" w:rsidR="006A2941" w:rsidRPr="002F7B6E" w:rsidRDefault="006A2941" w:rsidP="001C684A">
      <w:pPr>
        <w:rPr>
          <w:rFonts w:ascii="Arial" w:eastAsia="Arial" w:hAnsi="Arial" w:cs="Arial"/>
          <w:color w:val="7030A0"/>
          <w:sz w:val="24"/>
          <w:szCs w:val="24"/>
        </w:rPr>
      </w:pPr>
    </w:p>
    <w:p w14:paraId="510E0234" w14:textId="24D18976" w:rsidR="006A2941" w:rsidRPr="002F7B6E" w:rsidRDefault="006A2941" w:rsidP="001C684A">
      <w:pPr>
        <w:rPr>
          <w:rFonts w:ascii="Arial" w:eastAsia="Arial" w:hAnsi="Arial" w:cs="Arial"/>
          <w:sz w:val="24"/>
          <w:szCs w:val="24"/>
        </w:rPr>
      </w:pPr>
      <w:r w:rsidRPr="002F7B6E">
        <w:rPr>
          <w:rFonts w:ascii="Arial" w:eastAsia="Arial" w:hAnsi="Arial" w:cs="Arial"/>
          <w:sz w:val="24"/>
          <w:szCs w:val="24"/>
        </w:rPr>
        <w:t>3.</w:t>
      </w:r>
      <w:r w:rsidR="00D93D89" w:rsidRPr="002F7B6E">
        <w:rPr>
          <w:rFonts w:ascii="Arial" w:eastAsia="Arial" w:hAnsi="Arial" w:cs="Arial"/>
          <w:sz w:val="24"/>
          <w:szCs w:val="24"/>
        </w:rPr>
        <w:t>5</w:t>
      </w:r>
      <w:r w:rsidRPr="002F7B6E">
        <w:rPr>
          <w:rFonts w:ascii="Arial" w:eastAsia="Arial" w:hAnsi="Arial" w:cs="Arial"/>
          <w:sz w:val="24"/>
          <w:szCs w:val="24"/>
        </w:rPr>
        <w:t>.4.3. La utilización de los modelos de la tabla de información nutricional que constan en el Anexo V no se aplica a las bebidas alcohólicas con declaración sólo del valor energético, debiendo cumplir con las especificaciones de legibilidad en cuanto, al menos, a la tipografía y tamaño de letra, y uso de caracteres de color 100% negro aplicados sobre fondo blanco.</w:t>
      </w:r>
    </w:p>
    <w:p w14:paraId="21775D9C" w14:textId="77777777" w:rsidR="006A2941" w:rsidRPr="002F7B6E" w:rsidRDefault="006A2941" w:rsidP="001C684A">
      <w:pPr>
        <w:ind w:left="426"/>
        <w:rPr>
          <w:rFonts w:ascii="Arial" w:eastAsia="Arial" w:hAnsi="Arial" w:cs="Arial"/>
          <w:color w:val="7030A0"/>
          <w:sz w:val="24"/>
          <w:szCs w:val="24"/>
        </w:rPr>
      </w:pPr>
    </w:p>
    <w:p w14:paraId="7B4EDF8B" w14:textId="0F830973" w:rsidR="006A2941" w:rsidRPr="002F7B6E" w:rsidRDefault="006A2941" w:rsidP="001C684A">
      <w:pPr>
        <w:rPr>
          <w:rFonts w:ascii="Arial" w:eastAsia="Arial" w:hAnsi="Arial" w:cs="Arial"/>
          <w:sz w:val="24"/>
          <w:szCs w:val="24"/>
        </w:rPr>
      </w:pPr>
      <w:r w:rsidRPr="002F7B6E">
        <w:rPr>
          <w:rFonts w:ascii="Arial" w:eastAsia="Arial" w:hAnsi="Arial" w:cs="Arial"/>
          <w:sz w:val="24"/>
          <w:szCs w:val="24"/>
        </w:rPr>
        <w:t>3</w:t>
      </w:r>
      <w:r w:rsidR="00D93D89" w:rsidRPr="002F7B6E">
        <w:rPr>
          <w:rFonts w:ascii="Arial" w:eastAsia="Arial" w:hAnsi="Arial" w:cs="Arial"/>
          <w:sz w:val="24"/>
          <w:szCs w:val="24"/>
        </w:rPr>
        <w:t>.5</w:t>
      </w:r>
      <w:r w:rsidRPr="002F7B6E">
        <w:rPr>
          <w:rFonts w:ascii="Arial" w:eastAsia="Arial" w:hAnsi="Arial" w:cs="Arial"/>
          <w:sz w:val="24"/>
          <w:szCs w:val="24"/>
        </w:rPr>
        <w:t>.4.3.1. Para el caso de las bebidas alcohólicas</w:t>
      </w:r>
      <w:r w:rsidR="00D71EF4" w:rsidRPr="002F7B6E">
        <w:rPr>
          <w:rFonts w:ascii="Arial" w:eastAsia="Arial" w:hAnsi="Arial" w:cs="Arial"/>
          <w:sz w:val="24"/>
          <w:szCs w:val="24"/>
        </w:rPr>
        <w:t>,</w:t>
      </w:r>
      <w:r w:rsidRPr="002F7B6E">
        <w:rPr>
          <w:rFonts w:ascii="Arial" w:eastAsia="Arial" w:hAnsi="Arial" w:cs="Arial"/>
          <w:sz w:val="24"/>
          <w:szCs w:val="24"/>
        </w:rPr>
        <w:t xml:space="preserve"> cuando se autorizara la inclusión de la información nutricional completa y/o declaración por porción, los modelos de la tabla de información nutricional deberán ser adaptados para la exclusión de la columna del %VD, y de la columna de 100ml o de la porción, según corresponda.</w:t>
      </w:r>
    </w:p>
    <w:p w14:paraId="1BE2C857" w14:textId="77777777" w:rsidR="006A2941" w:rsidRPr="002F7B6E" w:rsidRDefault="006A2941" w:rsidP="001C684A">
      <w:pPr>
        <w:ind w:left="284"/>
        <w:rPr>
          <w:rFonts w:ascii="Arial" w:eastAsia="Arial" w:hAnsi="Arial" w:cs="Arial"/>
          <w:b/>
          <w:sz w:val="24"/>
          <w:szCs w:val="24"/>
        </w:rPr>
      </w:pPr>
    </w:p>
    <w:p w14:paraId="662C7A5C" w14:textId="069932A6" w:rsidR="006A2941" w:rsidRPr="002F7B6E" w:rsidRDefault="006A2941" w:rsidP="006C308B">
      <w:pPr>
        <w:rPr>
          <w:rFonts w:ascii="Arial" w:eastAsia="Arial" w:hAnsi="Arial" w:cs="Arial"/>
          <w:sz w:val="24"/>
          <w:szCs w:val="24"/>
        </w:rPr>
      </w:pPr>
      <w:r w:rsidRPr="002F7B6E">
        <w:rPr>
          <w:rFonts w:ascii="Arial" w:eastAsia="Arial" w:hAnsi="Arial" w:cs="Arial"/>
          <w:sz w:val="24"/>
          <w:szCs w:val="24"/>
        </w:rPr>
        <w:t>3.</w:t>
      </w:r>
      <w:r w:rsidR="00D93D89" w:rsidRPr="002F7B6E">
        <w:rPr>
          <w:rFonts w:ascii="Arial" w:eastAsia="Arial" w:hAnsi="Arial" w:cs="Arial"/>
          <w:sz w:val="24"/>
          <w:szCs w:val="24"/>
        </w:rPr>
        <w:t>5</w:t>
      </w:r>
      <w:r w:rsidRPr="002F7B6E">
        <w:rPr>
          <w:rFonts w:ascii="Arial" w:eastAsia="Arial" w:hAnsi="Arial" w:cs="Arial"/>
          <w:sz w:val="24"/>
          <w:szCs w:val="24"/>
        </w:rPr>
        <w:t>.4.3.2. En caso de las bebidas alcohólicas cuando la información nutricional no fuera declarada por porción, se excluirá la declaración del tamaño de porción, medida casera y número de porciones por envase.</w:t>
      </w:r>
    </w:p>
    <w:p w14:paraId="535F0392" w14:textId="77777777" w:rsidR="006A2941" w:rsidRPr="002F7B6E" w:rsidRDefault="006A2941" w:rsidP="006C308B">
      <w:pPr>
        <w:ind w:left="426"/>
        <w:rPr>
          <w:rFonts w:ascii="Arial" w:eastAsia="Arial" w:hAnsi="Arial" w:cs="Arial"/>
          <w:color w:val="984806"/>
          <w:sz w:val="24"/>
          <w:szCs w:val="24"/>
        </w:rPr>
      </w:pPr>
    </w:p>
    <w:p w14:paraId="7F18E44F" w14:textId="577A42C3" w:rsidR="006A2941" w:rsidRPr="002F7B6E" w:rsidRDefault="006A2941" w:rsidP="006C308B">
      <w:pPr>
        <w:rPr>
          <w:rFonts w:ascii="Arial" w:hAnsi="Arial" w:cs="Arial"/>
          <w:sz w:val="24"/>
          <w:szCs w:val="24"/>
        </w:rPr>
      </w:pPr>
      <w:r w:rsidRPr="002F7B6E">
        <w:rPr>
          <w:rFonts w:ascii="Arial" w:eastAsia="Arial" w:hAnsi="Arial" w:cs="Arial"/>
          <w:sz w:val="24"/>
          <w:szCs w:val="24"/>
        </w:rPr>
        <w:t>3.</w:t>
      </w:r>
      <w:r w:rsidR="00D93D89" w:rsidRPr="002F7B6E">
        <w:rPr>
          <w:rFonts w:ascii="Arial" w:eastAsia="Arial" w:hAnsi="Arial" w:cs="Arial"/>
          <w:sz w:val="24"/>
          <w:szCs w:val="24"/>
        </w:rPr>
        <w:t>5</w:t>
      </w:r>
      <w:r w:rsidRPr="002F7B6E">
        <w:rPr>
          <w:rFonts w:ascii="Arial" w:eastAsia="Arial" w:hAnsi="Arial" w:cs="Arial"/>
          <w:sz w:val="24"/>
          <w:szCs w:val="24"/>
        </w:rPr>
        <w:t>.4.4. Cuando uno o más nutrientes o valor energético estuvieran presentes en cantidades no significativas, la información nutricional puede ser declarada de forma simplificada siguiendo los requisitos específicos de formato definidos en el Anexo V</w:t>
      </w:r>
      <w:r w:rsidR="002A2F46" w:rsidRPr="002F7B6E">
        <w:rPr>
          <w:rFonts w:ascii="Arial" w:eastAsia="Arial" w:hAnsi="Arial" w:cs="Arial"/>
          <w:sz w:val="24"/>
          <w:szCs w:val="24"/>
        </w:rPr>
        <w:t>I</w:t>
      </w:r>
      <w:r w:rsidRPr="002F7B6E">
        <w:rPr>
          <w:rFonts w:ascii="Arial" w:eastAsia="Arial" w:hAnsi="Arial" w:cs="Arial"/>
          <w:sz w:val="24"/>
          <w:szCs w:val="24"/>
        </w:rPr>
        <w:t>.</w:t>
      </w:r>
    </w:p>
    <w:p w14:paraId="78FB9698" w14:textId="77777777" w:rsidR="006A2941" w:rsidRPr="002F7B6E" w:rsidRDefault="006A2941" w:rsidP="006C308B">
      <w:pPr>
        <w:rPr>
          <w:rFonts w:ascii="Arial" w:eastAsia="Arial" w:hAnsi="Arial" w:cs="Arial"/>
          <w:b/>
          <w:sz w:val="24"/>
          <w:szCs w:val="24"/>
          <w:lang w:val="es-UY"/>
        </w:rPr>
      </w:pPr>
    </w:p>
    <w:p w14:paraId="69692EF3" w14:textId="6BEAEC0A" w:rsidR="006A2941" w:rsidRPr="002F7B6E" w:rsidRDefault="006A2941" w:rsidP="006C308B">
      <w:pPr>
        <w:pStyle w:val="Prrafodelista"/>
        <w:numPr>
          <w:ilvl w:val="2"/>
          <w:numId w:val="23"/>
        </w:numPr>
        <w:rPr>
          <w:rFonts w:ascii="Arial" w:hAnsi="Arial" w:cs="Arial"/>
          <w:sz w:val="24"/>
          <w:szCs w:val="24"/>
        </w:rPr>
      </w:pPr>
      <w:bookmarkStart w:id="5" w:name="kAz1tf4"/>
      <w:bookmarkEnd w:id="5"/>
      <w:r w:rsidRPr="002F7B6E">
        <w:rPr>
          <w:rFonts w:ascii="Arial" w:eastAsia="Arial" w:hAnsi="Arial" w:cs="Arial"/>
          <w:sz w:val="24"/>
          <w:szCs w:val="24"/>
        </w:rPr>
        <w:t>El formato de la tabla de información nutricional debe:</w:t>
      </w:r>
    </w:p>
    <w:p w14:paraId="09F0332F" w14:textId="484AFFC3" w:rsidR="006A2941" w:rsidRPr="002F7B6E" w:rsidRDefault="006A2941" w:rsidP="006C308B">
      <w:pPr>
        <w:pStyle w:val="Prrafodelista"/>
        <w:numPr>
          <w:ilvl w:val="0"/>
          <w:numId w:val="33"/>
        </w:numPr>
        <w:rPr>
          <w:rFonts w:ascii="Arial" w:eastAsia="Arial" w:hAnsi="Arial" w:cs="Arial"/>
          <w:color w:val="000000"/>
          <w:sz w:val="24"/>
          <w:szCs w:val="24"/>
        </w:rPr>
      </w:pPr>
      <w:r w:rsidRPr="002F7B6E">
        <w:rPr>
          <w:rFonts w:ascii="Arial" w:eastAsia="Arial" w:hAnsi="Arial" w:cs="Arial"/>
          <w:color w:val="000000"/>
          <w:sz w:val="24"/>
          <w:szCs w:val="24"/>
        </w:rPr>
        <w:t>utilizar caracteres y líneas de color 100% negro, aplicados en fondo blanco;</w:t>
      </w:r>
    </w:p>
    <w:p w14:paraId="5EE84D6B" w14:textId="5743D481" w:rsidR="006A2941" w:rsidRPr="002F7B6E" w:rsidRDefault="006A2941" w:rsidP="006C308B">
      <w:pPr>
        <w:pStyle w:val="Prrafodelista"/>
        <w:numPr>
          <w:ilvl w:val="0"/>
          <w:numId w:val="33"/>
        </w:numPr>
        <w:rPr>
          <w:rFonts w:ascii="Arial" w:eastAsia="Arial" w:hAnsi="Arial" w:cs="Arial"/>
          <w:color w:val="000000"/>
          <w:sz w:val="24"/>
          <w:szCs w:val="24"/>
        </w:rPr>
      </w:pPr>
      <w:r w:rsidRPr="002F7B6E">
        <w:rPr>
          <w:rFonts w:ascii="Arial" w:eastAsia="Arial" w:hAnsi="Arial" w:cs="Arial"/>
          <w:color w:val="000000"/>
          <w:sz w:val="24"/>
          <w:szCs w:val="24"/>
        </w:rPr>
        <w:t xml:space="preserve">utilizar los nombres de los constituyentes o sus nombres alternativos, y el respectivo orden de declaración, tabulación y unidades de medida definidos en el Anexo </w:t>
      </w:r>
      <w:r w:rsidR="002A2F46" w:rsidRPr="002F7B6E">
        <w:rPr>
          <w:rFonts w:ascii="Arial" w:eastAsia="Arial" w:hAnsi="Arial" w:cs="Arial"/>
          <w:color w:val="000000"/>
          <w:sz w:val="24"/>
          <w:szCs w:val="24"/>
        </w:rPr>
        <w:t>I</w:t>
      </w:r>
      <w:r w:rsidRPr="002F7B6E">
        <w:rPr>
          <w:rFonts w:ascii="Arial" w:eastAsia="Arial" w:hAnsi="Arial" w:cs="Arial"/>
          <w:color w:val="000000"/>
          <w:sz w:val="24"/>
          <w:szCs w:val="24"/>
        </w:rPr>
        <w:t>I;</w:t>
      </w:r>
    </w:p>
    <w:p w14:paraId="10EEED50" w14:textId="78CE590A" w:rsidR="006A2941" w:rsidRPr="002F7B6E" w:rsidRDefault="006A2941" w:rsidP="006C308B">
      <w:pPr>
        <w:pStyle w:val="Prrafodelista"/>
        <w:numPr>
          <w:ilvl w:val="0"/>
          <w:numId w:val="33"/>
        </w:numPr>
        <w:rPr>
          <w:rFonts w:ascii="Arial" w:eastAsia="Arial" w:hAnsi="Arial" w:cs="Arial"/>
          <w:color w:val="000000"/>
          <w:sz w:val="24"/>
          <w:szCs w:val="24"/>
        </w:rPr>
      </w:pPr>
      <w:r w:rsidRPr="002F7B6E">
        <w:rPr>
          <w:rFonts w:ascii="Arial" w:eastAsia="Arial" w:hAnsi="Arial" w:cs="Arial"/>
          <w:color w:val="000000"/>
          <w:sz w:val="24"/>
          <w:szCs w:val="24"/>
        </w:rPr>
        <w:t>utilizar espacios entre líneas de manera de impedir que los caracteres toquen la barra, líneas o símbolos de separación, cuando existiesen;</w:t>
      </w:r>
    </w:p>
    <w:p w14:paraId="3912CC63" w14:textId="6DD0FB95" w:rsidR="006A2941" w:rsidRPr="002F7B6E" w:rsidRDefault="006A2941" w:rsidP="006C308B">
      <w:pPr>
        <w:pStyle w:val="Prrafodelista"/>
        <w:numPr>
          <w:ilvl w:val="0"/>
          <w:numId w:val="33"/>
        </w:numPr>
        <w:rPr>
          <w:rFonts w:ascii="Arial" w:eastAsia="Arial" w:hAnsi="Arial" w:cs="Arial"/>
          <w:color w:val="000000"/>
          <w:sz w:val="24"/>
          <w:szCs w:val="24"/>
        </w:rPr>
      </w:pPr>
      <w:r w:rsidRPr="002F7B6E">
        <w:rPr>
          <w:rFonts w:ascii="Arial" w:eastAsia="Arial" w:hAnsi="Arial" w:cs="Arial"/>
          <w:color w:val="000000"/>
          <w:sz w:val="24"/>
          <w:szCs w:val="24"/>
        </w:rPr>
        <w:t>utilizar borde de protección, barras, líneas y símbolos de separación y márgenes internos de conformidad con el modelo seleccionado; y,</w:t>
      </w:r>
    </w:p>
    <w:p w14:paraId="2137BFE4" w14:textId="5EC62AEA" w:rsidR="006A2941" w:rsidRPr="002F7B6E" w:rsidRDefault="006A2941" w:rsidP="006C308B">
      <w:pPr>
        <w:pStyle w:val="Prrafodelista"/>
        <w:numPr>
          <w:ilvl w:val="0"/>
          <w:numId w:val="33"/>
        </w:numPr>
        <w:rPr>
          <w:rFonts w:ascii="Arial" w:eastAsia="Arial" w:hAnsi="Arial" w:cs="Arial"/>
          <w:color w:val="000000"/>
          <w:sz w:val="24"/>
          <w:szCs w:val="24"/>
        </w:rPr>
      </w:pPr>
      <w:r w:rsidRPr="002F7B6E">
        <w:rPr>
          <w:rFonts w:ascii="Arial" w:eastAsia="Arial" w:hAnsi="Arial" w:cs="Arial"/>
          <w:color w:val="000000"/>
          <w:sz w:val="24"/>
          <w:szCs w:val="24"/>
        </w:rPr>
        <w:t>seguir los requisitos específicos de formato definidos en el Anexo VII, utilizando para los parámetros de tipografía y alineación los requisitos establecidos para el formato estándar.</w:t>
      </w:r>
    </w:p>
    <w:p w14:paraId="72C96411" w14:textId="77777777" w:rsidR="006A2941" w:rsidRPr="002F7B6E" w:rsidRDefault="006A2941" w:rsidP="006A2941">
      <w:pPr>
        <w:rPr>
          <w:rFonts w:ascii="Arial" w:eastAsia="Arial" w:hAnsi="Arial" w:cs="Arial"/>
          <w:b/>
          <w:sz w:val="24"/>
          <w:szCs w:val="24"/>
        </w:rPr>
      </w:pPr>
    </w:p>
    <w:p w14:paraId="3310E300" w14:textId="155E53FB" w:rsidR="006A2941" w:rsidRPr="002F7B6E" w:rsidRDefault="006A2941" w:rsidP="006A2941">
      <w:pPr>
        <w:rPr>
          <w:rFonts w:ascii="Arial" w:eastAsia="Arial" w:hAnsi="Arial" w:cs="Arial"/>
          <w:sz w:val="24"/>
          <w:szCs w:val="24"/>
        </w:rPr>
      </w:pPr>
      <w:r w:rsidRPr="002F7B6E">
        <w:rPr>
          <w:rFonts w:ascii="Arial" w:eastAsia="Arial" w:hAnsi="Arial" w:cs="Arial"/>
          <w:sz w:val="24"/>
          <w:szCs w:val="24"/>
        </w:rPr>
        <w:lastRenderedPageBreak/>
        <w:t>3.</w:t>
      </w:r>
      <w:r w:rsidR="00B32831" w:rsidRPr="002F7B6E">
        <w:rPr>
          <w:rFonts w:ascii="Arial" w:eastAsia="Arial" w:hAnsi="Arial" w:cs="Arial"/>
          <w:sz w:val="24"/>
          <w:szCs w:val="24"/>
        </w:rPr>
        <w:t>5</w:t>
      </w:r>
      <w:r w:rsidRPr="002F7B6E">
        <w:rPr>
          <w:rFonts w:ascii="Arial" w:eastAsia="Arial" w:hAnsi="Arial" w:cs="Arial"/>
          <w:sz w:val="24"/>
          <w:szCs w:val="24"/>
        </w:rPr>
        <w:t>.5.1 Los requisitos de formato referidos en el inciso e) representan límites mínimos, siendo permitido el uso de tamaños mayores, siempre que los demás elementos de la tabla de información nutricional sean aumentados proporcionalmente, de forma de mantener la identidad visual de la tabla y su adecuada legibilidad.</w:t>
      </w:r>
    </w:p>
    <w:p w14:paraId="29E15689" w14:textId="77777777" w:rsidR="006A2941" w:rsidRPr="002F7B6E" w:rsidRDefault="006A2941" w:rsidP="006A2941">
      <w:pPr>
        <w:rPr>
          <w:rFonts w:ascii="Arial" w:eastAsia="Arial" w:hAnsi="Arial" w:cs="Arial"/>
          <w:color w:val="7030A0"/>
          <w:sz w:val="24"/>
          <w:szCs w:val="24"/>
        </w:rPr>
      </w:pPr>
    </w:p>
    <w:p w14:paraId="44C18FF3" w14:textId="15B13CCC" w:rsidR="006A2941" w:rsidRPr="002F7B6E" w:rsidRDefault="006A2941" w:rsidP="006A2941">
      <w:pPr>
        <w:rPr>
          <w:rFonts w:ascii="Arial" w:eastAsia="Arial" w:hAnsi="Arial" w:cs="Arial"/>
          <w:sz w:val="24"/>
          <w:szCs w:val="24"/>
        </w:rPr>
      </w:pPr>
      <w:r w:rsidRPr="002F7B6E">
        <w:rPr>
          <w:rFonts w:ascii="Arial" w:eastAsia="Arial" w:hAnsi="Arial" w:cs="Arial"/>
          <w:sz w:val="24"/>
          <w:szCs w:val="24"/>
        </w:rPr>
        <w:t>3.5.</w:t>
      </w:r>
      <w:r w:rsidR="00B32831" w:rsidRPr="002F7B6E">
        <w:rPr>
          <w:rFonts w:ascii="Arial" w:eastAsia="Arial" w:hAnsi="Arial" w:cs="Arial"/>
          <w:sz w:val="24"/>
          <w:szCs w:val="24"/>
        </w:rPr>
        <w:t>5.</w:t>
      </w:r>
      <w:r w:rsidRPr="002F7B6E">
        <w:rPr>
          <w:rFonts w:ascii="Arial" w:eastAsia="Arial" w:hAnsi="Arial" w:cs="Arial"/>
          <w:sz w:val="24"/>
          <w:szCs w:val="24"/>
        </w:rPr>
        <w:t>2 En caso de que no exista espacio suficiente para la declaración de la tabla de información nutricional en una única superficie continua del envase, excluida la cara principal, es permitido el uso de los siguientes recursos de compactación:</w:t>
      </w:r>
    </w:p>
    <w:p w14:paraId="5E989735" w14:textId="36896813" w:rsidR="006A2941" w:rsidRPr="002F7B6E" w:rsidRDefault="006A2941" w:rsidP="006A2941">
      <w:pPr>
        <w:numPr>
          <w:ilvl w:val="0"/>
          <w:numId w:val="11"/>
        </w:numPr>
        <w:rPr>
          <w:rFonts w:ascii="Arial" w:eastAsia="Arial" w:hAnsi="Arial" w:cs="Arial"/>
          <w:sz w:val="24"/>
          <w:szCs w:val="24"/>
        </w:rPr>
      </w:pPr>
      <w:r w:rsidRPr="002F7B6E">
        <w:rPr>
          <w:rFonts w:ascii="Arial" w:eastAsia="Arial" w:hAnsi="Arial" w:cs="Arial"/>
          <w:sz w:val="24"/>
          <w:szCs w:val="24"/>
        </w:rPr>
        <w:t xml:space="preserve">declaración simplificada de vitaminas y minerales, conforme </w:t>
      </w:r>
      <w:r w:rsidR="003C2222" w:rsidRPr="002F7B6E">
        <w:rPr>
          <w:rFonts w:ascii="Arial" w:eastAsia="Arial" w:hAnsi="Arial" w:cs="Arial"/>
          <w:sz w:val="24"/>
          <w:szCs w:val="24"/>
        </w:rPr>
        <w:t>el</w:t>
      </w:r>
      <w:r w:rsidR="003C2222" w:rsidRPr="002F7B6E">
        <w:rPr>
          <w:rFonts w:ascii="Arial" w:eastAsia="Arial" w:hAnsi="Arial" w:cs="Arial"/>
          <w:color w:val="000000" w:themeColor="text1"/>
          <w:sz w:val="24"/>
          <w:szCs w:val="24"/>
        </w:rPr>
        <w:t xml:space="preserve"> modelo que consta en el Anexo V, aplicable a todos los modelos de tabla que constan en el referido Anexo, observando los requisitos específicos de formato establecidos</w:t>
      </w:r>
      <w:r w:rsidRPr="002F7B6E">
        <w:rPr>
          <w:rFonts w:ascii="Arial" w:eastAsia="Arial" w:hAnsi="Arial" w:cs="Arial"/>
          <w:sz w:val="24"/>
          <w:szCs w:val="24"/>
        </w:rPr>
        <w:t xml:space="preserve"> en el Anexo V</w:t>
      </w:r>
      <w:r w:rsidR="002A2F46" w:rsidRPr="002F7B6E">
        <w:rPr>
          <w:rFonts w:ascii="Arial" w:eastAsia="Arial" w:hAnsi="Arial" w:cs="Arial"/>
          <w:sz w:val="24"/>
          <w:szCs w:val="24"/>
        </w:rPr>
        <w:t>I</w:t>
      </w:r>
      <w:r w:rsidR="00345179" w:rsidRPr="002F7B6E">
        <w:rPr>
          <w:rFonts w:ascii="Arial" w:eastAsia="Arial" w:hAnsi="Arial" w:cs="Arial"/>
          <w:sz w:val="24"/>
          <w:szCs w:val="24"/>
        </w:rPr>
        <w:t>;</w:t>
      </w:r>
    </w:p>
    <w:p w14:paraId="1EEDBF45" w14:textId="67799213" w:rsidR="006A2941" w:rsidRPr="002F7B6E" w:rsidRDefault="006A2941" w:rsidP="006A2941">
      <w:pPr>
        <w:numPr>
          <w:ilvl w:val="0"/>
          <w:numId w:val="11"/>
        </w:numPr>
        <w:rPr>
          <w:rFonts w:ascii="Arial" w:eastAsia="Arial" w:hAnsi="Arial" w:cs="Arial"/>
          <w:sz w:val="24"/>
          <w:szCs w:val="24"/>
        </w:rPr>
      </w:pPr>
      <w:r w:rsidRPr="002F7B6E">
        <w:rPr>
          <w:rFonts w:ascii="Arial" w:eastAsia="Arial" w:hAnsi="Arial" w:cs="Arial"/>
          <w:sz w:val="24"/>
          <w:szCs w:val="24"/>
        </w:rPr>
        <w:t xml:space="preserve">abreviación de los nombres de los nutrientes, conforme a lo establecido en el Anexo </w:t>
      </w:r>
      <w:r w:rsidR="002A2F46" w:rsidRPr="002F7B6E">
        <w:rPr>
          <w:rFonts w:ascii="Arial" w:eastAsia="Arial" w:hAnsi="Arial" w:cs="Arial"/>
          <w:sz w:val="24"/>
          <w:szCs w:val="24"/>
        </w:rPr>
        <w:t>I</w:t>
      </w:r>
      <w:r w:rsidRPr="002F7B6E">
        <w:rPr>
          <w:rFonts w:ascii="Arial" w:eastAsia="Arial" w:hAnsi="Arial" w:cs="Arial"/>
          <w:sz w:val="24"/>
          <w:szCs w:val="24"/>
        </w:rPr>
        <w:t>I;</w:t>
      </w:r>
    </w:p>
    <w:p w14:paraId="21CF8CF0" w14:textId="77777777" w:rsidR="006A2941" w:rsidRPr="002F7B6E" w:rsidRDefault="006A2941" w:rsidP="006A2941">
      <w:pPr>
        <w:numPr>
          <w:ilvl w:val="0"/>
          <w:numId w:val="11"/>
        </w:numPr>
        <w:rPr>
          <w:rFonts w:ascii="Arial" w:eastAsia="Arial" w:hAnsi="Arial" w:cs="Arial"/>
          <w:sz w:val="24"/>
          <w:szCs w:val="24"/>
        </w:rPr>
      </w:pPr>
      <w:r w:rsidRPr="002F7B6E">
        <w:rPr>
          <w:rFonts w:ascii="Arial" w:eastAsia="Arial" w:hAnsi="Arial" w:cs="Arial"/>
          <w:sz w:val="24"/>
          <w:szCs w:val="24"/>
        </w:rPr>
        <w:t>modificación del tamaño de la fuente tipográfica hasta los límites definidos para el formato reducido, conforme a lo establecido en el Anexo VII; y,</w:t>
      </w:r>
    </w:p>
    <w:p w14:paraId="325EA8FB" w14:textId="77777777" w:rsidR="006A2941" w:rsidRPr="002F7B6E" w:rsidRDefault="006A2941" w:rsidP="006A2941">
      <w:pPr>
        <w:numPr>
          <w:ilvl w:val="0"/>
          <w:numId w:val="11"/>
        </w:numPr>
        <w:rPr>
          <w:rFonts w:ascii="Arial" w:eastAsia="Arial" w:hAnsi="Arial" w:cs="Arial"/>
          <w:sz w:val="24"/>
          <w:szCs w:val="24"/>
        </w:rPr>
      </w:pPr>
      <w:r w:rsidRPr="002F7B6E">
        <w:rPr>
          <w:rFonts w:ascii="Arial" w:eastAsia="Arial" w:hAnsi="Arial" w:cs="Arial"/>
          <w:sz w:val="24"/>
          <w:szCs w:val="24"/>
        </w:rPr>
        <w:t>utilización de las fuentes condensadas definidas para el formato reducido conforme a lo establecido en el Anexo VII.</w:t>
      </w:r>
    </w:p>
    <w:p w14:paraId="74857E32" w14:textId="77777777" w:rsidR="006A2941" w:rsidRPr="002F7B6E" w:rsidRDefault="006A2941" w:rsidP="006A2941">
      <w:pPr>
        <w:ind w:left="720"/>
        <w:rPr>
          <w:rFonts w:ascii="Arial" w:eastAsia="Arial" w:hAnsi="Arial" w:cs="Arial"/>
          <w:color w:val="984806"/>
          <w:sz w:val="24"/>
          <w:szCs w:val="24"/>
        </w:rPr>
      </w:pPr>
    </w:p>
    <w:p w14:paraId="40473C46" w14:textId="7E7A012B" w:rsidR="006A2941" w:rsidRPr="002F7B6E" w:rsidRDefault="006A2941" w:rsidP="006A2941">
      <w:pPr>
        <w:rPr>
          <w:rFonts w:ascii="Arial" w:eastAsia="Arial" w:hAnsi="Arial" w:cs="Arial"/>
          <w:sz w:val="24"/>
          <w:szCs w:val="24"/>
        </w:rPr>
      </w:pPr>
      <w:r w:rsidRPr="002F7B6E">
        <w:rPr>
          <w:rFonts w:ascii="Arial" w:eastAsia="Arial" w:hAnsi="Arial" w:cs="Arial"/>
          <w:sz w:val="24"/>
          <w:szCs w:val="24"/>
        </w:rPr>
        <w:t>3.</w:t>
      </w:r>
      <w:r w:rsidR="00B32831" w:rsidRPr="002F7B6E">
        <w:rPr>
          <w:rFonts w:ascii="Arial" w:eastAsia="Arial" w:hAnsi="Arial" w:cs="Arial"/>
          <w:sz w:val="24"/>
          <w:szCs w:val="24"/>
        </w:rPr>
        <w:t>5</w:t>
      </w:r>
      <w:r w:rsidRPr="002F7B6E">
        <w:rPr>
          <w:rFonts w:ascii="Arial" w:eastAsia="Arial" w:hAnsi="Arial" w:cs="Arial"/>
          <w:sz w:val="24"/>
          <w:szCs w:val="24"/>
        </w:rPr>
        <w:t>.6 En el caso que los recursos de compactación establecidos en el punto 3.</w:t>
      </w:r>
      <w:r w:rsidR="00B32831" w:rsidRPr="002F7B6E">
        <w:rPr>
          <w:rFonts w:ascii="Arial" w:eastAsia="Arial" w:hAnsi="Arial" w:cs="Arial"/>
          <w:sz w:val="24"/>
          <w:szCs w:val="24"/>
        </w:rPr>
        <w:t>5</w:t>
      </w:r>
      <w:r w:rsidRPr="002F7B6E">
        <w:rPr>
          <w:rFonts w:ascii="Arial" w:eastAsia="Arial" w:hAnsi="Arial" w:cs="Arial"/>
          <w:sz w:val="24"/>
          <w:szCs w:val="24"/>
        </w:rPr>
        <w:t>.5.2 no sean suficientes para la declaración de la tabla de información nutricional en una única superficie continua del envase, la información nutricional debe ser declarada:</w:t>
      </w:r>
    </w:p>
    <w:p w14:paraId="3DB2D45C" w14:textId="77777777" w:rsidR="006A2941" w:rsidRPr="002F7B6E" w:rsidRDefault="006A2941" w:rsidP="006A2941">
      <w:pPr>
        <w:numPr>
          <w:ilvl w:val="0"/>
          <w:numId w:val="12"/>
        </w:numPr>
        <w:rPr>
          <w:rFonts w:ascii="Arial" w:hAnsi="Arial" w:cs="Arial"/>
          <w:sz w:val="24"/>
          <w:szCs w:val="24"/>
        </w:rPr>
      </w:pPr>
      <w:r w:rsidRPr="002F7B6E">
        <w:rPr>
          <w:rFonts w:ascii="Arial" w:eastAsia="Arial" w:hAnsi="Arial" w:cs="Arial"/>
          <w:color w:val="000000"/>
          <w:sz w:val="24"/>
          <w:szCs w:val="24"/>
        </w:rPr>
        <w:t>utilizando el modelo lineal previsto en el Anexo VIII;</w:t>
      </w:r>
    </w:p>
    <w:p w14:paraId="1089956E" w14:textId="1F6B4196" w:rsidR="006A2941" w:rsidRPr="002F7B6E" w:rsidRDefault="006A2941" w:rsidP="006A2941">
      <w:pPr>
        <w:numPr>
          <w:ilvl w:val="0"/>
          <w:numId w:val="12"/>
        </w:numPr>
        <w:rPr>
          <w:rFonts w:ascii="Arial" w:eastAsia="Arial" w:hAnsi="Arial" w:cs="Arial"/>
          <w:sz w:val="24"/>
          <w:szCs w:val="24"/>
        </w:rPr>
      </w:pPr>
      <w:r w:rsidRPr="002F7B6E">
        <w:rPr>
          <w:rFonts w:ascii="Arial" w:eastAsia="Arial" w:hAnsi="Arial" w:cs="Arial"/>
          <w:sz w:val="24"/>
          <w:szCs w:val="24"/>
        </w:rPr>
        <w:t xml:space="preserve">utilizando los nombres abreviados de los nutrientes, conforme a lo establecido en el Anexo </w:t>
      </w:r>
      <w:r w:rsidR="00F34682" w:rsidRPr="002F7B6E">
        <w:rPr>
          <w:rFonts w:ascii="Arial" w:eastAsia="Arial" w:hAnsi="Arial" w:cs="Arial"/>
          <w:sz w:val="24"/>
          <w:szCs w:val="24"/>
        </w:rPr>
        <w:t>I</w:t>
      </w:r>
      <w:r w:rsidRPr="002F7B6E">
        <w:rPr>
          <w:rFonts w:ascii="Arial" w:eastAsia="Arial" w:hAnsi="Arial" w:cs="Arial"/>
          <w:sz w:val="24"/>
          <w:szCs w:val="24"/>
        </w:rPr>
        <w:t>I;</w:t>
      </w:r>
      <w:r w:rsidR="00D1149E" w:rsidRPr="002F7B6E">
        <w:rPr>
          <w:rFonts w:ascii="Arial" w:eastAsia="Arial" w:hAnsi="Arial" w:cs="Arial"/>
          <w:sz w:val="24"/>
          <w:szCs w:val="24"/>
        </w:rPr>
        <w:t xml:space="preserve"> y,</w:t>
      </w:r>
    </w:p>
    <w:p w14:paraId="093665CB" w14:textId="77777777" w:rsidR="006A2941" w:rsidRPr="002F7B6E" w:rsidRDefault="006A2941" w:rsidP="006A2941">
      <w:pPr>
        <w:numPr>
          <w:ilvl w:val="0"/>
          <w:numId w:val="12"/>
        </w:numPr>
        <w:rPr>
          <w:rFonts w:ascii="Arial" w:hAnsi="Arial" w:cs="Arial"/>
          <w:sz w:val="24"/>
          <w:szCs w:val="24"/>
        </w:rPr>
      </w:pPr>
      <w:r w:rsidRPr="002F7B6E">
        <w:rPr>
          <w:rFonts w:ascii="Arial" w:eastAsia="Arial" w:hAnsi="Arial" w:cs="Arial"/>
          <w:color w:val="000000"/>
          <w:sz w:val="24"/>
          <w:szCs w:val="24"/>
        </w:rPr>
        <w:t>siguiendo los requisitos específicos para el formato definidos en el Anexo IX.</w:t>
      </w:r>
    </w:p>
    <w:p w14:paraId="06EBE581" w14:textId="77777777" w:rsidR="006A2941" w:rsidRPr="002F7B6E" w:rsidRDefault="006A2941" w:rsidP="006A2941">
      <w:pPr>
        <w:ind w:left="284"/>
        <w:rPr>
          <w:rFonts w:ascii="Arial" w:eastAsia="Arial" w:hAnsi="Arial" w:cs="Arial"/>
          <w:color w:val="00B050"/>
          <w:sz w:val="24"/>
          <w:szCs w:val="24"/>
        </w:rPr>
      </w:pPr>
    </w:p>
    <w:p w14:paraId="22D047A7" w14:textId="71F7D881" w:rsidR="006A2941" w:rsidRPr="002F7B6E" w:rsidRDefault="006A2941" w:rsidP="004D0AC2">
      <w:pPr>
        <w:rPr>
          <w:rFonts w:ascii="Arial" w:hAnsi="Arial" w:cs="Arial"/>
          <w:bCs/>
          <w:sz w:val="24"/>
          <w:szCs w:val="24"/>
        </w:rPr>
      </w:pPr>
      <w:r w:rsidRPr="002F7B6E">
        <w:rPr>
          <w:rFonts w:ascii="Arial" w:eastAsia="Arial" w:hAnsi="Arial" w:cs="Arial"/>
          <w:bCs/>
          <w:sz w:val="24"/>
          <w:szCs w:val="24"/>
        </w:rPr>
        <w:t>3.</w:t>
      </w:r>
      <w:r w:rsidR="00B32831" w:rsidRPr="002F7B6E">
        <w:rPr>
          <w:rFonts w:ascii="Arial" w:eastAsia="Arial" w:hAnsi="Arial" w:cs="Arial"/>
          <w:bCs/>
          <w:sz w:val="24"/>
          <w:szCs w:val="24"/>
        </w:rPr>
        <w:t>5</w:t>
      </w:r>
      <w:r w:rsidRPr="002F7B6E">
        <w:rPr>
          <w:rFonts w:ascii="Arial" w:eastAsia="Arial" w:hAnsi="Arial" w:cs="Arial"/>
          <w:bCs/>
          <w:sz w:val="24"/>
          <w:szCs w:val="24"/>
        </w:rPr>
        <w:t>.7 Para los envases con superficie visible para el rotulo menor o igual a</w:t>
      </w:r>
      <w:r w:rsidRPr="002F7B6E">
        <w:rPr>
          <w:rFonts w:ascii="Arial" w:eastAsia="Arial" w:hAnsi="Arial" w:cs="Arial"/>
          <w:sz w:val="24"/>
          <w:szCs w:val="24"/>
        </w:rPr>
        <w:t xml:space="preserve"> 100 </w:t>
      </w:r>
      <w:r w:rsidRPr="002F7B6E">
        <w:rPr>
          <w:rFonts w:ascii="Arial" w:eastAsia="Arial" w:hAnsi="Arial" w:cs="Arial"/>
          <w:bCs/>
          <w:sz w:val="24"/>
          <w:szCs w:val="24"/>
        </w:rPr>
        <w:t>cm</w:t>
      </w:r>
      <w:r w:rsidRPr="002F7B6E">
        <w:rPr>
          <w:rFonts w:ascii="Arial" w:eastAsia="Arial" w:hAnsi="Arial" w:cs="Arial"/>
          <w:bCs/>
          <w:sz w:val="24"/>
          <w:szCs w:val="24"/>
          <w:vertAlign w:val="superscript"/>
        </w:rPr>
        <w:t>2</w:t>
      </w:r>
      <w:r w:rsidRPr="002F7B6E">
        <w:rPr>
          <w:rFonts w:ascii="Arial" w:eastAsia="Arial" w:hAnsi="Arial" w:cs="Arial"/>
          <w:sz w:val="24"/>
          <w:szCs w:val="24"/>
        </w:rPr>
        <w:t xml:space="preserve">, </w:t>
      </w:r>
      <w:r w:rsidRPr="002F7B6E">
        <w:rPr>
          <w:rFonts w:ascii="Arial" w:eastAsia="Arial" w:hAnsi="Arial" w:cs="Arial"/>
          <w:bCs/>
          <w:sz w:val="24"/>
          <w:szCs w:val="24"/>
        </w:rPr>
        <w:t>la tabla de información nutricional puede ser declarada en una superficie cubierta siempre que dicha información esté accesible.</w:t>
      </w:r>
    </w:p>
    <w:p w14:paraId="2B599794" w14:textId="6E669251" w:rsidR="006A2941" w:rsidRPr="002F7B6E" w:rsidRDefault="006A2941" w:rsidP="004D0AC2">
      <w:pPr>
        <w:rPr>
          <w:rFonts w:ascii="Arial" w:eastAsia="Arial" w:hAnsi="Arial" w:cs="Arial"/>
          <w:color w:val="984806"/>
          <w:sz w:val="24"/>
          <w:szCs w:val="24"/>
        </w:rPr>
      </w:pPr>
      <w:bookmarkStart w:id="6" w:name="tw-target-text25"/>
      <w:bookmarkEnd w:id="6"/>
    </w:p>
    <w:p w14:paraId="647C0E03" w14:textId="18429C49" w:rsidR="006A2941" w:rsidRPr="002F7B6E" w:rsidRDefault="006A2941" w:rsidP="004D0AC2">
      <w:pPr>
        <w:pStyle w:val="Textoindependiente"/>
        <w:rPr>
          <w:rFonts w:cs="Arial"/>
          <w:szCs w:val="24"/>
        </w:rPr>
      </w:pPr>
      <w:r w:rsidRPr="002F7B6E">
        <w:rPr>
          <w:rFonts w:cs="Arial"/>
          <w:szCs w:val="24"/>
        </w:rPr>
        <w:t>3.</w:t>
      </w:r>
      <w:r w:rsidR="00B32831" w:rsidRPr="002F7B6E">
        <w:rPr>
          <w:rFonts w:cs="Arial"/>
          <w:szCs w:val="24"/>
        </w:rPr>
        <w:t>5</w:t>
      </w:r>
      <w:r w:rsidRPr="002F7B6E">
        <w:rPr>
          <w:rFonts w:cs="Arial"/>
          <w:szCs w:val="24"/>
        </w:rPr>
        <w:t>.8 Para los alimentos que se presentan en envases con varias unidades, envasad</w:t>
      </w:r>
      <w:r w:rsidR="00B357F5" w:rsidRPr="002F7B6E">
        <w:rPr>
          <w:rFonts w:cs="Arial"/>
          <w:szCs w:val="24"/>
        </w:rPr>
        <w:t>a</w:t>
      </w:r>
      <w:r w:rsidRPr="002F7B6E">
        <w:rPr>
          <w:rFonts w:cs="Arial"/>
          <w:szCs w:val="24"/>
        </w:rPr>
        <w:t>s individualmente o no, o que se presenten de manera conjunta no contenidos en otro envase, la información nutricional se deberá declarar de la siguiente forma:</w:t>
      </w:r>
    </w:p>
    <w:p w14:paraId="06326897" w14:textId="77777777" w:rsidR="006A2941" w:rsidRPr="002F7B6E" w:rsidRDefault="006A2941" w:rsidP="004D0AC2">
      <w:pPr>
        <w:pStyle w:val="Textoindependiente"/>
        <w:rPr>
          <w:rFonts w:cs="Arial"/>
          <w:szCs w:val="24"/>
        </w:rPr>
      </w:pPr>
      <w:r w:rsidRPr="002F7B6E">
        <w:rPr>
          <w:rFonts w:cs="Arial"/>
          <w:b/>
          <w:szCs w:val="24"/>
        </w:rPr>
        <w:t xml:space="preserve"> </w:t>
      </w:r>
    </w:p>
    <w:p w14:paraId="56E31C68" w14:textId="71587697" w:rsidR="006A2941" w:rsidRPr="002F7B6E" w:rsidRDefault="006A2941" w:rsidP="004D0AC2">
      <w:pPr>
        <w:rPr>
          <w:rFonts w:ascii="Arial" w:hAnsi="Arial" w:cs="Arial"/>
          <w:sz w:val="24"/>
          <w:szCs w:val="24"/>
          <w:lang w:val="es-MX" w:eastAsia="es-ES"/>
        </w:rPr>
      </w:pPr>
      <w:r w:rsidRPr="002F7B6E">
        <w:rPr>
          <w:rFonts w:ascii="Arial" w:hAnsi="Arial" w:cs="Arial"/>
          <w:sz w:val="24"/>
          <w:szCs w:val="24"/>
          <w:lang w:val="es-UY"/>
        </w:rPr>
        <w:t>3.</w:t>
      </w:r>
      <w:r w:rsidR="00B32831" w:rsidRPr="002F7B6E">
        <w:rPr>
          <w:rFonts w:ascii="Arial" w:hAnsi="Arial" w:cs="Arial"/>
          <w:sz w:val="24"/>
          <w:szCs w:val="24"/>
          <w:lang w:val="es-UY"/>
        </w:rPr>
        <w:t>5</w:t>
      </w:r>
      <w:r w:rsidRPr="002F7B6E">
        <w:rPr>
          <w:rFonts w:ascii="Arial" w:hAnsi="Arial" w:cs="Arial"/>
          <w:sz w:val="24"/>
          <w:szCs w:val="24"/>
          <w:lang w:val="es-UY"/>
        </w:rPr>
        <w:t>.8.1</w:t>
      </w:r>
      <w:r w:rsidRPr="002F7B6E">
        <w:rPr>
          <w:rFonts w:ascii="Arial" w:hAnsi="Arial" w:cs="Arial"/>
          <w:sz w:val="24"/>
          <w:szCs w:val="24"/>
        </w:rPr>
        <w:t xml:space="preserve"> Cuando las unidades de alimentos sean de similar o idéntica naturaleza y valor nutricional, se declarará una sola información nutricional correspondiente al valor medio de las unidades, en el rótulo del envase que los contiene o </w:t>
      </w:r>
      <w:r w:rsidRPr="002F7B6E">
        <w:rPr>
          <w:rFonts w:ascii="Arial" w:hAnsi="Arial" w:cs="Arial"/>
          <w:sz w:val="24"/>
          <w:szCs w:val="24"/>
          <w:lang w:val="es-UY" w:eastAsia="es-ES"/>
        </w:rPr>
        <w:t>en el rótulo de la presentación conjunta, conforme el caso.</w:t>
      </w:r>
      <w:r w:rsidRPr="002F7B6E">
        <w:rPr>
          <w:rFonts w:ascii="Arial" w:hAnsi="Arial" w:cs="Arial"/>
          <w:sz w:val="24"/>
          <w:szCs w:val="24"/>
          <w:lang w:val="es-MX" w:eastAsia="es-ES"/>
        </w:rPr>
        <w:t xml:space="preserve"> </w:t>
      </w:r>
    </w:p>
    <w:p w14:paraId="61C59A6B" w14:textId="77777777" w:rsidR="006A2941" w:rsidRPr="002F7B6E" w:rsidRDefault="006A2941" w:rsidP="004D0AC2">
      <w:pPr>
        <w:pStyle w:val="Textoindependiente"/>
        <w:rPr>
          <w:rFonts w:cs="Arial"/>
          <w:b/>
          <w:szCs w:val="24"/>
        </w:rPr>
      </w:pPr>
    </w:p>
    <w:p w14:paraId="74C1F680" w14:textId="177F1F60" w:rsidR="006A2941" w:rsidRPr="002F7B6E" w:rsidRDefault="006A2941" w:rsidP="004D0AC2">
      <w:pPr>
        <w:rPr>
          <w:rFonts w:ascii="Arial" w:hAnsi="Arial" w:cs="Arial"/>
          <w:sz w:val="24"/>
          <w:szCs w:val="24"/>
          <w:lang w:val="es-MX" w:eastAsia="es-ES"/>
        </w:rPr>
      </w:pPr>
      <w:r w:rsidRPr="002F7B6E">
        <w:rPr>
          <w:rFonts w:ascii="Arial" w:hAnsi="Arial" w:cs="Arial"/>
          <w:sz w:val="24"/>
          <w:szCs w:val="24"/>
          <w:lang w:val="es-MX"/>
        </w:rPr>
        <w:t>3.</w:t>
      </w:r>
      <w:r w:rsidR="00B32831" w:rsidRPr="002F7B6E">
        <w:rPr>
          <w:rFonts w:ascii="Arial" w:hAnsi="Arial" w:cs="Arial"/>
          <w:sz w:val="24"/>
          <w:szCs w:val="24"/>
          <w:lang w:val="es-MX"/>
        </w:rPr>
        <w:t>5</w:t>
      </w:r>
      <w:r w:rsidRPr="002F7B6E">
        <w:rPr>
          <w:rFonts w:ascii="Arial" w:hAnsi="Arial" w:cs="Arial"/>
          <w:sz w:val="24"/>
          <w:szCs w:val="24"/>
          <w:lang w:val="es-MX"/>
        </w:rPr>
        <w:t xml:space="preserve">.8.2 </w:t>
      </w:r>
      <w:r w:rsidRPr="002F7B6E">
        <w:rPr>
          <w:rFonts w:ascii="Arial" w:hAnsi="Arial" w:cs="Arial"/>
          <w:sz w:val="24"/>
          <w:szCs w:val="24"/>
        </w:rPr>
        <w:t xml:space="preserve">Cuando las unidades de alimentos sean de distintas naturaleza o valor nutricional, y no requieran consumo conjunto, se declarará la información nutricional correspondiente a cada unidad distinta en el rótulo del envase que las contiene o </w:t>
      </w:r>
      <w:r w:rsidRPr="002F7B6E">
        <w:rPr>
          <w:rFonts w:ascii="Arial" w:hAnsi="Arial" w:cs="Arial"/>
          <w:sz w:val="24"/>
          <w:szCs w:val="24"/>
          <w:lang w:val="es-UY" w:eastAsia="es-ES"/>
        </w:rPr>
        <w:t>en el rótulo de la presentación conjunta, conforme el caso.</w:t>
      </w:r>
      <w:r w:rsidRPr="002F7B6E">
        <w:rPr>
          <w:rFonts w:ascii="Arial" w:hAnsi="Arial" w:cs="Arial"/>
          <w:sz w:val="24"/>
          <w:szCs w:val="24"/>
          <w:lang w:val="es-MX" w:eastAsia="es-ES"/>
        </w:rPr>
        <w:t xml:space="preserve"> </w:t>
      </w:r>
    </w:p>
    <w:p w14:paraId="501A8176" w14:textId="77777777" w:rsidR="006A2941" w:rsidRPr="002F7B6E" w:rsidRDefault="006A2941" w:rsidP="006A2941">
      <w:pPr>
        <w:pStyle w:val="Textoindependiente"/>
        <w:ind w:firstLine="142"/>
        <w:rPr>
          <w:rFonts w:cs="Arial"/>
          <w:b/>
          <w:szCs w:val="24"/>
        </w:rPr>
      </w:pPr>
    </w:p>
    <w:p w14:paraId="23E57A8A" w14:textId="68D32D40" w:rsidR="006A2941" w:rsidRPr="002F7B6E" w:rsidRDefault="006A2941" w:rsidP="006A2941">
      <w:pPr>
        <w:rPr>
          <w:rFonts w:ascii="Arial" w:hAnsi="Arial" w:cs="Arial"/>
          <w:sz w:val="24"/>
          <w:szCs w:val="24"/>
          <w:lang w:val="es-MX" w:eastAsia="es-ES"/>
        </w:rPr>
      </w:pPr>
      <w:r w:rsidRPr="002F7B6E">
        <w:rPr>
          <w:rFonts w:ascii="Arial" w:hAnsi="Arial" w:cs="Arial"/>
          <w:sz w:val="24"/>
          <w:szCs w:val="24"/>
        </w:rPr>
        <w:t>3.</w:t>
      </w:r>
      <w:r w:rsidR="00B32831" w:rsidRPr="002F7B6E">
        <w:rPr>
          <w:rFonts w:ascii="Arial" w:hAnsi="Arial" w:cs="Arial"/>
          <w:sz w:val="24"/>
          <w:szCs w:val="24"/>
        </w:rPr>
        <w:t>5</w:t>
      </w:r>
      <w:r w:rsidRPr="002F7B6E">
        <w:rPr>
          <w:rFonts w:ascii="Arial" w:hAnsi="Arial" w:cs="Arial"/>
          <w:sz w:val="24"/>
          <w:szCs w:val="24"/>
        </w:rPr>
        <w:t xml:space="preserve">.8.3 Cuando las unidades de alimentos sean de distinta naturaleza o valor nutricional y se presenten para ser consumidas de manera conjunta, se declarará una sola información nutricional correspondiente a la suma del valor energético y contenido de nutrientes de cada una de las unidades, en el rótulo del envase que los contiene o </w:t>
      </w:r>
      <w:r w:rsidRPr="002F7B6E">
        <w:rPr>
          <w:rFonts w:ascii="Arial" w:hAnsi="Arial" w:cs="Arial"/>
          <w:sz w:val="24"/>
          <w:szCs w:val="24"/>
          <w:lang w:val="es-UY" w:eastAsia="es-ES"/>
        </w:rPr>
        <w:t>en el rótulo de la presentación conjunta, conforme el caso.</w:t>
      </w:r>
      <w:r w:rsidRPr="002F7B6E">
        <w:rPr>
          <w:rFonts w:ascii="Arial" w:hAnsi="Arial" w:cs="Arial"/>
          <w:sz w:val="24"/>
          <w:szCs w:val="24"/>
          <w:lang w:val="es-MX" w:eastAsia="es-ES"/>
        </w:rPr>
        <w:t xml:space="preserve"> </w:t>
      </w:r>
    </w:p>
    <w:p w14:paraId="359ABE79" w14:textId="77777777" w:rsidR="006A2941" w:rsidRPr="002F7B6E" w:rsidRDefault="006A2941" w:rsidP="006A2941">
      <w:pPr>
        <w:ind w:left="142"/>
        <w:rPr>
          <w:rFonts w:ascii="Arial" w:hAnsi="Arial" w:cs="Arial"/>
          <w:b/>
          <w:sz w:val="24"/>
          <w:szCs w:val="24"/>
        </w:rPr>
      </w:pPr>
    </w:p>
    <w:p w14:paraId="0C8A0698" w14:textId="6C840FEB" w:rsidR="006A2941" w:rsidRPr="002F7B6E" w:rsidRDefault="006A2941" w:rsidP="006A2941">
      <w:pPr>
        <w:pStyle w:val="Textoindependiente"/>
        <w:rPr>
          <w:rFonts w:cs="Arial"/>
          <w:szCs w:val="24"/>
        </w:rPr>
      </w:pPr>
      <w:r w:rsidRPr="002F7B6E">
        <w:rPr>
          <w:rFonts w:cs="Arial"/>
          <w:szCs w:val="24"/>
        </w:rPr>
        <w:lastRenderedPageBreak/>
        <w:t>3.</w:t>
      </w:r>
      <w:r w:rsidR="00B32831" w:rsidRPr="002F7B6E">
        <w:rPr>
          <w:rFonts w:cs="Arial"/>
          <w:szCs w:val="24"/>
        </w:rPr>
        <w:t>5</w:t>
      </w:r>
      <w:r w:rsidRPr="002F7B6E">
        <w:rPr>
          <w:rFonts w:cs="Arial"/>
          <w:szCs w:val="24"/>
        </w:rPr>
        <w:t>.8.4 Sin perjuicio de lo establecido en los puntos 3.</w:t>
      </w:r>
      <w:r w:rsidR="00B32831" w:rsidRPr="002F7B6E">
        <w:rPr>
          <w:rFonts w:cs="Arial"/>
          <w:szCs w:val="24"/>
        </w:rPr>
        <w:t>5</w:t>
      </w:r>
      <w:r w:rsidRPr="002F7B6E">
        <w:rPr>
          <w:rFonts w:cs="Arial"/>
          <w:szCs w:val="24"/>
        </w:rPr>
        <w:t>.8.1 a 3.</w:t>
      </w:r>
      <w:r w:rsidR="00B32831" w:rsidRPr="002F7B6E">
        <w:rPr>
          <w:rFonts w:cs="Arial"/>
          <w:szCs w:val="24"/>
        </w:rPr>
        <w:t>5</w:t>
      </w:r>
      <w:r w:rsidRPr="002F7B6E">
        <w:rPr>
          <w:rFonts w:cs="Arial"/>
          <w:szCs w:val="24"/>
        </w:rPr>
        <w:t>.8.3, cada una de las unidades contenidas en el envase o presentadas de manera conjunta deberá declarar la información nutricional si fuera posible ofrecerlas al consumidor de manera separada.</w:t>
      </w:r>
    </w:p>
    <w:p w14:paraId="262BB882" w14:textId="77777777" w:rsidR="006A2941" w:rsidRPr="002F7B6E" w:rsidRDefault="006A2941" w:rsidP="006A2941">
      <w:pPr>
        <w:pStyle w:val="Textoindependiente"/>
        <w:ind w:left="142"/>
        <w:rPr>
          <w:rFonts w:eastAsia="Arial" w:cs="Arial"/>
          <w:b/>
          <w:szCs w:val="24"/>
        </w:rPr>
      </w:pPr>
    </w:p>
    <w:p w14:paraId="76520B0C" w14:textId="06462A28" w:rsidR="006A2941" w:rsidRPr="002F7B6E" w:rsidRDefault="006A2941" w:rsidP="006A2941">
      <w:pPr>
        <w:pStyle w:val="Textoindependiente"/>
        <w:rPr>
          <w:rFonts w:eastAsia="Arial" w:cs="Arial"/>
          <w:szCs w:val="24"/>
        </w:rPr>
      </w:pPr>
      <w:r w:rsidRPr="002F7B6E">
        <w:rPr>
          <w:rFonts w:cs="Arial"/>
          <w:szCs w:val="24"/>
        </w:rPr>
        <w:t>3.</w:t>
      </w:r>
      <w:r w:rsidR="00B32831" w:rsidRPr="002F7B6E">
        <w:rPr>
          <w:rFonts w:cs="Arial"/>
          <w:szCs w:val="24"/>
        </w:rPr>
        <w:t>5</w:t>
      </w:r>
      <w:r w:rsidRPr="002F7B6E">
        <w:rPr>
          <w:rFonts w:cs="Arial"/>
          <w:szCs w:val="24"/>
        </w:rPr>
        <w:t xml:space="preserve">.8.5 </w:t>
      </w:r>
      <w:r w:rsidRPr="002F7B6E">
        <w:rPr>
          <w:rFonts w:eastAsia="Arial" w:cs="Arial"/>
          <w:szCs w:val="24"/>
        </w:rPr>
        <w:t>No será obligatoria la declaración de la información nutricional en el envase que contiene a las unidades, cuando dicha información se encuentre declarada en cada una de ellas y fuera posible su lectura sin ser necesaria la apertura del envase.</w:t>
      </w:r>
    </w:p>
    <w:p w14:paraId="2837170D" w14:textId="77777777" w:rsidR="006A2941" w:rsidRPr="002F7B6E" w:rsidRDefault="006A2941" w:rsidP="006A2941">
      <w:pPr>
        <w:rPr>
          <w:rFonts w:ascii="Arial" w:eastAsia="Arial" w:hAnsi="Arial" w:cs="Arial"/>
          <w:color w:val="984806"/>
          <w:sz w:val="24"/>
          <w:szCs w:val="24"/>
        </w:rPr>
      </w:pPr>
    </w:p>
    <w:p w14:paraId="2718CE4D" w14:textId="453D7AD7" w:rsidR="006A2941" w:rsidRPr="002F7B6E" w:rsidRDefault="006A2941" w:rsidP="006A2941">
      <w:pPr>
        <w:rPr>
          <w:rFonts w:ascii="Arial" w:eastAsia="Arial" w:hAnsi="Arial" w:cs="Arial"/>
          <w:sz w:val="24"/>
          <w:szCs w:val="24"/>
        </w:rPr>
      </w:pPr>
      <w:r w:rsidRPr="002F7B6E">
        <w:rPr>
          <w:rFonts w:ascii="Arial" w:eastAsia="Arial" w:hAnsi="Arial" w:cs="Arial"/>
          <w:sz w:val="24"/>
          <w:szCs w:val="24"/>
        </w:rPr>
        <w:t>3.</w:t>
      </w:r>
      <w:r w:rsidR="00B32831" w:rsidRPr="002F7B6E">
        <w:rPr>
          <w:rFonts w:ascii="Arial" w:eastAsia="Arial" w:hAnsi="Arial" w:cs="Arial"/>
          <w:sz w:val="24"/>
          <w:szCs w:val="24"/>
        </w:rPr>
        <w:t>5</w:t>
      </w:r>
      <w:r w:rsidRPr="002F7B6E">
        <w:rPr>
          <w:rFonts w:ascii="Arial" w:eastAsia="Arial" w:hAnsi="Arial" w:cs="Arial"/>
          <w:sz w:val="24"/>
          <w:szCs w:val="24"/>
        </w:rPr>
        <w:t>.9 En el caso de los productos destinados exclusivamente al procesamiento industrial o a los servicios de alimentación, la información nutricional podrá ser suministrada a través de los documentos que acompañan al producto u otros medios acordados entre las partes, siempre que esté claramente identificado el producto.</w:t>
      </w:r>
    </w:p>
    <w:p w14:paraId="62EC41FB" w14:textId="77777777" w:rsidR="006A2941" w:rsidRPr="002F7B6E" w:rsidRDefault="006A2941">
      <w:pPr>
        <w:rPr>
          <w:rFonts w:ascii="Arial" w:eastAsia="Arial" w:hAnsi="Arial" w:cs="Arial"/>
          <w:b/>
          <w:sz w:val="24"/>
          <w:szCs w:val="24"/>
          <w:lang w:val="es-UY"/>
        </w:rPr>
      </w:pPr>
    </w:p>
    <w:p w14:paraId="4A18E892" w14:textId="0AD36FD5" w:rsidR="00DF4403" w:rsidRPr="002F7B6E" w:rsidRDefault="00FE346D">
      <w:pPr>
        <w:rPr>
          <w:sz w:val="24"/>
          <w:szCs w:val="24"/>
        </w:rPr>
      </w:pPr>
      <w:bookmarkStart w:id="7" w:name="kAz1tf2"/>
      <w:bookmarkEnd w:id="7"/>
      <w:r w:rsidRPr="002F7B6E">
        <w:rPr>
          <w:rFonts w:ascii="Arial" w:eastAsia="Arial" w:hAnsi="Arial" w:cs="Arial"/>
          <w:sz w:val="24"/>
          <w:szCs w:val="24"/>
        </w:rPr>
        <w:t>3.</w:t>
      </w:r>
      <w:r w:rsidR="003452A3" w:rsidRPr="002F7B6E">
        <w:rPr>
          <w:rFonts w:ascii="Arial" w:eastAsia="Arial" w:hAnsi="Arial" w:cs="Arial"/>
          <w:sz w:val="24"/>
          <w:szCs w:val="24"/>
        </w:rPr>
        <w:t>6</w:t>
      </w:r>
      <w:r w:rsidRPr="002F7B6E">
        <w:rPr>
          <w:rFonts w:ascii="Arial" w:eastAsia="Arial" w:hAnsi="Arial" w:cs="Arial"/>
          <w:sz w:val="24"/>
          <w:szCs w:val="24"/>
        </w:rPr>
        <w:t xml:space="preserve"> Tolerancia</w:t>
      </w:r>
    </w:p>
    <w:p w14:paraId="2BC4044C" w14:textId="77777777" w:rsidR="00DF4403" w:rsidRPr="002F7B6E" w:rsidRDefault="00DF4403">
      <w:pPr>
        <w:rPr>
          <w:sz w:val="24"/>
          <w:szCs w:val="24"/>
        </w:rPr>
      </w:pPr>
    </w:p>
    <w:p w14:paraId="64E0BF3E" w14:textId="46C3004D" w:rsidR="008860C7" w:rsidRPr="002F7B6E" w:rsidRDefault="00294B4B" w:rsidP="008860C7">
      <w:pPr>
        <w:shd w:val="clear" w:color="auto" w:fill="FFFFFF"/>
        <w:rPr>
          <w:rFonts w:ascii="Arial" w:hAnsi="Arial" w:cs="Arial"/>
          <w:sz w:val="24"/>
          <w:szCs w:val="24"/>
          <w:lang w:eastAsia="es-AR"/>
        </w:rPr>
      </w:pPr>
      <w:r w:rsidRPr="002F7B6E">
        <w:rPr>
          <w:rFonts w:ascii="Arial" w:hAnsi="Arial" w:cs="Arial"/>
          <w:sz w:val="24"/>
          <w:szCs w:val="24"/>
          <w:lang w:eastAsia="es-AR"/>
        </w:rPr>
        <w:t xml:space="preserve">3.6.1 </w:t>
      </w:r>
      <w:r w:rsidR="008860C7" w:rsidRPr="002F7B6E">
        <w:rPr>
          <w:rFonts w:ascii="Arial" w:hAnsi="Arial" w:cs="Arial"/>
          <w:sz w:val="24"/>
          <w:szCs w:val="24"/>
          <w:lang w:eastAsia="es-AR"/>
        </w:rPr>
        <w:t xml:space="preserve">A los fines exclusivamente de la evaluación de la información nutricional </w:t>
      </w:r>
      <w:r w:rsidR="00905794" w:rsidRPr="002F7B6E">
        <w:rPr>
          <w:rFonts w:ascii="Arial" w:hAnsi="Arial" w:cs="Arial"/>
          <w:sz w:val="24"/>
          <w:szCs w:val="24"/>
          <w:lang w:eastAsia="es-AR"/>
        </w:rPr>
        <w:t xml:space="preserve">declarada </w:t>
      </w:r>
      <w:r w:rsidR="008860C7" w:rsidRPr="002F7B6E">
        <w:rPr>
          <w:rFonts w:ascii="Arial" w:hAnsi="Arial" w:cs="Arial"/>
          <w:sz w:val="24"/>
          <w:szCs w:val="24"/>
          <w:lang w:eastAsia="es-AR"/>
        </w:rPr>
        <w:t>en la tabla, se admitirán las siguientes tolerancias:</w:t>
      </w:r>
    </w:p>
    <w:p w14:paraId="2A955E6D" w14:textId="3F544C4C" w:rsidR="00035877" w:rsidRPr="002F7B6E" w:rsidRDefault="00035877" w:rsidP="003452A3">
      <w:pPr>
        <w:shd w:val="clear" w:color="auto" w:fill="FFFFFF"/>
        <w:rPr>
          <w:rFonts w:ascii="Segoe UI" w:hAnsi="Segoe UI" w:cs="Segoe UI"/>
        </w:rPr>
      </w:pPr>
    </w:p>
    <w:p w14:paraId="6E916B1B" w14:textId="237E230B" w:rsidR="00035877" w:rsidRPr="002F7B6E" w:rsidRDefault="00A77EA7" w:rsidP="00A77EA7">
      <w:pPr>
        <w:shd w:val="clear" w:color="auto" w:fill="FFFFFF"/>
        <w:rPr>
          <w:rFonts w:ascii="Arial" w:hAnsi="Arial" w:cs="Arial"/>
          <w:sz w:val="24"/>
          <w:szCs w:val="24"/>
          <w:lang w:eastAsia="es-AR"/>
        </w:rPr>
      </w:pPr>
      <w:r w:rsidRPr="002F7B6E">
        <w:rPr>
          <w:rFonts w:ascii="Arial" w:hAnsi="Arial" w:cs="Arial"/>
          <w:sz w:val="24"/>
          <w:szCs w:val="24"/>
          <w:lang w:eastAsia="es-AR"/>
        </w:rPr>
        <w:t xml:space="preserve">3.6.1.1 </w:t>
      </w:r>
      <w:r w:rsidR="00035877" w:rsidRPr="002F7B6E">
        <w:rPr>
          <w:rFonts w:ascii="Arial" w:hAnsi="Arial" w:cs="Arial"/>
          <w:sz w:val="24"/>
          <w:szCs w:val="24"/>
          <w:lang w:eastAsia="es-AR"/>
        </w:rPr>
        <w:t xml:space="preserve">Para el caso de </w:t>
      </w:r>
      <w:r w:rsidRPr="002F7B6E">
        <w:rPr>
          <w:rFonts w:ascii="Arial" w:hAnsi="Arial" w:cs="Arial"/>
          <w:sz w:val="24"/>
          <w:szCs w:val="24"/>
          <w:lang w:eastAsia="es-AR"/>
        </w:rPr>
        <w:t xml:space="preserve">la </w:t>
      </w:r>
      <w:r w:rsidR="00035877" w:rsidRPr="002F7B6E">
        <w:rPr>
          <w:rFonts w:ascii="Arial" w:hAnsi="Arial" w:cs="Arial"/>
          <w:sz w:val="24"/>
          <w:szCs w:val="24"/>
          <w:lang w:eastAsia="es-AR"/>
        </w:rPr>
        <w:t>declaración de las proteínas, aminoácidos, fibras alimentarias, grasas monoinsaturadas, grasas polinsaturadas, vitaminas y minerales, las cantidades presentes en el alimento no deben ser inferiores al 80% del valor declarado.</w:t>
      </w:r>
    </w:p>
    <w:p w14:paraId="5EEF2455" w14:textId="33FFFD51" w:rsidR="00035877" w:rsidRPr="002F7B6E" w:rsidRDefault="00035877" w:rsidP="00035877">
      <w:pPr>
        <w:shd w:val="clear" w:color="auto" w:fill="FFFFFF"/>
        <w:rPr>
          <w:rFonts w:ascii="Arial" w:hAnsi="Arial" w:cs="Arial"/>
          <w:sz w:val="24"/>
          <w:szCs w:val="24"/>
        </w:rPr>
      </w:pPr>
      <w:r w:rsidRPr="002F7B6E">
        <w:rPr>
          <w:rFonts w:ascii="Arial" w:hAnsi="Arial" w:cs="Arial"/>
          <w:sz w:val="24"/>
          <w:szCs w:val="24"/>
        </w:rPr>
        <w:t>Cantidades superiores con respecto a lo declarado deberán estar tecnológicamente justificadas, y s</w:t>
      </w:r>
      <w:r w:rsidRPr="002F7B6E">
        <w:rPr>
          <w:rFonts w:ascii="Arial" w:hAnsi="Arial" w:cs="Arial"/>
          <w:sz w:val="24"/>
          <w:szCs w:val="24"/>
          <w:lang w:eastAsia="es-AR"/>
        </w:rPr>
        <w:t>erán aceptables dentro de las buenas prácticas de fabricación</w:t>
      </w:r>
      <w:r w:rsidR="00A03B67" w:rsidRPr="002F7B6E">
        <w:rPr>
          <w:rFonts w:ascii="Arial" w:hAnsi="Arial" w:cs="Arial"/>
          <w:sz w:val="24"/>
          <w:szCs w:val="24"/>
          <w:lang w:eastAsia="es-AR"/>
        </w:rPr>
        <w:t>,</w:t>
      </w:r>
      <w:r w:rsidR="008744A9" w:rsidRPr="002F7B6E">
        <w:rPr>
          <w:rFonts w:ascii="Arial" w:hAnsi="Arial" w:cs="Arial"/>
          <w:sz w:val="24"/>
          <w:szCs w:val="24"/>
          <w:lang w:eastAsia="es-AR"/>
        </w:rPr>
        <w:t xml:space="preserve"> </w:t>
      </w:r>
      <w:r w:rsidRPr="002F7B6E">
        <w:rPr>
          <w:rFonts w:ascii="Arial" w:hAnsi="Arial" w:cs="Arial"/>
          <w:sz w:val="24"/>
          <w:szCs w:val="24"/>
          <w:lang w:eastAsia="es-AR"/>
        </w:rPr>
        <w:t xml:space="preserve">siempre que no representen riesgo para la salud o </w:t>
      </w:r>
      <w:r w:rsidR="00A77EA7" w:rsidRPr="002F7B6E">
        <w:rPr>
          <w:rFonts w:ascii="Arial" w:hAnsi="Arial" w:cs="Arial"/>
          <w:sz w:val="24"/>
          <w:szCs w:val="24"/>
          <w:lang w:eastAsia="es-AR"/>
        </w:rPr>
        <w:t xml:space="preserve">induzcan a </w:t>
      </w:r>
      <w:r w:rsidRPr="002F7B6E">
        <w:rPr>
          <w:rFonts w:ascii="Arial" w:hAnsi="Arial" w:cs="Arial"/>
          <w:sz w:val="24"/>
          <w:szCs w:val="24"/>
          <w:lang w:eastAsia="es-AR"/>
        </w:rPr>
        <w:t>engaño al consumidor.</w:t>
      </w:r>
    </w:p>
    <w:p w14:paraId="35D52693" w14:textId="77777777" w:rsidR="00035877" w:rsidRPr="002F7B6E" w:rsidRDefault="00035877" w:rsidP="00035877">
      <w:pPr>
        <w:shd w:val="clear" w:color="auto" w:fill="FFFFFF"/>
        <w:rPr>
          <w:rFonts w:ascii="Arial" w:hAnsi="Arial" w:cs="Arial"/>
          <w:sz w:val="24"/>
          <w:szCs w:val="24"/>
        </w:rPr>
      </w:pPr>
    </w:p>
    <w:p w14:paraId="6F01ECBE" w14:textId="0CA9A424" w:rsidR="00A77EA7" w:rsidRPr="002F7B6E" w:rsidRDefault="00A77EA7" w:rsidP="00A77EA7">
      <w:pPr>
        <w:shd w:val="clear" w:color="auto" w:fill="FFFFFF"/>
        <w:rPr>
          <w:rFonts w:ascii="Arial" w:hAnsi="Arial" w:cs="Arial"/>
          <w:sz w:val="24"/>
          <w:szCs w:val="24"/>
          <w:lang w:eastAsia="es-AR"/>
        </w:rPr>
      </w:pPr>
      <w:r w:rsidRPr="002F7B6E">
        <w:rPr>
          <w:rFonts w:ascii="Arial" w:hAnsi="Arial" w:cs="Arial"/>
          <w:sz w:val="24"/>
          <w:szCs w:val="24"/>
          <w:lang w:eastAsia="es-AR"/>
        </w:rPr>
        <w:t>3.6.1.2 Para el caso de la declaración de carbohidratos, azúcares totales, azúcares añadidos, grasas totales, grasas saturadas, grasas trans, sodio y colesterol, las cantidades presentes en el alimento no deben ser superiores al 120% del valor declarado.</w:t>
      </w:r>
    </w:p>
    <w:p w14:paraId="2CE9457B" w14:textId="78D05A26" w:rsidR="00A77EA7" w:rsidRPr="002F7B6E" w:rsidRDefault="00A77EA7" w:rsidP="00A77EA7">
      <w:pPr>
        <w:shd w:val="clear" w:color="auto" w:fill="FFFFFF"/>
        <w:rPr>
          <w:rFonts w:ascii="Arial" w:hAnsi="Arial" w:cs="Arial"/>
          <w:sz w:val="24"/>
          <w:szCs w:val="24"/>
        </w:rPr>
      </w:pPr>
      <w:r w:rsidRPr="002F7B6E">
        <w:rPr>
          <w:rFonts w:ascii="Arial" w:hAnsi="Arial" w:cs="Arial"/>
          <w:sz w:val="24"/>
          <w:szCs w:val="24"/>
        </w:rPr>
        <w:t>Cantidades inferiores con respecto a lo declarado deberán estar tecnológicamente justificadas, y s</w:t>
      </w:r>
      <w:r w:rsidRPr="002F7B6E">
        <w:rPr>
          <w:rFonts w:ascii="Arial" w:hAnsi="Arial" w:cs="Arial"/>
          <w:sz w:val="24"/>
          <w:szCs w:val="24"/>
          <w:lang w:eastAsia="es-AR"/>
        </w:rPr>
        <w:t>erán aceptables dentro de las buenas prácticas de fabricación, siempre que no representen riesgo para la salud o induzcan a engaño al consumidor.</w:t>
      </w:r>
    </w:p>
    <w:p w14:paraId="10779AEE" w14:textId="77777777" w:rsidR="002F0DE5" w:rsidRPr="002F7B6E" w:rsidRDefault="002F0DE5">
      <w:pPr>
        <w:rPr>
          <w:rFonts w:ascii="Arial" w:hAnsi="Arial" w:cs="Arial"/>
          <w:sz w:val="24"/>
          <w:szCs w:val="24"/>
        </w:rPr>
      </w:pPr>
    </w:p>
    <w:p w14:paraId="30E09FE6" w14:textId="5582A819" w:rsidR="00E459DA" w:rsidRPr="002F7B6E" w:rsidRDefault="00294B4B" w:rsidP="004D0AC2">
      <w:pPr>
        <w:rPr>
          <w:rFonts w:ascii="Arial" w:hAnsi="Arial" w:cs="Arial"/>
          <w:sz w:val="24"/>
          <w:szCs w:val="24"/>
        </w:rPr>
      </w:pPr>
      <w:r w:rsidRPr="002F7B6E">
        <w:rPr>
          <w:rFonts w:ascii="Arial" w:hAnsi="Arial" w:cs="Arial"/>
          <w:sz w:val="24"/>
          <w:szCs w:val="24"/>
        </w:rPr>
        <w:t>3.6.</w:t>
      </w:r>
      <w:r w:rsidR="00A8655E" w:rsidRPr="002F7B6E">
        <w:rPr>
          <w:rFonts w:ascii="Arial" w:hAnsi="Arial" w:cs="Arial"/>
          <w:sz w:val="24"/>
          <w:szCs w:val="24"/>
        </w:rPr>
        <w:t>2</w:t>
      </w:r>
      <w:r w:rsidRPr="002F7B6E">
        <w:rPr>
          <w:rFonts w:ascii="Arial" w:hAnsi="Arial" w:cs="Arial"/>
          <w:sz w:val="24"/>
          <w:szCs w:val="24"/>
        </w:rPr>
        <w:t xml:space="preserve"> </w:t>
      </w:r>
      <w:r w:rsidR="008860C7" w:rsidRPr="002F7B6E">
        <w:rPr>
          <w:rFonts w:ascii="Arial" w:hAnsi="Arial" w:cs="Arial"/>
          <w:sz w:val="24"/>
          <w:szCs w:val="24"/>
        </w:rPr>
        <w:t>La</w:t>
      </w:r>
      <w:r w:rsidR="00E459DA" w:rsidRPr="002F7B6E">
        <w:rPr>
          <w:rFonts w:ascii="Arial" w:hAnsi="Arial" w:cs="Arial"/>
          <w:sz w:val="24"/>
          <w:szCs w:val="24"/>
        </w:rPr>
        <w:t>s</w:t>
      </w:r>
      <w:r w:rsidR="008860C7" w:rsidRPr="002F7B6E">
        <w:rPr>
          <w:rFonts w:ascii="Arial" w:hAnsi="Arial" w:cs="Arial"/>
          <w:sz w:val="24"/>
          <w:szCs w:val="24"/>
        </w:rPr>
        <w:t xml:space="preserve"> tolerancia</w:t>
      </w:r>
      <w:r w:rsidR="00E459DA" w:rsidRPr="002F7B6E">
        <w:rPr>
          <w:rFonts w:ascii="Arial" w:hAnsi="Arial" w:cs="Arial"/>
          <w:sz w:val="24"/>
          <w:szCs w:val="24"/>
        </w:rPr>
        <w:t>s</w:t>
      </w:r>
      <w:r w:rsidR="008860C7" w:rsidRPr="002F7B6E">
        <w:rPr>
          <w:rFonts w:ascii="Arial" w:hAnsi="Arial" w:cs="Arial"/>
          <w:sz w:val="24"/>
          <w:szCs w:val="24"/>
        </w:rPr>
        <w:t xml:space="preserve"> </w:t>
      </w:r>
      <w:r w:rsidR="00E459DA" w:rsidRPr="002F7B6E">
        <w:rPr>
          <w:rFonts w:ascii="Arial" w:hAnsi="Arial" w:cs="Arial"/>
          <w:sz w:val="24"/>
          <w:szCs w:val="24"/>
        </w:rPr>
        <w:t>previstas en este reglamento no se aplican a los límites de composición y/o rotulado establecidos en reglamentos técnicos específicos.</w:t>
      </w:r>
    </w:p>
    <w:p w14:paraId="57997DCB" w14:textId="77777777" w:rsidR="00E459DA" w:rsidRPr="002F7B6E" w:rsidRDefault="00E459DA" w:rsidP="004D0AC2">
      <w:pPr>
        <w:rPr>
          <w:rFonts w:ascii="Arial" w:hAnsi="Arial" w:cs="Arial"/>
          <w:color w:val="0070C0"/>
          <w:sz w:val="24"/>
          <w:szCs w:val="24"/>
        </w:rPr>
      </w:pPr>
    </w:p>
    <w:p w14:paraId="6E675ED4" w14:textId="289E3505" w:rsidR="00DF4403" w:rsidRPr="002F7B6E" w:rsidRDefault="003113D0" w:rsidP="004D0AC2">
      <w:pPr>
        <w:tabs>
          <w:tab w:val="left" w:pos="289"/>
          <w:tab w:val="left" w:pos="7513"/>
        </w:tabs>
        <w:rPr>
          <w:rFonts w:ascii="Arial" w:eastAsia="Arial" w:hAnsi="Arial" w:cs="Arial"/>
          <w:bCs/>
          <w:color w:val="000000"/>
          <w:sz w:val="24"/>
          <w:szCs w:val="24"/>
        </w:rPr>
      </w:pPr>
      <w:bookmarkStart w:id="8" w:name="kAz1tf1"/>
      <w:bookmarkEnd w:id="8"/>
      <w:r w:rsidRPr="002F7B6E">
        <w:rPr>
          <w:rFonts w:ascii="Arial" w:eastAsia="Arial" w:hAnsi="Arial" w:cs="Arial"/>
          <w:bCs/>
          <w:color w:val="000000"/>
          <w:sz w:val="24"/>
          <w:szCs w:val="24"/>
        </w:rPr>
        <w:t xml:space="preserve">4. </w:t>
      </w:r>
      <w:r w:rsidR="00FE346D" w:rsidRPr="002F7B6E">
        <w:rPr>
          <w:rFonts w:ascii="Arial" w:eastAsia="Arial" w:hAnsi="Arial" w:cs="Arial"/>
          <w:bCs/>
          <w:color w:val="000000"/>
          <w:sz w:val="24"/>
          <w:szCs w:val="24"/>
        </w:rPr>
        <w:t>Declaración de propiedades nutricionales y Rotulado nutricional frontal</w:t>
      </w:r>
    </w:p>
    <w:p w14:paraId="15B7B83E" w14:textId="77777777" w:rsidR="004A3850" w:rsidRPr="002F7B6E" w:rsidRDefault="004A3850" w:rsidP="004D0AC2">
      <w:pPr>
        <w:pStyle w:val="Prrafodelista"/>
        <w:tabs>
          <w:tab w:val="left" w:pos="289"/>
          <w:tab w:val="left" w:pos="7513"/>
        </w:tabs>
        <w:ind w:left="367"/>
        <w:rPr>
          <w:rFonts w:ascii="Arial" w:hAnsi="Arial" w:cs="Arial"/>
          <w:sz w:val="24"/>
          <w:szCs w:val="24"/>
        </w:rPr>
      </w:pPr>
    </w:p>
    <w:p w14:paraId="0EADECA5" w14:textId="421F82FB" w:rsidR="00DF4403" w:rsidRPr="002F7B6E" w:rsidRDefault="00FE346D" w:rsidP="004D0AC2">
      <w:pPr>
        <w:tabs>
          <w:tab w:val="left" w:pos="289"/>
          <w:tab w:val="left" w:pos="7513"/>
        </w:tabs>
        <w:rPr>
          <w:rFonts w:ascii="Arial" w:hAnsi="Arial" w:cs="Arial"/>
          <w:bCs/>
          <w:color w:val="000000"/>
          <w:sz w:val="24"/>
          <w:szCs w:val="24"/>
        </w:rPr>
      </w:pPr>
      <w:r w:rsidRPr="002F7B6E">
        <w:rPr>
          <w:rFonts w:ascii="Arial" w:eastAsia="Arial" w:hAnsi="Arial" w:cs="Arial"/>
          <w:bCs/>
          <w:color w:val="000000"/>
          <w:sz w:val="24"/>
          <w:szCs w:val="24"/>
        </w:rPr>
        <w:t xml:space="preserve">La declaración de propiedades nutricionales y del rotulado nutricional frontal deben cumplir con lo establecido en los </w:t>
      </w:r>
      <w:r w:rsidR="00AA0330" w:rsidRPr="002F7B6E">
        <w:rPr>
          <w:rFonts w:ascii="Arial" w:eastAsia="Arial" w:hAnsi="Arial" w:cs="Arial"/>
          <w:bCs/>
          <w:color w:val="000000"/>
          <w:sz w:val="24"/>
          <w:szCs w:val="24"/>
        </w:rPr>
        <w:t>r</w:t>
      </w:r>
      <w:r w:rsidRPr="002F7B6E">
        <w:rPr>
          <w:rFonts w:ascii="Arial" w:eastAsia="Arial" w:hAnsi="Arial" w:cs="Arial"/>
          <w:bCs/>
          <w:color w:val="000000"/>
          <w:sz w:val="24"/>
          <w:szCs w:val="24"/>
        </w:rPr>
        <w:t xml:space="preserve">eglamentos </w:t>
      </w:r>
      <w:r w:rsidR="00AA0330" w:rsidRPr="002F7B6E">
        <w:rPr>
          <w:rFonts w:ascii="Arial" w:eastAsia="Arial" w:hAnsi="Arial" w:cs="Arial"/>
          <w:bCs/>
          <w:color w:val="000000"/>
          <w:sz w:val="24"/>
          <w:szCs w:val="24"/>
        </w:rPr>
        <w:t>t</w:t>
      </w:r>
      <w:r w:rsidRPr="002F7B6E">
        <w:rPr>
          <w:rFonts w:ascii="Arial" w:eastAsia="Arial" w:hAnsi="Arial" w:cs="Arial"/>
          <w:bCs/>
          <w:color w:val="000000"/>
          <w:sz w:val="24"/>
          <w:szCs w:val="24"/>
        </w:rPr>
        <w:t>écnicos específicos.</w:t>
      </w:r>
    </w:p>
    <w:p w14:paraId="346EC13A" w14:textId="77777777" w:rsidR="00611ECD" w:rsidRPr="002F7B6E" w:rsidRDefault="00611ECD" w:rsidP="004D0AC2">
      <w:pPr>
        <w:rPr>
          <w:rFonts w:ascii="Arial" w:hAnsi="Arial" w:cs="Arial"/>
          <w:bCs/>
          <w:sz w:val="24"/>
          <w:szCs w:val="24"/>
        </w:rPr>
      </w:pPr>
    </w:p>
    <w:p w14:paraId="09122F83" w14:textId="77777777" w:rsidR="00DF4403" w:rsidRPr="002F7B6E" w:rsidRDefault="00FE346D" w:rsidP="004D0AC2">
      <w:pPr>
        <w:rPr>
          <w:rFonts w:ascii="Arial" w:eastAsia="Arial" w:hAnsi="Arial" w:cs="Arial"/>
          <w:sz w:val="24"/>
          <w:szCs w:val="24"/>
        </w:rPr>
      </w:pPr>
      <w:r w:rsidRPr="002F7B6E">
        <w:rPr>
          <w:rFonts w:ascii="Arial" w:eastAsia="Arial" w:hAnsi="Arial" w:cs="Arial"/>
          <w:sz w:val="24"/>
          <w:szCs w:val="24"/>
        </w:rPr>
        <w:t>5. Disposiciones Generales</w:t>
      </w:r>
    </w:p>
    <w:p w14:paraId="19B55B55" w14:textId="77777777" w:rsidR="00DF4403" w:rsidRPr="002F7B6E" w:rsidRDefault="00DF4403" w:rsidP="004D0AC2">
      <w:pPr>
        <w:rPr>
          <w:rFonts w:ascii="Arial" w:eastAsia="Arial" w:hAnsi="Arial" w:cs="Arial"/>
          <w:sz w:val="24"/>
          <w:szCs w:val="24"/>
        </w:rPr>
      </w:pPr>
    </w:p>
    <w:p w14:paraId="5D7D7BD5" w14:textId="410439CB" w:rsidR="00DF4403" w:rsidRPr="002F7B6E" w:rsidRDefault="00FE346D" w:rsidP="004D0AC2">
      <w:pPr>
        <w:ind w:left="7" w:right="20"/>
        <w:rPr>
          <w:rFonts w:ascii="Arial" w:eastAsia="Arial" w:hAnsi="Arial" w:cs="Arial"/>
          <w:sz w:val="24"/>
          <w:szCs w:val="24"/>
        </w:rPr>
      </w:pPr>
      <w:r w:rsidRPr="002F7B6E">
        <w:rPr>
          <w:rFonts w:ascii="Arial" w:eastAsia="Arial" w:hAnsi="Arial" w:cs="Arial"/>
          <w:sz w:val="24"/>
          <w:szCs w:val="24"/>
        </w:rPr>
        <w:t>5.1 El rotulado nutricional podrá ser colocado en el país de origen o en el de destino previo a la comercialización del alimento.</w:t>
      </w:r>
    </w:p>
    <w:p w14:paraId="32047DCF" w14:textId="77777777" w:rsidR="00DF4403" w:rsidRPr="002F7B6E" w:rsidRDefault="00DF4403" w:rsidP="004D0AC2">
      <w:pPr>
        <w:ind w:left="7" w:right="20"/>
        <w:rPr>
          <w:rFonts w:ascii="Arial" w:eastAsia="Arial" w:hAnsi="Arial" w:cs="Arial"/>
          <w:b/>
          <w:sz w:val="24"/>
          <w:szCs w:val="24"/>
        </w:rPr>
      </w:pPr>
    </w:p>
    <w:p w14:paraId="715B4976" w14:textId="62E75861" w:rsidR="00DF4403" w:rsidRPr="002F7B6E" w:rsidRDefault="00FE346D" w:rsidP="004D0AC2">
      <w:pPr>
        <w:rPr>
          <w:rFonts w:ascii="Arial" w:hAnsi="Arial" w:cs="Arial"/>
          <w:sz w:val="24"/>
          <w:szCs w:val="24"/>
        </w:rPr>
      </w:pPr>
      <w:r w:rsidRPr="002F7B6E">
        <w:rPr>
          <w:rFonts w:ascii="Arial" w:eastAsia="Arial" w:hAnsi="Arial" w:cs="Arial"/>
          <w:bCs/>
          <w:color w:val="000000"/>
          <w:sz w:val="24"/>
          <w:szCs w:val="24"/>
        </w:rPr>
        <w:t>5.2 A los efectos de la comprobación de la información nutricional, en caso de resultados divergentes en productos comercializados entre los Estados Partes, serán empleados métodos analíticos reconocidos internacionalmente y validados, acordados</w:t>
      </w:r>
      <w:r w:rsidR="003E612B" w:rsidRPr="002F7B6E">
        <w:rPr>
          <w:rFonts w:ascii="Arial" w:eastAsia="Arial" w:hAnsi="Arial" w:cs="Arial"/>
          <w:bCs/>
          <w:color w:val="000000"/>
          <w:sz w:val="24"/>
          <w:szCs w:val="24"/>
        </w:rPr>
        <w:t xml:space="preserve"> entre los Estados Partes.</w:t>
      </w:r>
    </w:p>
    <w:p w14:paraId="561E16D9" w14:textId="77777777" w:rsidR="00DF4403" w:rsidRPr="002F7B6E" w:rsidRDefault="00DF4403" w:rsidP="004D0AC2">
      <w:pPr>
        <w:ind w:left="7"/>
        <w:rPr>
          <w:rFonts w:ascii="Arial" w:eastAsia="Arial" w:hAnsi="Arial" w:cs="Arial"/>
          <w:color w:val="C0504D"/>
          <w:sz w:val="24"/>
          <w:szCs w:val="24"/>
        </w:rPr>
      </w:pPr>
    </w:p>
    <w:p w14:paraId="40E0876F" w14:textId="4B4F9829" w:rsidR="00B3331F" w:rsidRPr="002F7B6E" w:rsidRDefault="003D586F" w:rsidP="004D0AC2">
      <w:pPr>
        <w:ind w:left="7"/>
        <w:rPr>
          <w:rFonts w:ascii="Arial" w:eastAsia="Arial" w:hAnsi="Arial" w:cs="Arial"/>
          <w:sz w:val="24"/>
          <w:szCs w:val="24"/>
        </w:rPr>
      </w:pPr>
      <w:bookmarkStart w:id="9" w:name="tw-target-text19"/>
      <w:bookmarkEnd w:id="9"/>
      <w:r w:rsidRPr="002F7B6E">
        <w:rPr>
          <w:rFonts w:ascii="Arial" w:eastAsia="Arial" w:hAnsi="Arial" w:cs="Arial"/>
          <w:sz w:val="24"/>
          <w:szCs w:val="24"/>
        </w:rPr>
        <w:lastRenderedPageBreak/>
        <w:t xml:space="preserve">5.3 </w:t>
      </w:r>
      <w:r w:rsidR="00B3331F" w:rsidRPr="002F7B6E">
        <w:rPr>
          <w:rFonts w:ascii="Arial" w:eastAsia="Arial" w:hAnsi="Arial" w:cs="Arial"/>
          <w:sz w:val="24"/>
          <w:szCs w:val="24"/>
        </w:rPr>
        <w:t>Los alimentos para fines especiales</w:t>
      </w:r>
      <w:r w:rsidR="00E14BFF" w:rsidRPr="002F7B6E">
        <w:rPr>
          <w:rFonts w:ascii="Arial" w:eastAsia="Arial" w:hAnsi="Arial" w:cs="Arial"/>
          <w:sz w:val="24"/>
          <w:szCs w:val="24"/>
        </w:rPr>
        <w:t xml:space="preserve"> (</w:t>
      </w:r>
      <w:r w:rsidR="005F03FC" w:rsidRPr="002F7B6E">
        <w:rPr>
          <w:rFonts w:ascii="Arial" w:eastAsia="Arial" w:hAnsi="Arial" w:cs="Arial"/>
          <w:sz w:val="24"/>
          <w:szCs w:val="24"/>
        </w:rPr>
        <w:t>incluye</w:t>
      </w:r>
      <w:r w:rsidR="002A5B60" w:rsidRPr="002F7B6E">
        <w:rPr>
          <w:rFonts w:ascii="Arial" w:eastAsia="Arial" w:hAnsi="Arial" w:cs="Arial"/>
          <w:sz w:val="24"/>
          <w:szCs w:val="24"/>
        </w:rPr>
        <w:t>ndo</w:t>
      </w:r>
      <w:r w:rsidR="005F03FC" w:rsidRPr="002F7B6E">
        <w:rPr>
          <w:rFonts w:ascii="Arial" w:eastAsia="Arial" w:hAnsi="Arial" w:cs="Arial"/>
          <w:sz w:val="24"/>
          <w:szCs w:val="24"/>
        </w:rPr>
        <w:t xml:space="preserve"> supl</w:t>
      </w:r>
      <w:r w:rsidR="008C63BC" w:rsidRPr="002F7B6E">
        <w:rPr>
          <w:rFonts w:ascii="Arial" w:eastAsia="Arial" w:hAnsi="Arial" w:cs="Arial"/>
          <w:sz w:val="24"/>
          <w:szCs w:val="24"/>
        </w:rPr>
        <w:t>ementos alimentarios,</w:t>
      </w:r>
      <w:r w:rsidR="0084661B" w:rsidRPr="002F7B6E">
        <w:rPr>
          <w:rFonts w:ascii="Arial" w:eastAsia="Arial" w:hAnsi="Arial" w:cs="Arial"/>
          <w:sz w:val="24"/>
          <w:szCs w:val="24"/>
        </w:rPr>
        <w:t xml:space="preserve"> alimentos </w:t>
      </w:r>
      <w:r w:rsidR="00C157CE" w:rsidRPr="002F7B6E">
        <w:rPr>
          <w:rFonts w:ascii="Arial" w:eastAsia="Arial" w:hAnsi="Arial" w:cs="Arial"/>
          <w:sz w:val="24"/>
          <w:szCs w:val="24"/>
        </w:rPr>
        <w:t xml:space="preserve">para lactantes </w:t>
      </w:r>
      <w:r w:rsidR="0084661B" w:rsidRPr="002F7B6E">
        <w:rPr>
          <w:rFonts w:ascii="Arial" w:eastAsia="Arial" w:hAnsi="Arial" w:cs="Arial"/>
          <w:sz w:val="24"/>
          <w:szCs w:val="24"/>
        </w:rPr>
        <w:t>y niños de corta edad y alimentos de uso medicinal</w:t>
      </w:r>
      <w:r w:rsidR="006F6A13" w:rsidRPr="002F7B6E">
        <w:rPr>
          <w:rStyle w:val="Refdenotaalpie"/>
          <w:rFonts w:ascii="Arial" w:eastAsia="Arial" w:hAnsi="Arial" w:cs="Arial"/>
          <w:sz w:val="24"/>
          <w:szCs w:val="24"/>
        </w:rPr>
        <w:footnoteReference w:id="3"/>
      </w:r>
      <w:r w:rsidR="0084661B" w:rsidRPr="002F7B6E">
        <w:rPr>
          <w:rFonts w:ascii="Arial" w:eastAsia="Arial" w:hAnsi="Arial" w:cs="Arial"/>
          <w:sz w:val="24"/>
          <w:szCs w:val="24"/>
        </w:rPr>
        <w:t xml:space="preserve">) </w:t>
      </w:r>
      <w:r w:rsidR="00277B34" w:rsidRPr="002F7B6E">
        <w:rPr>
          <w:rFonts w:ascii="Arial" w:eastAsia="Arial" w:hAnsi="Arial" w:cs="Arial"/>
          <w:sz w:val="24"/>
          <w:szCs w:val="24"/>
        </w:rPr>
        <w:t xml:space="preserve">deben declarar </w:t>
      </w:r>
      <w:r w:rsidR="002B71EE" w:rsidRPr="002F7B6E">
        <w:rPr>
          <w:rFonts w:ascii="Arial" w:eastAsia="Arial" w:hAnsi="Arial" w:cs="Arial"/>
          <w:sz w:val="24"/>
          <w:szCs w:val="24"/>
        </w:rPr>
        <w:t xml:space="preserve">la </w:t>
      </w:r>
      <w:r w:rsidR="00277B34" w:rsidRPr="002F7B6E">
        <w:rPr>
          <w:rFonts w:ascii="Arial" w:eastAsia="Arial" w:hAnsi="Arial" w:cs="Arial"/>
          <w:sz w:val="24"/>
          <w:szCs w:val="24"/>
        </w:rPr>
        <w:t>información nutricional</w:t>
      </w:r>
      <w:r w:rsidR="00077591" w:rsidRPr="002F7B6E">
        <w:rPr>
          <w:rFonts w:ascii="Arial" w:eastAsia="Arial" w:hAnsi="Arial" w:cs="Arial"/>
          <w:sz w:val="24"/>
          <w:szCs w:val="24"/>
        </w:rPr>
        <w:t xml:space="preserve"> conforme a los </w:t>
      </w:r>
      <w:r w:rsidR="005F03FC" w:rsidRPr="002F7B6E">
        <w:rPr>
          <w:rFonts w:ascii="Arial" w:eastAsia="Arial" w:hAnsi="Arial" w:cs="Arial"/>
          <w:sz w:val="24"/>
          <w:szCs w:val="24"/>
        </w:rPr>
        <w:t>formatos establecidos en el presente Reglamento Técnico</w:t>
      </w:r>
      <w:r w:rsidR="00277B34" w:rsidRPr="002F7B6E">
        <w:rPr>
          <w:rFonts w:ascii="Arial" w:eastAsia="Arial" w:hAnsi="Arial" w:cs="Arial"/>
          <w:sz w:val="24"/>
          <w:szCs w:val="24"/>
        </w:rPr>
        <w:t xml:space="preserve">, y podrán </w:t>
      </w:r>
      <w:r w:rsidR="005F03FC" w:rsidRPr="002F7B6E">
        <w:rPr>
          <w:rFonts w:ascii="Arial" w:eastAsia="Arial" w:hAnsi="Arial" w:cs="Arial"/>
          <w:sz w:val="24"/>
          <w:szCs w:val="24"/>
        </w:rPr>
        <w:t xml:space="preserve">aplicarse </w:t>
      </w:r>
      <w:r w:rsidR="00277B34" w:rsidRPr="002F7B6E">
        <w:rPr>
          <w:rFonts w:ascii="Arial" w:eastAsia="Arial" w:hAnsi="Arial" w:cs="Arial"/>
          <w:sz w:val="24"/>
          <w:szCs w:val="24"/>
        </w:rPr>
        <w:t xml:space="preserve">reglamentaciones técnicas específicas </w:t>
      </w:r>
      <w:r w:rsidR="005F03FC" w:rsidRPr="002F7B6E">
        <w:rPr>
          <w:rFonts w:ascii="Arial" w:eastAsia="Arial" w:hAnsi="Arial" w:cs="Arial"/>
          <w:sz w:val="24"/>
          <w:szCs w:val="24"/>
        </w:rPr>
        <w:t xml:space="preserve">a los fines de la declaración de nutrientes obligatorios, </w:t>
      </w:r>
      <w:r w:rsidR="008C63BC" w:rsidRPr="002F7B6E">
        <w:rPr>
          <w:rFonts w:ascii="Arial" w:eastAsia="Arial" w:hAnsi="Arial" w:cs="Arial"/>
          <w:sz w:val="24"/>
          <w:szCs w:val="24"/>
        </w:rPr>
        <w:t xml:space="preserve">de </w:t>
      </w:r>
      <w:r w:rsidR="005F03FC" w:rsidRPr="002F7B6E">
        <w:rPr>
          <w:rFonts w:ascii="Arial" w:eastAsia="Arial" w:hAnsi="Arial" w:cs="Arial"/>
          <w:sz w:val="24"/>
          <w:szCs w:val="24"/>
        </w:rPr>
        <w:t xml:space="preserve">valores diarios de referencia y base de declaración, </w:t>
      </w:r>
      <w:r w:rsidR="00277B34" w:rsidRPr="002F7B6E">
        <w:rPr>
          <w:rFonts w:ascii="Arial" w:eastAsia="Arial" w:hAnsi="Arial" w:cs="Arial"/>
          <w:sz w:val="24"/>
          <w:szCs w:val="24"/>
        </w:rPr>
        <w:t>de acuerdo a las particularidades de estos productos.</w:t>
      </w:r>
    </w:p>
    <w:p w14:paraId="42DD1798" w14:textId="063621AE" w:rsidR="008C63BC" w:rsidRPr="002F7B6E" w:rsidRDefault="008C63BC">
      <w:pPr>
        <w:spacing w:before="120"/>
        <w:ind w:left="6"/>
        <w:rPr>
          <w:rFonts w:ascii="Arial" w:eastAsia="Arial" w:hAnsi="Arial" w:cs="Arial"/>
          <w:bCs/>
          <w:color w:val="00B050"/>
        </w:rPr>
      </w:pPr>
    </w:p>
    <w:p w14:paraId="76E8863A" w14:textId="7342B6A1" w:rsidR="009E7772" w:rsidRPr="002221BD" w:rsidRDefault="009E7772" w:rsidP="002A5B60">
      <w:pPr>
        <w:overflowPunct/>
        <w:rPr>
          <w:rFonts w:ascii="Arial" w:eastAsia="Arial" w:hAnsi="Arial" w:cs="Arial"/>
          <w:color w:val="0070C0"/>
          <w:sz w:val="24"/>
          <w:szCs w:val="24"/>
          <w:lang w:val="es-AR"/>
        </w:rPr>
      </w:pPr>
      <w:r w:rsidRPr="002221BD">
        <w:rPr>
          <w:rFonts w:ascii="Arial" w:eastAsia="Arial" w:hAnsi="Arial" w:cs="Arial"/>
          <w:color w:val="0070C0"/>
          <w:sz w:val="24"/>
          <w:szCs w:val="24"/>
          <w:lang w:val="es-AR"/>
        </w:rPr>
        <w:br w:type="page"/>
      </w:r>
    </w:p>
    <w:p w14:paraId="507A12ED" w14:textId="77777777" w:rsidR="00EC6B6C" w:rsidRPr="002221BD" w:rsidRDefault="00EC6B6C">
      <w:pPr>
        <w:ind w:right="13"/>
        <w:jc w:val="center"/>
        <w:rPr>
          <w:rFonts w:ascii="Arial" w:eastAsia="Arial" w:hAnsi="Arial" w:cs="Arial"/>
          <w:lang w:val="es-AR"/>
        </w:rPr>
      </w:pPr>
    </w:p>
    <w:p w14:paraId="3692CCA3" w14:textId="6729FA74" w:rsidR="00DF4403" w:rsidRPr="00423F5B" w:rsidRDefault="00FE346D" w:rsidP="007E2CDB">
      <w:pPr>
        <w:ind w:right="13"/>
        <w:jc w:val="center"/>
        <w:rPr>
          <w:rFonts w:ascii="Arial" w:eastAsia="Arial" w:hAnsi="Arial" w:cs="Arial"/>
          <w:sz w:val="24"/>
          <w:szCs w:val="24"/>
          <w:lang w:val="pt-BR"/>
        </w:rPr>
      </w:pPr>
      <w:r w:rsidRPr="00423F5B">
        <w:rPr>
          <w:rFonts w:ascii="Arial" w:eastAsia="Arial" w:hAnsi="Arial" w:cs="Arial"/>
          <w:sz w:val="24"/>
          <w:szCs w:val="24"/>
          <w:lang w:val="pt-BR"/>
        </w:rPr>
        <w:t xml:space="preserve">ANEXO </w:t>
      </w:r>
      <w:r w:rsidR="00E20405" w:rsidRPr="00423F5B">
        <w:rPr>
          <w:rFonts w:ascii="Arial" w:eastAsia="Arial" w:hAnsi="Arial" w:cs="Arial"/>
          <w:sz w:val="24"/>
          <w:szCs w:val="24"/>
          <w:lang w:val="pt-BR"/>
        </w:rPr>
        <w:t>I</w:t>
      </w:r>
    </w:p>
    <w:p w14:paraId="107246A2" w14:textId="77777777" w:rsidR="009E7772" w:rsidRPr="00423F5B" w:rsidRDefault="009E7772" w:rsidP="007E2CDB">
      <w:pPr>
        <w:ind w:right="13"/>
        <w:jc w:val="center"/>
        <w:rPr>
          <w:rFonts w:ascii="Arial" w:eastAsia="Arial" w:hAnsi="Arial" w:cs="Arial"/>
          <w:sz w:val="24"/>
          <w:szCs w:val="24"/>
          <w:lang w:val="pt-BR"/>
        </w:rPr>
      </w:pPr>
    </w:p>
    <w:p w14:paraId="38C149BB" w14:textId="77777777" w:rsidR="00DF4403" w:rsidRPr="00423F5B" w:rsidRDefault="00FE346D" w:rsidP="007E2CDB">
      <w:pPr>
        <w:ind w:right="-686"/>
        <w:jc w:val="center"/>
        <w:rPr>
          <w:rFonts w:ascii="Arial" w:eastAsia="Arial" w:hAnsi="Arial" w:cs="Arial"/>
          <w:sz w:val="24"/>
          <w:szCs w:val="24"/>
          <w:lang w:val="pt-BR"/>
        </w:rPr>
      </w:pPr>
      <w:r w:rsidRPr="00423F5B">
        <w:rPr>
          <w:rFonts w:ascii="Arial" w:eastAsia="Arial" w:hAnsi="Arial" w:cs="Arial"/>
          <w:sz w:val="24"/>
          <w:szCs w:val="24"/>
          <w:lang w:val="pt-BR"/>
        </w:rPr>
        <w:t>VALORES DIARIOS DE REFERENCIA DE NUTRIENTES (VDR)</w:t>
      </w:r>
    </w:p>
    <w:p w14:paraId="4046D9D2" w14:textId="77777777" w:rsidR="00DF4403" w:rsidRPr="002221BD" w:rsidRDefault="00DF4403">
      <w:pPr>
        <w:rPr>
          <w:rFonts w:ascii="Arial" w:eastAsia="Arial" w:hAnsi="Arial" w:cs="Arial"/>
          <w:lang w:val="pt-BR"/>
        </w:rPr>
      </w:pPr>
    </w:p>
    <w:tbl>
      <w:tblPr>
        <w:tblW w:w="6653" w:type="dxa"/>
        <w:tblInd w:w="1927" w:type="dxa"/>
        <w:tblLayout w:type="fixed"/>
        <w:tblLook w:val="0000" w:firstRow="0" w:lastRow="0" w:firstColumn="0" w:lastColumn="0" w:noHBand="0" w:noVBand="0"/>
      </w:tblPr>
      <w:tblGrid>
        <w:gridCol w:w="3644"/>
        <w:gridCol w:w="3009"/>
      </w:tblGrid>
      <w:tr w:rsidR="00DF4403" w:rsidRPr="004D0AC2" w14:paraId="37A29AAA"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91F3656" w14:textId="1498651E"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 xml:space="preserve">Valor </w:t>
            </w:r>
            <w:r w:rsidR="00A21DAC" w:rsidRPr="004D0AC2">
              <w:rPr>
                <w:rFonts w:ascii="Arial" w:eastAsia="Arial" w:hAnsi="Arial" w:cs="Arial"/>
                <w:sz w:val="24"/>
                <w:szCs w:val="24"/>
              </w:rPr>
              <w:t>e</w:t>
            </w:r>
            <w:r w:rsidRPr="004D0AC2">
              <w:rPr>
                <w:rFonts w:ascii="Arial" w:eastAsia="Arial" w:hAnsi="Arial" w:cs="Arial"/>
                <w:sz w:val="24"/>
                <w:szCs w:val="24"/>
              </w:rPr>
              <w:t>nergético</w:t>
            </w:r>
          </w:p>
        </w:tc>
        <w:tc>
          <w:tcPr>
            <w:tcW w:w="3009" w:type="dxa"/>
            <w:tcBorders>
              <w:top w:val="single" w:sz="8" w:space="0" w:color="000000"/>
              <w:left w:val="single" w:sz="8" w:space="0" w:color="000000"/>
              <w:bottom w:val="single" w:sz="8" w:space="0" w:color="000000"/>
              <w:right w:val="single" w:sz="8" w:space="0" w:color="000000"/>
            </w:tcBorders>
          </w:tcPr>
          <w:p w14:paraId="3D747468" w14:textId="3F51C221" w:rsidR="00DF4403" w:rsidRPr="004D0AC2" w:rsidRDefault="00FE346D">
            <w:pPr>
              <w:widowControl w:val="0"/>
              <w:ind w:left="113" w:right="113"/>
              <w:jc w:val="right"/>
              <w:rPr>
                <w:rFonts w:ascii="Arial" w:hAnsi="Arial" w:cs="Arial"/>
                <w:sz w:val="24"/>
                <w:szCs w:val="24"/>
              </w:rPr>
            </w:pPr>
            <w:r w:rsidRPr="004D0AC2">
              <w:rPr>
                <w:rFonts w:ascii="Arial" w:eastAsia="Arial" w:hAnsi="Arial" w:cs="Arial"/>
                <w:sz w:val="24"/>
                <w:szCs w:val="24"/>
              </w:rPr>
              <w:t xml:space="preserve">2000 kcal </w:t>
            </w:r>
          </w:p>
        </w:tc>
      </w:tr>
      <w:tr w:rsidR="00DF4403" w:rsidRPr="004D0AC2" w14:paraId="45C0C8D7"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4144046" w14:textId="7777777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Carbohidratos</w:t>
            </w:r>
          </w:p>
        </w:tc>
        <w:tc>
          <w:tcPr>
            <w:tcW w:w="3009" w:type="dxa"/>
            <w:tcBorders>
              <w:top w:val="single" w:sz="8" w:space="0" w:color="000000"/>
              <w:left w:val="single" w:sz="8" w:space="0" w:color="000000"/>
              <w:bottom w:val="single" w:sz="8" w:space="0" w:color="000000"/>
              <w:right w:val="single" w:sz="8" w:space="0" w:color="000000"/>
            </w:tcBorders>
          </w:tcPr>
          <w:p w14:paraId="47F2B970" w14:textId="744170A5"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300 g</w:t>
            </w:r>
          </w:p>
        </w:tc>
      </w:tr>
      <w:tr w:rsidR="00DF4403" w:rsidRPr="004D0AC2" w14:paraId="4D2A817F"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0FE5C111" w14:textId="053E69B4" w:rsidR="00DF4403" w:rsidRPr="004D0AC2" w:rsidRDefault="00FE346D">
            <w:pPr>
              <w:widowControl w:val="0"/>
              <w:ind w:left="113" w:right="113"/>
              <w:rPr>
                <w:rFonts w:ascii="Arial" w:eastAsia="Arial" w:hAnsi="Arial" w:cs="Arial"/>
                <w:sz w:val="24"/>
                <w:szCs w:val="24"/>
                <w:highlight w:val="white"/>
              </w:rPr>
            </w:pPr>
            <w:r w:rsidRPr="004D0AC2">
              <w:rPr>
                <w:rFonts w:ascii="Arial" w:eastAsia="Arial" w:hAnsi="Arial" w:cs="Arial"/>
                <w:sz w:val="24"/>
                <w:szCs w:val="24"/>
                <w:highlight w:val="white"/>
              </w:rPr>
              <w:t>Az</w:t>
            </w:r>
            <w:r w:rsidR="00CE1EC2" w:rsidRPr="004D0AC2">
              <w:rPr>
                <w:rFonts w:ascii="Arial" w:eastAsia="Arial" w:hAnsi="Arial" w:cs="Arial"/>
                <w:sz w:val="24"/>
                <w:szCs w:val="24"/>
                <w:highlight w:val="white"/>
              </w:rPr>
              <w:t>ú</w:t>
            </w:r>
            <w:r w:rsidRPr="004D0AC2">
              <w:rPr>
                <w:rFonts w:ascii="Arial" w:eastAsia="Arial" w:hAnsi="Arial" w:cs="Arial"/>
                <w:sz w:val="24"/>
                <w:szCs w:val="24"/>
                <w:highlight w:val="white"/>
              </w:rPr>
              <w:t>cares adicionados</w:t>
            </w:r>
          </w:p>
        </w:tc>
        <w:tc>
          <w:tcPr>
            <w:tcW w:w="3009" w:type="dxa"/>
            <w:tcBorders>
              <w:top w:val="single" w:sz="8" w:space="0" w:color="000000"/>
              <w:left w:val="single" w:sz="8" w:space="0" w:color="000000"/>
              <w:bottom w:val="single" w:sz="8" w:space="0" w:color="000000"/>
              <w:right w:val="single" w:sz="8" w:space="0" w:color="000000"/>
            </w:tcBorders>
          </w:tcPr>
          <w:p w14:paraId="7C2C5E4C" w14:textId="0CE71240" w:rsidR="00DF4403" w:rsidRPr="004D0AC2" w:rsidRDefault="00FE346D">
            <w:pPr>
              <w:widowControl w:val="0"/>
              <w:ind w:left="113" w:right="113"/>
              <w:jc w:val="right"/>
              <w:rPr>
                <w:rFonts w:ascii="Arial" w:hAnsi="Arial" w:cs="Arial"/>
                <w:sz w:val="24"/>
                <w:szCs w:val="24"/>
              </w:rPr>
            </w:pPr>
            <w:r w:rsidRPr="004D0AC2">
              <w:rPr>
                <w:rFonts w:ascii="Arial" w:eastAsia="Arial" w:hAnsi="Arial" w:cs="Arial"/>
                <w:color w:val="E36C09"/>
                <w:sz w:val="24"/>
                <w:szCs w:val="24"/>
              </w:rPr>
              <w:t xml:space="preserve"> </w:t>
            </w:r>
            <w:r w:rsidRPr="004D0AC2">
              <w:rPr>
                <w:rFonts w:ascii="Arial" w:eastAsia="Arial" w:hAnsi="Arial" w:cs="Arial"/>
                <w:color w:val="000000"/>
                <w:sz w:val="24"/>
                <w:szCs w:val="24"/>
              </w:rPr>
              <w:t>50 g</w:t>
            </w:r>
          </w:p>
        </w:tc>
      </w:tr>
      <w:tr w:rsidR="00DF4403" w:rsidRPr="004D0AC2" w14:paraId="7C05A64D"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2B6B096" w14:textId="7777777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Proteínas</w:t>
            </w:r>
          </w:p>
        </w:tc>
        <w:tc>
          <w:tcPr>
            <w:tcW w:w="3009" w:type="dxa"/>
            <w:tcBorders>
              <w:top w:val="single" w:sz="8" w:space="0" w:color="000000"/>
              <w:left w:val="single" w:sz="8" w:space="0" w:color="000000"/>
              <w:bottom w:val="single" w:sz="8" w:space="0" w:color="000000"/>
              <w:right w:val="single" w:sz="8" w:space="0" w:color="000000"/>
            </w:tcBorders>
          </w:tcPr>
          <w:p w14:paraId="65A16752" w14:textId="533257A4" w:rsidR="00DF4403" w:rsidRPr="004D0AC2" w:rsidRDefault="00FE346D">
            <w:pPr>
              <w:widowControl w:val="0"/>
              <w:ind w:left="113" w:right="113"/>
              <w:jc w:val="right"/>
              <w:rPr>
                <w:rFonts w:ascii="Arial" w:eastAsia="Arial" w:hAnsi="Arial" w:cs="Arial"/>
                <w:sz w:val="24"/>
                <w:szCs w:val="24"/>
                <w:highlight w:val="white"/>
              </w:rPr>
            </w:pPr>
            <w:r w:rsidRPr="004D0AC2">
              <w:rPr>
                <w:rFonts w:ascii="Arial" w:eastAsia="Arial" w:hAnsi="Arial" w:cs="Arial"/>
                <w:sz w:val="24"/>
                <w:szCs w:val="24"/>
                <w:highlight w:val="white"/>
              </w:rPr>
              <w:t>75 g</w:t>
            </w:r>
          </w:p>
        </w:tc>
      </w:tr>
      <w:tr w:rsidR="00DF4403" w:rsidRPr="004D0AC2" w14:paraId="46A28CA3"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FC9DF4A" w14:textId="2C7AF8B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 xml:space="preserve">Grasas </w:t>
            </w:r>
            <w:r w:rsidR="00A21DAC" w:rsidRPr="004D0AC2">
              <w:rPr>
                <w:rFonts w:ascii="Arial" w:eastAsia="Arial" w:hAnsi="Arial" w:cs="Arial"/>
                <w:sz w:val="24"/>
                <w:szCs w:val="24"/>
              </w:rPr>
              <w:t>t</w:t>
            </w:r>
            <w:r w:rsidRPr="004D0AC2">
              <w:rPr>
                <w:rFonts w:ascii="Arial" w:eastAsia="Arial" w:hAnsi="Arial" w:cs="Arial"/>
                <w:sz w:val="24"/>
                <w:szCs w:val="24"/>
              </w:rPr>
              <w:t>otales</w:t>
            </w:r>
          </w:p>
        </w:tc>
        <w:tc>
          <w:tcPr>
            <w:tcW w:w="3009" w:type="dxa"/>
            <w:tcBorders>
              <w:top w:val="single" w:sz="8" w:space="0" w:color="000000"/>
              <w:left w:val="single" w:sz="8" w:space="0" w:color="000000"/>
              <w:bottom w:val="single" w:sz="8" w:space="0" w:color="000000"/>
              <w:right w:val="single" w:sz="8" w:space="0" w:color="000000"/>
            </w:tcBorders>
          </w:tcPr>
          <w:p w14:paraId="7E881BE1" w14:textId="58AD3098"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55 g</w:t>
            </w:r>
          </w:p>
        </w:tc>
      </w:tr>
      <w:tr w:rsidR="00DF4403" w:rsidRPr="004D0AC2" w14:paraId="1E575F9C"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4FA1378" w14:textId="31223433"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 xml:space="preserve">Grasas </w:t>
            </w:r>
            <w:r w:rsidR="00A21DAC" w:rsidRPr="004D0AC2">
              <w:rPr>
                <w:rFonts w:ascii="Arial" w:eastAsia="Arial" w:hAnsi="Arial" w:cs="Arial"/>
                <w:sz w:val="24"/>
                <w:szCs w:val="24"/>
              </w:rPr>
              <w:t>s</w:t>
            </w:r>
            <w:r w:rsidRPr="004D0AC2">
              <w:rPr>
                <w:rFonts w:ascii="Arial" w:eastAsia="Arial" w:hAnsi="Arial" w:cs="Arial"/>
                <w:sz w:val="24"/>
                <w:szCs w:val="24"/>
              </w:rPr>
              <w:t>aturadas</w:t>
            </w:r>
          </w:p>
        </w:tc>
        <w:tc>
          <w:tcPr>
            <w:tcW w:w="3009" w:type="dxa"/>
            <w:tcBorders>
              <w:top w:val="single" w:sz="8" w:space="0" w:color="000000"/>
              <w:left w:val="single" w:sz="8" w:space="0" w:color="000000"/>
              <w:bottom w:val="single" w:sz="8" w:space="0" w:color="000000"/>
              <w:right w:val="single" w:sz="8" w:space="0" w:color="000000"/>
            </w:tcBorders>
          </w:tcPr>
          <w:p w14:paraId="68C9BCA8" w14:textId="419715B8"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20 g</w:t>
            </w:r>
          </w:p>
        </w:tc>
      </w:tr>
      <w:tr w:rsidR="00DF4403" w:rsidRPr="004D0AC2" w14:paraId="191A546E"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18FBB0B3" w14:textId="665B6239" w:rsidR="00DF4403" w:rsidRPr="004D0AC2" w:rsidRDefault="00FE346D">
            <w:pPr>
              <w:widowControl w:val="0"/>
              <w:tabs>
                <w:tab w:val="left" w:pos="1228"/>
              </w:tabs>
              <w:ind w:left="113" w:right="113"/>
              <w:rPr>
                <w:rFonts w:ascii="Arial" w:eastAsia="Arial" w:hAnsi="Arial" w:cs="Arial"/>
                <w:sz w:val="24"/>
                <w:szCs w:val="24"/>
              </w:rPr>
            </w:pPr>
            <w:r w:rsidRPr="004D0AC2">
              <w:rPr>
                <w:rFonts w:ascii="Arial" w:eastAsia="Arial" w:hAnsi="Arial" w:cs="Arial"/>
                <w:sz w:val="24"/>
                <w:szCs w:val="24"/>
              </w:rPr>
              <w:t>Grasas insaturadas</w:t>
            </w:r>
          </w:p>
        </w:tc>
        <w:tc>
          <w:tcPr>
            <w:tcW w:w="3009" w:type="dxa"/>
            <w:tcBorders>
              <w:top w:val="single" w:sz="8" w:space="0" w:color="000000"/>
              <w:left w:val="single" w:sz="8" w:space="0" w:color="000000"/>
              <w:bottom w:val="single" w:sz="8" w:space="0" w:color="000000"/>
              <w:right w:val="single" w:sz="8" w:space="0" w:color="000000"/>
            </w:tcBorders>
          </w:tcPr>
          <w:p w14:paraId="0AB69261"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35 g</w:t>
            </w:r>
          </w:p>
        </w:tc>
      </w:tr>
      <w:tr w:rsidR="00DF4403" w:rsidRPr="004D0AC2" w14:paraId="1351EA49"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2225B47D" w14:textId="5AD41EB0" w:rsidR="00DF4403" w:rsidRPr="004D0AC2" w:rsidRDefault="00FE346D">
            <w:pPr>
              <w:widowControl w:val="0"/>
              <w:rPr>
                <w:rFonts w:ascii="Arial" w:eastAsia="Arial" w:hAnsi="Arial" w:cs="Arial"/>
                <w:sz w:val="24"/>
                <w:szCs w:val="24"/>
              </w:rPr>
            </w:pPr>
            <w:r w:rsidRPr="004D0AC2">
              <w:rPr>
                <w:rFonts w:ascii="Arial" w:eastAsia="Arial" w:hAnsi="Arial" w:cs="Arial"/>
                <w:sz w:val="24"/>
                <w:szCs w:val="24"/>
              </w:rPr>
              <w:t xml:space="preserve">  </w:t>
            </w:r>
            <w:r w:rsidR="00A21DAC" w:rsidRPr="004D0AC2">
              <w:rPr>
                <w:rFonts w:ascii="Arial" w:eastAsia="Arial" w:hAnsi="Arial" w:cs="Arial"/>
                <w:sz w:val="24"/>
                <w:szCs w:val="24"/>
              </w:rPr>
              <w:t>Grasas m</w:t>
            </w:r>
            <w:r w:rsidRPr="004D0AC2">
              <w:rPr>
                <w:rFonts w:ascii="Arial" w:eastAsia="Arial" w:hAnsi="Arial" w:cs="Arial"/>
                <w:sz w:val="24"/>
                <w:szCs w:val="24"/>
              </w:rPr>
              <w:t>onoinsaturadas</w:t>
            </w:r>
          </w:p>
        </w:tc>
        <w:tc>
          <w:tcPr>
            <w:tcW w:w="3009" w:type="dxa"/>
            <w:tcBorders>
              <w:top w:val="single" w:sz="8" w:space="0" w:color="000000"/>
              <w:left w:val="single" w:sz="8" w:space="0" w:color="000000"/>
              <w:bottom w:val="single" w:sz="8" w:space="0" w:color="000000"/>
              <w:right w:val="single" w:sz="8" w:space="0" w:color="000000"/>
            </w:tcBorders>
          </w:tcPr>
          <w:p w14:paraId="1B89DF8D"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15 g</w:t>
            </w:r>
          </w:p>
        </w:tc>
      </w:tr>
      <w:tr w:rsidR="00DF4403" w:rsidRPr="004D0AC2" w14:paraId="05C0FC63"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48959FA0" w14:textId="16AA3B0E" w:rsidR="00DF4403" w:rsidRPr="004D0AC2" w:rsidRDefault="00A21DAC">
            <w:pPr>
              <w:widowControl w:val="0"/>
              <w:ind w:left="113" w:right="113"/>
              <w:rPr>
                <w:rFonts w:ascii="Arial" w:eastAsia="Arial" w:hAnsi="Arial" w:cs="Arial"/>
                <w:sz w:val="24"/>
                <w:szCs w:val="24"/>
              </w:rPr>
            </w:pPr>
            <w:r w:rsidRPr="004D0AC2">
              <w:rPr>
                <w:rFonts w:ascii="Arial" w:eastAsia="Arial" w:hAnsi="Arial" w:cs="Arial"/>
                <w:sz w:val="24"/>
                <w:szCs w:val="24"/>
              </w:rPr>
              <w:t>Grasas</w:t>
            </w:r>
            <w:r w:rsidR="00FE346D" w:rsidRPr="004D0AC2">
              <w:rPr>
                <w:rFonts w:ascii="Arial" w:eastAsia="Arial" w:hAnsi="Arial" w:cs="Arial"/>
                <w:sz w:val="24"/>
                <w:szCs w:val="24"/>
              </w:rPr>
              <w:t xml:space="preserve"> </w:t>
            </w:r>
            <w:r w:rsidRPr="004D0AC2">
              <w:rPr>
                <w:rFonts w:ascii="Arial" w:eastAsia="Arial" w:hAnsi="Arial" w:cs="Arial"/>
                <w:sz w:val="24"/>
                <w:szCs w:val="24"/>
              </w:rPr>
              <w:t>p</w:t>
            </w:r>
            <w:r w:rsidR="00FE346D" w:rsidRPr="004D0AC2">
              <w:rPr>
                <w:rFonts w:ascii="Arial" w:eastAsia="Arial" w:hAnsi="Arial" w:cs="Arial"/>
                <w:sz w:val="24"/>
                <w:szCs w:val="24"/>
              </w:rPr>
              <w:t>olinsaturadas</w:t>
            </w:r>
          </w:p>
        </w:tc>
        <w:tc>
          <w:tcPr>
            <w:tcW w:w="3009" w:type="dxa"/>
            <w:tcBorders>
              <w:top w:val="single" w:sz="8" w:space="0" w:color="000000"/>
              <w:left w:val="single" w:sz="8" w:space="0" w:color="000000"/>
              <w:bottom w:val="single" w:sz="8" w:space="0" w:color="000000"/>
              <w:right w:val="single" w:sz="8" w:space="0" w:color="000000"/>
            </w:tcBorders>
          </w:tcPr>
          <w:p w14:paraId="2F19A44D" w14:textId="0E5FD71D"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20 g</w:t>
            </w:r>
          </w:p>
        </w:tc>
      </w:tr>
      <w:tr w:rsidR="00DF4403" w:rsidRPr="004D0AC2" w14:paraId="7E2BAF07"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579F1058" w14:textId="1E45FCC7" w:rsidR="00DF4403" w:rsidRPr="004D0AC2" w:rsidRDefault="003913A4">
            <w:pPr>
              <w:widowControl w:val="0"/>
              <w:ind w:left="113" w:right="113"/>
              <w:rPr>
                <w:rFonts w:ascii="Arial" w:eastAsia="Arial" w:hAnsi="Arial" w:cs="Arial"/>
                <w:sz w:val="24"/>
                <w:szCs w:val="24"/>
              </w:rPr>
            </w:pPr>
            <w:r w:rsidRPr="004D0AC2">
              <w:rPr>
                <w:rFonts w:ascii="Arial" w:eastAsia="Arial" w:hAnsi="Arial" w:cs="Arial"/>
                <w:sz w:val="24"/>
                <w:szCs w:val="24"/>
              </w:rPr>
              <w:t>Ácidos grasos</w:t>
            </w:r>
            <w:r w:rsidR="00FE346D" w:rsidRPr="004D0AC2">
              <w:rPr>
                <w:rFonts w:ascii="Arial" w:eastAsia="Arial" w:hAnsi="Arial" w:cs="Arial"/>
                <w:sz w:val="24"/>
                <w:szCs w:val="24"/>
              </w:rPr>
              <w:t xml:space="preserve"> </w:t>
            </w:r>
            <w:r w:rsidRPr="004D0AC2">
              <w:rPr>
                <w:rFonts w:ascii="Arial" w:eastAsia="Arial" w:hAnsi="Arial" w:cs="Arial"/>
                <w:sz w:val="24"/>
                <w:szCs w:val="24"/>
              </w:rPr>
              <w:t>o</w:t>
            </w:r>
            <w:r w:rsidR="00FE346D" w:rsidRPr="004D0AC2">
              <w:rPr>
                <w:rFonts w:ascii="Arial" w:eastAsia="Arial" w:hAnsi="Arial" w:cs="Arial"/>
                <w:sz w:val="24"/>
                <w:szCs w:val="24"/>
              </w:rPr>
              <w:t>mega 3</w:t>
            </w:r>
          </w:p>
        </w:tc>
        <w:tc>
          <w:tcPr>
            <w:tcW w:w="3009" w:type="dxa"/>
            <w:tcBorders>
              <w:top w:val="single" w:sz="8" w:space="0" w:color="000000"/>
              <w:left w:val="single" w:sz="8" w:space="0" w:color="000000"/>
              <w:bottom w:val="single" w:sz="8" w:space="0" w:color="000000"/>
              <w:right w:val="single" w:sz="8" w:space="0" w:color="000000"/>
            </w:tcBorders>
          </w:tcPr>
          <w:p w14:paraId="0C42EA85"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3500 mg</w:t>
            </w:r>
          </w:p>
        </w:tc>
      </w:tr>
      <w:tr w:rsidR="00DF4403" w:rsidRPr="004D0AC2" w14:paraId="5806050E"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CE6A104" w14:textId="007EDF37" w:rsidR="00DF4403" w:rsidRPr="004D0AC2" w:rsidRDefault="003913A4">
            <w:pPr>
              <w:widowControl w:val="0"/>
              <w:ind w:left="113" w:right="113"/>
              <w:rPr>
                <w:rFonts w:ascii="Arial" w:eastAsia="Arial" w:hAnsi="Arial" w:cs="Arial"/>
                <w:sz w:val="24"/>
                <w:szCs w:val="24"/>
              </w:rPr>
            </w:pPr>
            <w:r w:rsidRPr="004D0AC2">
              <w:rPr>
                <w:rFonts w:ascii="Arial" w:eastAsia="Arial" w:hAnsi="Arial" w:cs="Arial"/>
                <w:sz w:val="24"/>
                <w:szCs w:val="24"/>
              </w:rPr>
              <w:t>Ácidos grasos</w:t>
            </w:r>
            <w:r w:rsidR="00FE346D" w:rsidRPr="004D0AC2">
              <w:rPr>
                <w:rFonts w:ascii="Arial" w:eastAsia="Arial" w:hAnsi="Arial" w:cs="Arial"/>
                <w:sz w:val="24"/>
                <w:szCs w:val="24"/>
              </w:rPr>
              <w:t xml:space="preserve"> </w:t>
            </w:r>
            <w:r w:rsidRPr="004D0AC2">
              <w:rPr>
                <w:rFonts w:ascii="Arial" w:eastAsia="Arial" w:hAnsi="Arial" w:cs="Arial"/>
                <w:sz w:val="24"/>
                <w:szCs w:val="24"/>
              </w:rPr>
              <w:t>o</w:t>
            </w:r>
            <w:r w:rsidR="00FE346D" w:rsidRPr="004D0AC2">
              <w:rPr>
                <w:rFonts w:ascii="Arial" w:eastAsia="Arial" w:hAnsi="Arial" w:cs="Arial"/>
                <w:sz w:val="24"/>
                <w:szCs w:val="24"/>
              </w:rPr>
              <w:t>mega</w:t>
            </w:r>
            <w:r w:rsidRPr="004D0AC2">
              <w:rPr>
                <w:rFonts w:ascii="Arial" w:eastAsia="Arial" w:hAnsi="Arial" w:cs="Arial"/>
                <w:sz w:val="24"/>
                <w:szCs w:val="24"/>
              </w:rPr>
              <w:t xml:space="preserve"> </w:t>
            </w:r>
            <w:r w:rsidR="00FE346D" w:rsidRPr="004D0AC2">
              <w:rPr>
                <w:rFonts w:ascii="Arial" w:eastAsia="Arial" w:hAnsi="Arial" w:cs="Arial"/>
                <w:sz w:val="24"/>
                <w:szCs w:val="24"/>
              </w:rPr>
              <w:t>6</w:t>
            </w:r>
          </w:p>
        </w:tc>
        <w:tc>
          <w:tcPr>
            <w:tcW w:w="3009" w:type="dxa"/>
            <w:tcBorders>
              <w:top w:val="single" w:sz="8" w:space="0" w:color="000000"/>
              <w:left w:val="single" w:sz="8" w:space="0" w:color="000000"/>
              <w:bottom w:val="single" w:sz="8" w:space="0" w:color="000000"/>
              <w:right w:val="single" w:sz="8" w:space="0" w:color="000000"/>
            </w:tcBorders>
          </w:tcPr>
          <w:p w14:paraId="66BC11DC"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18 g</w:t>
            </w:r>
          </w:p>
        </w:tc>
      </w:tr>
      <w:tr w:rsidR="00DF4403" w:rsidRPr="004D0AC2" w14:paraId="7116DE83"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9FCC5A5" w14:textId="7777777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Colesterol</w:t>
            </w:r>
          </w:p>
        </w:tc>
        <w:tc>
          <w:tcPr>
            <w:tcW w:w="3009" w:type="dxa"/>
            <w:tcBorders>
              <w:top w:val="single" w:sz="8" w:space="0" w:color="000000"/>
              <w:left w:val="single" w:sz="8" w:space="0" w:color="000000"/>
              <w:bottom w:val="single" w:sz="8" w:space="0" w:color="000000"/>
              <w:right w:val="single" w:sz="8" w:space="0" w:color="000000"/>
            </w:tcBorders>
          </w:tcPr>
          <w:p w14:paraId="713749CB"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 xml:space="preserve"> 300 mg</w:t>
            </w:r>
          </w:p>
        </w:tc>
      </w:tr>
      <w:tr w:rsidR="00DF4403" w:rsidRPr="004D0AC2" w14:paraId="371B003A"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15634BD7" w14:textId="7777777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Fibras Alimentarias</w:t>
            </w:r>
          </w:p>
        </w:tc>
        <w:tc>
          <w:tcPr>
            <w:tcW w:w="3009" w:type="dxa"/>
            <w:tcBorders>
              <w:top w:val="single" w:sz="8" w:space="0" w:color="000000"/>
              <w:left w:val="single" w:sz="8" w:space="0" w:color="000000"/>
              <w:bottom w:val="single" w:sz="8" w:space="0" w:color="000000"/>
              <w:right w:val="single" w:sz="8" w:space="0" w:color="000000"/>
            </w:tcBorders>
          </w:tcPr>
          <w:p w14:paraId="1D614183" w14:textId="34D0CE53"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25 g</w:t>
            </w:r>
          </w:p>
        </w:tc>
      </w:tr>
      <w:tr w:rsidR="00DF4403" w:rsidRPr="004D0AC2" w14:paraId="362B7442"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21E48F68" w14:textId="77777777" w:rsidR="00DF4403" w:rsidRPr="004D0AC2" w:rsidRDefault="00FE346D">
            <w:pPr>
              <w:widowControl w:val="0"/>
              <w:ind w:left="113" w:right="113"/>
              <w:rPr>
                <w:rFonts w:ascii="Arial" w:eastAsia="Arial" w:hAnsi="Arial" w:cs="Arial"/>
                <w:sz w:val="24"/>
                <w:szCs w:val="24"/>
              </w:rPr>
            </w:pPr>
            <w:r w:rsidRPr="004D0AC2">
              <w:rPr>
                <w:rFonts w:ascii="Arial" w:eastAsia="Arial" w:hAnsi="Arial" w:cs="Arial"/>
                <w:sz w:val="24"/>
                <w:szCs w:val="24"/>
              </w:rPr>
              <w:t>Sodio</w:t>
            </w:r>
          </w:p>
        </w:tc>
        <w:tc>
          <w:tcPr>
            <w:tcW w:w="3009" w:type="dxa"/>
            <w:tcBorders>
              <w:top w:val="single" w:sz="8" w:space="0" w:color="000000"/>
              <w:left w:val="single" w:sz="8" w:space="0" w:color="000000"/>
              <w:bottom w:val="single" w:sz="8" w:space="0" w:color="000000"/>
              <w:right w:val="single" w:sz="8" w:space="0" w:color="000000"/>
            </w:tcBorders>
          </w:tcPr>
          <w:p w14:paraId="585E568E" w14:textId="77777777" w:rsidR="00DF4403" w:rsidRPr="004D0AC2" w:rsidRDefault="00FE346D">
            <w:pPr>
              <w:widowControl w:val="0"/>
              <w:ind w:left="113" w:right="113"/>
              <w:jc w:val="right"/>
              <w:rPr>
                <w:rFonts w:ascii="Arial" w:eastAsia="Arial" w:hAnsi="Arial" w:cs="Arial"/>
                <w:sz w:val="24"/>
                <w:szCs w:val="24"/>
              </w:rPr>
            </w:pPr>
            <w:r w:rsidRPr="004D0AC2">
              <w:rPr>
                <w:rFonts w:ascii="Arial" w:eastAsia="Arial" w:hAnsi="Arial" w:cs="Arial"/>
                <w:sz w:val="24"/>
                <w:szCs w:val="24"/>
              </w:rPr>
              <w:t>2000 mg</w:t>
            </w:r>
          </w:p>
        </w:tc>
      </w:tr>
      <w:tr w:rsidR="00E20405" w:rsidRPr="004D0AC2" w14:paraId="2339E51D"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0822714C" w14:textId="7EE8C922"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A </w:t>
            </w:r>
          </w:p>
        </w:tc>
        <w:tc>
          <w:tcPr>
            <w:tcW w:w="3009" w:type="dxa"/>
            <w:tcBorders>
              <w:top w:val="single" w:sz="8" w:space="0" w:color="000000"/>
              <w:left w:val="single" w:sz="8" w:space="0" w:color="000000"/>
              <w:bottom w:val="single" w:sz="8" w:space="0" w:color="000000"/>
              <w:right w:val="single" w:sz="8" w:space="0" w:color="000000"/>
            </w:tcBorders>
            <w:vAlign w:val="bottom"/>
          </w:tcPr>
          <w:p w14:paraId="2C61139B" w14:textId="43791B62"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800 μg RAE</w:t>
            </w:r>
          </w:p>
        </w:tc>
      </w:tr>
      <w:tr w:rsidR="00E20405" w:rsidRPr="004D0AC2" w14:paraId="7082F837"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1C71032" w14:textId="181C4629"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D </w:t>
            </w:r>
          </w:p>
        </w:tc>
        <w:tc>
          <w:tcPr>
            <w:tcW w:w="3009" w:type="dxa"/>
            <w:tcBorders>
              <w:top w:val="single" w:sz="8" w:space="0" w:color="000000"/>
              <w:left w:val="single" w:sz="8" w:space="0" w:color="000000"/>
              <w:bottom w:val="single" w:sz="8" w:space="0" w:color="000000"/>
              <w:right w:val="single" w:sz="8" w:space="0" w:color="000000"/>
            </w:tcBorders>
            <w:vAlign w:val="bottom"/>
          </w:tcPr>
          <w:p w14:paraId="3CC519FE" w14:textId="50CB477E"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 xml:space="preserve">15 </w:t>
            </w:r>
            <w:r w:rsidR="00693D78" w:rsidRPr="004D0AC2">
              <w:rPr>
                <w:rFonts w:ascii="Arial" w:eastAsia="Arial" w:hAnsi="Arial" w:cs="Arial"/>
                <w:sz w:val="24"/>
                <w:szCs w:val="24"/>
              </w:rPr>
              <w:t>μg</w:t>
            </w:r>
          </w:p>
        </w:tc>
      </w:tr>
      <w:tr w:rsidR="00E20405" w:rsidRPr="004D0AC2" w14:paraId="1E12AF66"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4DCE8B42" w14:textId="47937D46"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C </w:t>
            </w:r>
          </w:p>
        </w:tc>
        <w:tc>
          <w:tcPr>
            <w:tcW w:w="3009" w:type="dxa"/>
            <w:tcBorders>
              <w:top w:val="single" w:sz="8" w:space="0" w:color="000000"/>
              <w:left w:val="single" w:sz="8" w:space="0" w:color="000000"/>
              <w:bottom w:val="single" w:sz="8" w:space="0" w:color="000000"/>
              <w:right w:val="single" w:sz="8" w:space="0" w:color="000000"/>
            </w:tcBorders>
            <w:vAlign w:val="bottom"/>
          </w:tcPr>
          <w:p w14:paraId="07C14F7A" w14:textId="0039CC56"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100 mg</w:t>
            </w:r>
          </w:p>
        </w:tc>
      </w:tr>
      <w:tr w:rsidR="00E20405" w:rsidRPr="004D0AC2" w14:paraId="5E4F8C00"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9BD23EA" w14:textId="4460B3EB"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E </w:t>
            </w:r>
          </w:p>
        </w:tc>
        <w:tc>
          <w:tcPr>
            <w:tcW w:w="3009" w:type="dxa"/>
            <w:tcBorders>
              <w:top w:val="single" w:sz="8" w:space="0" w:color="000000"/>
              <w:left w:val="single" w:sz="8" w:space="0" w:color="000000"/>
              <w:bottom w:val="single" w:sz="8" w:space="0" w:color="000000"/>
              <w:right w:val="single" w:sz="8" w:space="0" w:color="000000"/>
            </w:tcBorders>
            <w:vAlign w:val="bottom"/>
          </w:tcPr>
          <w:p w14:paraId="1817A632" w14:textId="4CE30C73"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15 mg</w:t>
            </w:r>
          </w:p>
        </w:tc>
      </w:tr>
      <w:tr w:rsidR="00E20405" w:rsidRPr="004D0AC2" w14:paraId="7413F0AF"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8EFDB7A" w14:textId="4F065A4C"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Tiamina </w:t>
            </w:r>
          </w:p>
        </w:tc>
        <w:tc>
          <w:tcPr>
            <w:tcW w:w="3009" w:type="dxa"/>
            <w:tcBorders>
              <w:top w:val="single" w:sz="8" w:space="0" w:color="000000"/>
              <w:left w:val="single" w:sz="8" w:space="0" w:color="000000"/>
              <w:bottom w:val="single" w:sz="8" w:space="0" w:color="000000"/>
              <w:right w:val="single" w:sz="8" w:space="0" w:color="000000"/>
            </w:tcBorders>
            <w:vAlign w:val="bottom"/>
          </w:tcPr>
          <w:p w14:paraId="54C3BC19" w14:textId="41C2E82E"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1,2 mg</w:t>
            </w:r>
          </w:p>
        </w:tc>
      </w:tr>
      <w:tr w:rsidR="00E20405" w:rsidRPr="004D0AC2" w14:paraId="6CD06DC1"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518ACC54" w14:textId="6D520CFE"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Riboflavina </w:t>
            </w:r>
          </w:p>
        </w:tc>
        <w:tc>
          <w:tcPr>
            <w:tcW w:w="3009" w:type="dxa"/>
            <w:tcBorders>
              <w:top w:val="single" w:sz="8" w:space="0" w:color="000000"/>
              <w:left w:val="single" w:sz="8" w:space="0" w:color="000000"/>
              <w:bottom w:val="single" w:sz="8" w:space="0" w:color="000000"/>
              <w:right w:val="single" w:sz="8" w:space="0" w:color="000000"/>
            </w:tcBorders>
            <w:vAlign w:val="bottom"/>
          </w:tcPr>
          <w:p w14:paraId="54CD8E14" w14:textId="7FC955C5"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1,2 mg</w:t>
            </w:r>
          </w:p>
        </w:tc>
      </w:tr>
      <w:tr w:rsidR="00E20405" w:rsidRPr="004D0AC2" w14:paraId="54EFE8F5"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5E565DA8" w14:textId="69EC5D2D"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Niacina </w:t>
            </w:r>
          </w:p>
        </w:tc>
        <w:tc>
          <w:tcPr>
            <w:tcW w:w="3009" w:type="dxa"/>
            <w:tcBorders>
              <w:top w:val="single" w:sz="8" w:space="0" w:color="000000"/>
              <w:left w:val="single" w:sz="8" w:space="0" w:color="000000"/>
              <w:bottom w:val="single" w:sz="8" w:space="0" w:color="000000"/>
              <w:right w:val="single" w:sz="8" w:space="0" w:color="000000"/>
            </w:tcBorders>
            <w:vAlign w:val="bottom"/>
          </w:tcPr>
          <w:p w14:paraId="3253D3C5" w14:textId="2BBF75DE"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15 mg</w:t>
            </w:r>
          </w:p>
        </w:tc>
      </w:tr>
      <w:tr w:rsidR="00E20405" w:rsidRPr="004D0AC2" w14:paraId="45E1B093"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0C3D79D0" w14:textId="6B199C6A"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B6 </w:t>
            </w:r>
          </w:p>
        </w:tc>
        <w:tc>
          <w:tcPr>
            <w:tcW w:w="3009" w:type="dxa"/>
            <w:tcBorders>
              <w:top w:val="single" w:sz="8" w:space="0" w:color="000000"/>
              <w:left w:val="single" w:sz="8" w:space="0" w:color="000000"/>
              <w:bottom w:val="single" w:sz="8" w:space="0" w:color="000000"/>
              <w:right w:val="single" w:sz="8" w:space="0" w:color="000000"/>
            </w:tcBorders>
            <w:vAlign w:val="bottom"/>
          </w:tcPr>
          <w:p w14:paraId="2D76E952" w14:textId="50927562"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1,3 mg</w:t>
            </w:r>
          </w:p>
        </w:tc>
      </w:tr>
      <w:tr w:rsidR="00E20405" w:rsidRPr="004D0AC2" w14:paraId="412405DE"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56AD579A" w14:textId="1DAE1994"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Ácido fólico </w:t>
            </w:r>
          </w:p>
        </w:tc>
        <w:tc>
          <w:tcPr>
            <w:tcW w:w="3009" w:type="dxa"/>
            <w:tcBorders>
              <w:top w:val="single" w:sz="8" w:space="0" w:color="000000"/>
              <w:left w:val="single" w:sz="8" w:space="0" w:color="000000"/>
              <w:bottom w:val="single" w:sz="8" w:space="0" w:color="000000"/>
              <w:right w:val="single" w:sz="8" w:space="0" w:color="000000"/>
            </w:tcBorders>
            <w:vAlign w:val="bottom"/>
          </w:tcPr>
          <w:p w14:paraId="5306A63B" w14:textId="3B180899"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400 μg EDF</w:t>
            </w:r>
          </w:p>
        </w:tc>
      </w:tr>
      <w:tr w:rsidR="00E20405" w:rsidRPr="004D0AC2" w14:paraId="53E2155B"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0151740D" w14:textId="240EBA83"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B12 </w:t>
            </w:r>
          </w:p>
        </w:tc>
        <w:tc>
          <w:tcPr>
            <w:tcW w:w="3009" w:type="dxa"/>
            <w:tcBorders>
              <w:top w:val="single" w:sz="8" w:space="0" w:color="000000"/>
              <w:left w:val="single" w:sz="8" w:space="0" w:color="000000"/>
              <w:bottom w:val="single" w:sz="8" w:space="0" w:color="000000"/>
              <w:right w:val="single" w:sz="8" w:space="0" w:color="000000"/>
            </w:tcBorders>
            <w:vAlign w:val="bottom"/>
          </w:tcPr>
          <w:p w14:paraId="2CDDCBD9" w14:textId="641600C4"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2,4 μg</w:t>
            </w:r>
          </w:p>
        </w:tc>
      </w:tr>
      <w:tr w:rsidR="00E20405" w:rsidRPr="004D0AC2" w14:paraId="61817501"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4E65B0B6" w14:textId="3B283C7D"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Biotina </w:t>
            </w:r>
          </w:p>
        </w:tc>
        <w:tc>
          <w:tcPr>
            <w:tcW w:w="3009" w:type="dxa"/>
            <w:tcBorders>
              <w:top w:val="single" w:sz="8" w:space="0" w:color="000000"/>
              <w:left w:val="single" w:sz="8" w:space="0" w:color="000000"/>
              <w:bottom w:val="single" w:sz="8" w:space="0" w:color="000000"/>
              <w:right w:val="single" w:sz="8" w:space="0" w:color="000000"/>
            </w:tcBorders>
            <w:vAlign w:val="bottom"/>
          </w:tcPr>
          <w:p w14:paraId="2E39265C" w14:textId="11A566B9"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30 μg</w:t>
            </w:r>
          </w:p>
        </w:tc>
      </w:tr>
      <w:tr w:rsidR="00E20405" w:rsidRPr="004D0AC2" w14:paraId="5AFBC61C"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B71F1C5" w14:textId="11627C7C"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Ácido pantoténico </w:t>
            </w:r>
          </w:p>
        </w:tc>
        <w:tc>
          <w:tcPr>
            <w:tcW w:w="3009" w:type="dxa"/>
            <w:tcBorders>
              <w:top w:val="single" w:sz="8" w:space="0" w:color="000000"/>
              <w:left w:val="single" w:sz="8" w:space="0" w:color="000000"/>
              <w:bottom w:val="single" w:sz="8" w:space="0" w:color="000000"/>
              <w:right w:val="single" w:sz="8" w:space="0" w:color="000000"/>
            </w:tcBorders>
            <w:vAlign w:val="bottom"/>
          </w:tcPr>
          <w:p w14:paraId="1D54D854" w14:textId="0A4E5A25"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5 mg</w:t>
            </w:r>
          </w:p>
        </w:tc>
      </w:tr>
      <w:tr w:rsidR="00E20405" w:rsidRPr="004D0AC2" w14:paraId="0DFF85B0"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D0B1FD3" w14:textId="511FA920"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Calcio </w:t>
            </w:r>
          </w:p>
        </w:tc>
        <w:tc>
          <w:tcPr>
            <w:tcW w:w="3009" w:type="dxa"/>
            <w:tcBorders>
              <w:top w:val="single" w:sz="8" w:space="0" w:color="000000"/>
              <w:left w:val="single" w:sz="8" w:space="0" w:color="000000"/>
              <w:bottom w:val="single" w:sz="8" w:space="0" w:color="000000"/>
              <w:right w:val="single" w:sz="8" w:space="0" w:color="000000"/>
            </w:tcBorders>
            <w:vAlign w:val="bottom"/>
          </w:tcPr>
          <w:p w14:paraId="5ED0DEC8" w14:textId="46A80A64"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1000 mg</w:t>
            </w:r>
          </w:p>
        </w:tc>
      </w:tr>
      <w:tr w:rsidR="00E20405" w:rsidRPr="004D0AC2" w14:paraId="04D40FD8"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2DCAAC9" w14:textId="37A36908"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Hierro </w:t>
            </w:r>
          </w:p>
        </w:tc>
        <w:tc>
          <w:tcPr>
            <w:tcW w:w="3009" w:type="dxa"/>
            <w:tcBorders>
              <w:top w:val="single" w:sz="8" w:space="0" w:color="000000"/>
              <w:left w:val="single" w:sz="8" w:space="0" w:color="000000"/>
              <w:bottom w:val="single" w:sz="8" w:space="0" w:color="000000"/>
              <w:right w:val="single" w:sz="8" w:space="0" w:color="000000"/>
            </w:tcBorders>
            <w:vAlign w:val="bottom"/>
          </w:tcPr>
          <w:p w14:paraId="56909C96" w14:textId="1301356B"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18 mg</w:t>
            </w:r>
          </w:p>
        </w:tc>
      </w:tr>
      <w:tr w:rsidR="00E20405" w:rsidRPr="004D0AC2" w14:paraId="679F459C"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AC3EE09" w14:textId="306B17B9"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Magnesio </w:t>
            </w:r>
          </w:p>
        </w:tc>
        <w:tc>
          <w:tcPr>
            <w:tcW w:w="3009" w:type="dxa"/>
            <w:tcBorders>
              <w:top w:val="single" w:sz="8" w:space="0" w:color="000000"/>
              <w:left w:val="single" w:sz="8" w:space="0" w:color="000000"/>
              <w:bottom w:val="single" w:sz="8" w:space="0" w:color="000000"/>
              <w:right w:val="single" w:sz="8" w:space="0" w:color="000000"/>
            </w:tcBorders>
            <w:vAlign w:val="bottom"/>
          </w:tcPr>
          <w:p w14:paraId="098FAAFC" w14:textId="1779E37C"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310 mg</w:t>
            </w:r>
          </w:p>
        </w:tc>
      </w:tr>
      <w:tr w:rsidR="00E20405" w:rsidRPr="004D0AC2" w14:paraId="669A3B42"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406C4F89" w14:textId="3A18C644"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Zinc </w:t>
            </w:r>
          </w:p>
        </w:tc>
        <w:tc>
          <w:tcPr>
            <w:tcW w:w="3009" w:type="dxa"/>
            <w:tcBorders>
              <w:top w:val="single" w:sz="8" w:space="0" w:color="000000"/>
              <w:left w:val="single" w:sz="8" w:space="0" w:color="000000"/>
              <w:bottom w:val="single" w:sz="8" w:space="0" w:color="000000"/>
              <w:right w:val="single" w:sz="8" w:space="0" w:color="000000"/>
            </w:tcBorders>
            <w:vAlign w:val="bottom"/>
          </w:tcPr>
          <w:p w14:paraId="163411C4" w14:textId="637AFDB6"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11 mg</w:t>
            </w:r>
          </w:p>
        </w:tc>
      </w:tr>
      <w:tr w:rsidR="00E20405" w:rsidRPr="004D0AC2" w14:paraId="1CFC370B"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258B116D" w14:textId="00641540"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Yodo</w:t>
            </w:r>
          </w:p>
        </w:tc>
        <w:tc>
          <w:tcPr>
            <w:tcW w:w="3009" w:type="dxa"/>
            <w:tcBorders>
              <w:top w:val="single" w:sz="8" w:space="0" w:color="000000"/>
              <w:left w:val="single" w:sz="8" w:space="0" w:color="000000"/>
              <w:bottom w:val="single" w:sz="8" w:space="0" w:color="000000"/>
              <w:right w:val="single" w:sz="8" w:space="0" w:color="000000"/>
            </w:tcBorders>
            <w:vAlign w:val="bottom"/>
          </w:tcPr>
          <w:p w14:paraId="632852C5" w14:textId="1A8FDB78"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150 μg</w:t>
            </w:r>
          </w:p>
        </w:tc>
      </w:tr>
      <w:tr w:rsidR="00E20405" w:rsidRPr="004D0AC2" w14:paraId="4CB1A666"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9EA226F" w14:textId="1BE34C4F"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 xml:space="preserve">Vitamina K </w:t>
            </w:r>
          </w:p>
        </w:tc>
        <w:tc>
          <w:tcPr>
            <w:tcW w:w="3009" w:type="dxa"/>
            <w:tcBorders>
              <w:top w:val="single" w:sz="8" w:space="0" w:color="000000"/>
              <w:left w:val="single" w:sz="8" w:space="0" w:color="000000"/>
              <w:bottom w:val="single" w:sz="8" w:space="0" w:color="000000"/>
              <w:right w:val="single" w:sz="8" w:space="0" w:color="000000"/>
            </w:tcBorders>
            <w:vAlign w:val="bottom"/>
          </w:tcPr>
          <w:p w14:paraId="2637FB55" w14:textId="79F34001"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60 μg</w:t>
            </w:r>
          </w:p>
        </w:tc>
      </w:tr>
      <w:tr w:rsidR="00E20405" w:rsidRPr="004D0AC2" w14:paraId="5F54C97A"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7B577F3B" w14:textId="03EB5975"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Fósforo</w:t>
            </w:r>
          </w:p>
        </w:tc>
        <w:tc>
          <w:tcPr>
            <w:tcW w:w="3009" w:type="dxa"/>
            <w:tcBorders>
              <w:top w:val="single" w:sz="8" w:space="0" w:color="000000"/>
              <w:left w:val="single" w:sz="8" w:space="0" w:color="000000"/>
              <w:bottom w:val="single" w:sz="8" w:space="0" w:color="000000"/>
              <w:right w:val="single" w:sz="8" w:space="0" w:color="000000"/>
            </w:tcBorders>
            <w:vAlign w:val="bottom"/>
          </w:tcPr>
          <w:p w14:paraId="66B8EC79" w14:textId="76D390FA"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700 mg</w:t>
            </w:r>
          </w:p>
        </w:tc>
      </w:tr>
      <w:tr w:rsidR="00E20405" w:rsidRPr="004D0AC2" w14:paraId="3A216D16"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4E842F04" w14:textId="36293642"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Flúor</w:t>
            </w:r>
          </w:p>
        </w:tc>
        <w:tc>
          <w:tcPr>
            <w:tcW w:w="3009" w:type="dxa"/>
            <w:tcBorders>
              <w:top w:val="single" w:sz="8" w:space="0" w:color="000000"/>
              <w:left w:val="single" w:sz="8" w:space="0" w:color="000000"/>
              <w:bottom w:val="single" w:sz="8" w:space="0" w:color="000000"/>
              <w:right w:val="single" w:sz="8" w:space="0" w:color="000000"/>
            </w:tcBorders>
            <w:vAlign w:val="bottom"/>
          </w:tcPr>
          <w:p w14:paraId="400C7CED" w14:textId="66134064"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4 mg</w:t>
            </w:r>
          </w:p>
        </w:tc>
      </w:tr>
      <w:tr w:rsidR="00E20405" w:rsidRPr="004D0AC2" w14:paraId="53822B99"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9C888CD" w14:textId="0B9A21EF"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Cobre</w:t>
            </w:r>
          </w:p>
        </w:tc>
        <w:tc>
          <w:tcPr>
            <w:tcW w:w="3009" w:type="dxa"/>
            <w:tcBorders>
              <w:top w:val="single" w:sz="8" w:space="0" w:color="000000"/>
              <w:left w:val="single" w:sz="8" w:space="0" w:color="000000"/>
              <w:bottom w:val="single" w:sz="8" w:space="0" w:color="000000"/>
              <w:right w:val="single" w:sz="8" w:space="0" w:color="000000"/>
            </w:tcBorders>
            <w:vAlign w:val="bottom"/>
          </w:tcPr>
          <w:p w14:paraId="5D34F404" w14:textId="33148CFD"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900 μg</w:t>
            </w:r>
          </w:p>
        </w:tc>
      </w:tr>
      <w:tr w:rsidR="00E20405" w:rsidRPr="004D0AC2" w14:paraId="7F3F50C2"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682E9E6" w14:textId="3671A478"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Selenio</w:t>
            </w:r>
          </w:p>
        </w:tc>
        <w:tc>
          <w:tcPr>
            <w:tcW w:w="3009" w:type="dxa"/>
            <w:tcBorders>
              <w:top w:val="single" w:sz="8" w:space="0" w:color="000000"/>
              <w:left w:val="single" w:sz="8" w:space="0" w:color="000000"/>
              <w:bottom w:val="single" w:sz="8" w:space="0" w:color="000000"/>
              <w:right w:val="single" w:sz="8" w:space="0" w:color="000000"/>
            </w:tcBorders>
            <w:vAlign w:val="bottom"/>
          </w:tcPr>
          <w:p w14:paraId="475411E5" w14:textId="40BF7246"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60 μg</w:t>
            </w:r>
          </w:p>
        </w:tc>
      </w:tr>
      <w:tr w:rsidR="00E20405" w:rsidRPr="004D0AC2" w14:paraId="429C0DB0"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0F3963D4" w14:textId="0B8FC9BD" w:rsidR="00E20405" w:rsidRPr="004D0AC2" w:rsidRDefault="00E20405" w:rsidP="00E20405">
            <w:pPr>
              <w:widowControl w:val="0"/>
              <w:ind w:left="113" w:right="113"/>
              <w:rPr>
                <w:rFonts w:ascii="Arial" w:eastAsia="Arial" w:hAnsi="Arial" w:cs="Arial"/>
                <w:sz w:val="24"/>
                <w:szCs w:val="24"/>
              </w:rPr>
            </w:pPr>
            <w:r w:rsidRPr="004D0AC2">
              <w:rPr>
                <w:rFonts w:ascii="Arial" w:eastAsia="Arial" w:hAnsi="Arial" w:cs="Arial"/>
                <w:sz w:val="24"/>
                <w:szCs w:val="24"/>
              </w:rPr>
              <w:t>Molibdeno</w:t>
            </w:r>
          </w:p>
        </w:tc>
        <w:tc>
          <w:tcPr>
            <w:tcW w:w="3009" w:type="dxa"/>
            <w:tcBorders>
              <w:top w:val="single" w:sz="8" w:space="0" w:color="000000"/>
              <w:left w:val="single" w:sz="8" w:space="0" w:color="000000"/>
              <w:bottom w:val="single" w:sz="8" w:space="0" w:color="000000"/>
              <w:right w:val="single" w:sz="8" w:space="0" w:color="000000"/>
            </w:tcBorders>
            <w:vAlign w:val="bottom"/>
          </w:tcPr>
          <w:p w14:paraId="27B76B4C" w14:textId="263B1720" w:rsidR="00E20405" w:rsidRPr="004D0AC2" w:rsidRDefault="00E20405" w:rsidP="00E20405">
            <w:pPr>
              <w:widowControl w:val="0"/>
              <w:ind w:left="113" w:right="113"/>
              <w:jc w:val="right"/>
              <w:rPr>
                <w:rFonts w:ascii="Arial" w:eastAsia="Arial" w:hAnsi="Arial" w:cs="Arial"/>
                <w:sz w:val="24"/>
                <w:szCs w:val="24"/>
              </w:rPr>
            </w:pPr>
            <w:r w:rsidRPr="004D0AC2">
              <w:rPr>
                <w:rFonts w:ascii="Arial" w:eastAsia="Arial" w:hAnsi="Arial" w:cs="Arial"/>
                <w:sz w:val="24"/>
                <w:szCs w:val="24"/>
              </w:rPr>
              <w:t>45 μg</w:t>
            </w:r>
          </w:p>
        </w:tc>
      </w:tr>
      <w:tr w:rsidR="00373D84" w:rsidRPr="004D0AC2" w14:paraId="1EC9CE62"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6DD93A96" w14:textId="5D5A67F9" w:rsidR="00373D84" w:rsidRPr="004D0AC2" w:rsidRDefault="00373D84" w:rsidP="00373D84">
            <w:pPr>
              <w:widowControl w:val="0"/>
              <w:ind w:left="113" w:right="113"/>
              <w:rPr>
                <w:rFonts w:ascii="Arial" w:eastAsia="Arial" w:hAnsi="Arial" w:cs="Arial"/>
                <w:sz w:val="24"/>
                <w:szCs w:val="24"/>
              </w:rPr>
            </w:pPr>
            <w:r w:rsidRPr="004D0AC2">
              <w:rPr>
                <w:rFonts w:ascii="Arial" w:eastAsia="Arial" w:hAnsi="Arial" w:cs="Arial"/>
                <w:sz w:val="24"/>
                <w:szCs w:val="24"/>
              </w:rPr>
              <w:t>Cromo</w:t>
            </w:r>
          </w:p>
        </w:tc>
        <w:tc>
          <w:tcPr>
            <w:tcW w:w="3009" w:type="dxa"/>
            <w:tcBorders>
              <w:top w:val="single" w:sz="8" w:space="0" w:color="000000"/>
              <w:left w:val="single" w:sz="8" w:space="0" w:color="000000"/>
              <w:bottom w:val="single" w:sz="8" w:space="0" w:color="000000"/>
              <w:right w:val="single" w:sz="8" w:space="0" w:color="000000"/>
            </w:tcBorders>
            <w:vAlign w:val="bottom"/>
          </w:tcPr>
          <w:p w14:paraId="41A98115" w14:textId="7053B164" w:rsidR="00373D84" w:rsidRPr="004D0AC2" w:rsidRDefault="00373D84" w:rsidP="00373D84">
            <w:pPr>
              <w:widowControl w:val="0"/>
              <w:ind w:left="113" w:right="113"/>
              <w:jc w:val="right"/>
              <w:rPr>
                <w:rFonts w:ascii="Arial" w:eastAsia="Arial" w:hAnsi="Arial" w:cs="Arial"/>
                <w:sz w:val="24"/>
                <w:szCs w:val="24"/>
              </w:rPr>
            </w:pPr>
            <w:r w:rsidRPr="004D0AC2">
              <w:rPr>
                <w:rFonts w:ascii="Arial" w:eastAsia="Arial" w:hAnsi="Arial" w:cs="Arial"/>
                <w:sz w:val="24"/>
                <w:szCs w:val="24"/>
              </w:rPr>
              <w:t>35 μg</w:t>
            </w:r>
          </w:p>
        </w:tc>
      </w:tr>
      <w:tr w:rsidR="00373D84" w:rsidRPr="004D0AC2" w14:paraId="2B53B77F"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100C48DD" w14:textId="55C945C8" w:rsidR="00373D84" w:rsidRPr="004D0AC2" w:rsidRDefault="00373D84" w:rsidP="00373D84">
            <w:pPr>
              <w:widowControl w:val="0"/>
              <w:ind w:left="113" w:right="113"/>
              <w:rPr>
                <w:rFonts w:ascii="Arial" w:eastAsia="Arial" w:hAnsi="Arial" w:cs="Arial"/>
                <w:sz w:val="24"/>
                <w:szCs w:val="24"/>
              </w:rPr>
            </w:pPr>
            <w:r w:rsidRPr="004D0AC2">
              <w:rPr>
                <w:rFonts w:ascii="Arial" w:eastAsia="Arial" w:hAnsi="Arial" w:cs="Arial"/>
                <w:sz w:val="24"/>
                <w:szCs w:val="24"/>
              </w:rPr>
              <w:t>Manganeso</w:t>
            </w:r>
          </w:p>
        </w:tc>
        <w:tc>
          <w:tcPr>
            <w:tcW w:w="3009" w:type="dxa"/>
            <w:tcBorders>
              <w:top w:val="single" w:sz="8" w:space="0" w:color="000000"/>
              <w:left w:val="single" w:sz="8" w:space="0" w:color="000000"/>
              <w:bottom w:val="single" w:sz="8" w:space="0" w:color="000000"/>
              <w:right w:val="single" w:sz="8" w:space="0" w:color="000000"/>
            </w:tcBorders>
            <w:vAlign w:val="bottom"/>
          </w:tcPr>
          <w:p w14:paraId="4253FE68" w14:textId="2586FE9F" w:rsidR="00373D84" w:rsidRPr="004D0AC2" w:rsidRDefault="00373D84" w:rsidP="00373D84">
            <w:pPr>
              <w:widowControl w:val="0"/>
              <w:ind w:left="113" w:right="113"/>
              <w:jc w:val="right"/>
              <w:rPr>
                <w:rFonts w:ascii="Arial" w:eastAsia="Arial" w:hAnsi="Arial" w:cs="Arial"/>
                <w:sz w:val="24"/>
                <w:szCs w:val="24"/>
              </w:rPr>
            </w:pPr>
            <w:r w:rsidRPr="004D0AC2">
              <w:rPr>
                <w:rFonts w:ascii="Arial" w:eastAsia="Arial" w:hAnsi="Arial" w:cs="Arial"/>
                <w:sz w:val="24"/>
                <w:szCs w:val="24"/>
              </w:rPr>
              <w:t>2,3 mg</w:t>
            </w:r>
          </w:p>
        </w:tc>
      </w:tr>
      <w:tr w:rsidR="00373D84" w:rsidRPr="004D0AC2" w14:paraId="2E1242F2"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A2CB2D9" w14:textId="46E2E1FE" w:rsidR="00373D84" w:rsidRPr="004D0AC2" w:rsidRDefault="00373D84" w:rsidP="00373D84">
            <w:pPr>
              <w:widowControl w:val="0"/>
              <w:ind w:left="113" w:right="113"/>
              <w:rPr>
                <w:rFonts w:ascii="Arial" w:eastAsia="Arial" w:hAnsi="Arial" w:cs="Arial"/>
                <w:sz w:val="24"/>
                <w:szCs w:val="24"/>
              </w:rPr>
            </w:pPr>
            <w:r w:rsidRPr="004D0AC2">
              <w:rPr>
                <w:rFonts w:ascii="Arial" w:eastAsia="Arial" w:hAnsi="Arial" w:cs="Arial"/>
                <w:sz w:val="24"/>
                <w:szCs w:val="24"/>
              </w:rPr>
              <w:t>Colina</w:t>
            </w:r>
          </w:p>
        </w:tc>
        <w:tc>
          <w:tcPr>
            <w:tcW w:w="3009" w:type="dxa"/>
            <w:tcBorders>
              <w:top w:val="single" w:sz="8" w:space="0" w:color="000000"/>
              <w:left w:val="single" w:sz="8" w:space="0" w:color="000000"/>
              <w:bottom w:val="single" w:sz="8" w:space="0" w:color="000000"/>
              <w:right w:val="single" w:sz="8" w:space="0" w:color="000000"/>
            </w:tcBorders>
            <w:vAlign w:val="bottom"/>
          </w:tcPr>
          <w:p w14:paraId="5FD5F484" w14:textId="0904AB03" w:rsidR="00373D84" w:rsidRPr="004D0AC2" w:rsidRDefault="00373D84" w:rsidP="00373D84">
            <w:pPr>
              <w:widowControl w:val="0"/>
              <w:ind w:left="113" w:right="113"/>
              <w:jc w:val="right"/>
              <w:rPr>
                <w:rFonts w:ascii="Arial" w:eastAsia="Arial" w:hAnsi="Arial" w:cs="Arial"/>
                <w:sz w:val="24"/>
                <w:szCs w:val="24"/>
              </w:rPr>
            </w:pPr>
            <w:r w:rsidRPr="004D0AC2">
              <w:rPr>
                <w:rFonts w:ascii="Arial" w:eastAsia="Arial" w:hAnsi="Arial" w:cs="Arial"/>
                <w:sz w:val="24"/>
                <w:szCs w:val="24"/>
              </w:rPr>
              <w:t>550 mg</w:t>
            </w:r>
          </w:p>
        </w:tc>
      </w:tr>
      <w:tr w:rsidR="00373D84" w:rsidRPr="004D0AC2" w14:paraId="09E421C9"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3479E83F" w14:textId="75ED6778" w:rsidR="00373D84" w:rsidRPr="004D0AC2" w:rsidRDefault="00373D84" w:rsidP="00373D84">
            <w:pPr>
              <w:widowControl w:val="0"/>
              <w:ind w:left="113" w:right="113"/>
              <w:rPr>
                <w:rFonts w:ascii="Arial" w:eastAsia="Arial" w:hAnsi="Arial" w:cs="Arial"/>
                <w:sz w:val="24"/>
                <w:szCs w:val="24"/>
              </w:rPr>
            </w:pPr>
            <w:r w:rsidRPr="004D0AC2">
              <w:rPr>
                <w:rFonts w:ascii="Arial" w:eastAsia="Arial" w:hAnsi="Arial" w:cs="Arial"/>
                <w:sz w:val="24"/>
                <w:szCs w:val="24"/>
              </w:rPr>
              <w:t>Cloruro</w:t>
            </w:r>
          </w:p>
        </w:tc>
        <w:tc>
          <w:tcPr>
            <w:tcW w:w="3009" w:type="dxa"/>
            <w:tcBorders>
              <w:top w:val="single" w:sz="8" w:space="0" w:color="000000"/>
              <w:left w:val="single" w:sz="8" w:space="0" w:color="000000"/>
              <w:bottom w:val="single" w:sz="8" w:space="0" w:color="000000"/>
              <w:right w:val="single" w:sz="8" w:space="0" w:color="000000"/>
            </w:tcBorders>
            <w:vAlign w:val="bottom"/>
          </w:tcPr>
          <w:p w14:paraId="43CF7C66" w14:textId="2FE4B9D3" w:rsidR="00373D84" w:rsidRPr="004D0AC2" w:rsidRDefault="00373D84" w:rsidP="00A12090">
            <w:pPr>
              <w:widowControl w:val="0"/>
              <w:ind w:right="116"/>
              <w:jc w:val="right"/>
              <w:rPr>
                <w:rFonts w:ascii="Arial" w:eastAsia="Arial" w:hAnsi="Arial" w:cs="Arial"/>
                <w:sz w:val="24"/>
                <w:szCs w:val="24"/>
              </w:rPr>
            </w:pPr>
            <w:r w:rsidRPr="004D0AC2">
              <w:rPr>
                <w:rFonts w:ascii="Arial" w:eastAsia="Arial" w:hAnsi="Arial" w:cs="Arial"/>
                <w:sz w:val="24"/>
                <w:szCs w:val="24"/>
                <w:lang w:val="es-AR"/>
              </w:rPr>
              <w:t>800 mg</w:t>
            </w:r>
          </w:p>
        </w:tc>
      </w:tr>
      <w:tr w:rsidR="00744271" w:rsidRPr="004D0AC2" w14:paraId="5CE99FB1" w14:textId="77777777" w:rsidTr="001A3372">
        <w:tc>
          <w:tcPr>
            <w:tcW w:w="3644" w:type="dxa"/>
            <w:tcBorders>
              <w:top w:val="single" w:sz="8" w:space="0" w:color="000000"/>
              <w:left w:val="single" w:sz="8" w:space="0" w:color="000000"/>
              <w:bottom w:val="single" w:sz="8" w:space="0" w:color="000000"/>
              <w:right w:val="single" w:sz="8" w:space="0" w:color="000000"/>
            </w:tcBorders>
          </w:tcPr>
          <w:p w14:paraId="27DD6661" w14:textId="5747C156" w:rsidR="00744271" w:rsidRPr="004D0AC2" w:rsidRDefault="00744271" w:rsidP="00744271">
            <w:pPr>
              <w:widowControl w:val="0"/>
              <w:ind w:left="113" w:right="113"/>
              <w:rPr>
                <w:rFonts w:ascii="Arial" w:eastAsia="Arial" w:hAnsi="Arial" w:cs="Arial"/>
                <w:sz w:val="24"/>
                <w:szCs w:val="24"/>
              </w:rPr>
            </w:pPr>
            <w:r w:rsidRPr="004D0AC2">
              <w:rPr>
                <w:rFonts w:ascii="Arial" w:eastAsia="Arial" w:hAnsi="Arial" w:cs="Arial"/>
                <w:color w:val="000000"/>
                <w:sz w:val="24"/>
                <w:szCs w:val="24"/>
              </w:rPr>
              <w:t>Potasio</w:t>
            </w:r>
          </w:p>
        </w:tc>
        <w:tc>
          <w:tcPr>
            <w:tcW w:w="3009" w:type="dxa"/>
            <w:tcBorders>
              <w:top w:val="single" w:sz="8" w:space="0" w:color="000000"/>
              <w:left w:val="single" w:sz="8" w:space="0" w:color="000000"/>
              <w:bottom w:val="single" w:sz="8" w:space="0" w:color="000000"/>
              <w:right w:val="single" w:sz="8" w:space="0" w:color="000000"/>
            </w:tcBorders>
            <w:vAlign w:val="bottom"/>
          </w:tcPr>
          <w:p w14:paraId="73AD5D85" w14:textId="76D0D9EE" w:rsidR="00744271" w:rsidRPr="004D0AC2" w:rsidRDefault="00744271" w:rsidP="00A12090">
            <w:pPr>
              <w:widowControl w:val="0"/>
              <w:ind w:right="116"/>
              <w:jc w:val="right"/>
              <w:rPr>
                <w:rFonts w:ascii="Arial" w:eastAsia="Arial" w:hAnsi="Arial" w:cs="Arial"/>
                <w:color w:val="C0504D"/>
                <w:sz w:val="24"/>
                <w:szCs w:val="24"/>
                <w:lang w:val="es-AR"/>
              </w:rPr>
            </w:pPr>
            <w:r w:rsidRPr="004D0AC2">
              <w:rPr>
                <w:rFonts w:ascii="Arial" w:eastAsia="Arial" w:hAnsi="Arial" w:cs="Arial"/>
                <w:color w:val="000000"/>
                <w:sz w:val="24"/>
                <w:szCs w:val="24"/>
              </w:rPr>
              <w:t>3500 mg</w:t>
            </w:r>
          </w:p>
        </w:tc>
      </w:tr>
    </w:tbl>
    <w:p w14:paraId="3C17C651" w14:textId="77777777" w:rsidR="00DF4403" w:rsidRDefault="00DF4403">
      <w:pPr>
        <w:rPr>
          <w:rFonts w:ascii="Arial" w:eastAsia="Arial" w:hAnsi="Arial" w:cs="Arial"/>
          <w:color w:val="E36C09"/>
        </w:rPr>
      </w:pPr>
    </w:p>
    <w:p w14:paraId="25A7066A" w14:textId="77777777" w:rsidR="00DF4403" w:rsidRDefault="00DF4403">
      <w:pPr>
        <w:rPr>
          <w:rFonts w:ascii="Arial" w:eastAsia="Arial" w:hAnsi="Arial" w:cs="Arial"/>
        </w:rPr>
      </w:pPr>
    </w:p>
    <w:p w14:paraId="641E8550" w14:textId="77777777" w:rsidR="00DF4403" w:rsidRDefault="00DF4403"/>
    <w:p w14:paraId="0C726A27" w14:textId="4C4328ED" w:rsidR="00DF4403" w:rsidRDefault="00FE346D" w:rsidP="0096625E">
      <w:pPr>
        <w:jc w:val="center"/>
        <w:rPr>
          <w:rFonts w:ascii="Arial" w:eastAsia="Arial" w:hAnsi="Arial" w:cs="Arial"/>
          <w:color w:val="000000"/>
          <w:sz w:val="24"/>
          <w:szCs w:val="24"/>
        </w:rPr>
      </w:pPr>
      <w:r w:rsidRPr="000F604F">
        <w:rPr>
          <w:rFonts w:ascii="Arial" w:eastAsia="Arial" w:hAnsi="Arial" w:cs="Arial"/>
          <w:color w:val="000000"/>
          <w:sz w:val="24"/>
          <w:szCs w:val="24"/>
        </w:rPr>
        <w:lastRenderedPageBreak/>
        <w:t>ANEXO II</w:t>
      </w:r>
    </w:p>
    <w:p w14:paraId="4785E051" w14:textId="75FB638E" w:rsidR="004D0AC2" w:rsidRDefault="004D0AC2">
      <w:pPr>
        <w:jc w:val="center"/>
        <w:rPr>
          <w:rFonts w:ascii="Arial" w:eastAsia="Arial" w:hAnsi="Arial" w:cs="Arial"/>
          <w:color w:val="000000"/>
          <w:sz w:val="24"/>
          <w:szCs w:val="24"/>
        </w:rPr>
      </w:pPr>
    </w:p>
    <w:p w14:paraId="07432E89" w14:textId="375CFCB6" w:rsidR="004D0AC2" w:rsidRDefault="004D0AC2" w:rsidP="004D0AC2">
      <w:pPr>
        <w:jc w:val="center"/>
        <w:rPr>
          <w:rFonts w:ascii="Arial" w:eastAsia="Calibri" w:hAnsi="Arial" w:cs="Arial"/>
          <w:color w:val="000000"/>
          <w:sz w:val="24"/>
          <w:szCs w:val="24"/>
        </w:rPr>
      </w:pPr>
      <w:r w:rsidRPr="004D0AC2">
        <w:rPr>
          <w:rFonts w:ascii="Arial" w:eastAsia="Calibri" w:hAnsi="Arial" w:cs="Arial"/>
          <w:color w:val="000000"/>
          <w:sz w:val="24"/>
          <w:szCs w:val="24"/>
        </w:rPr>
        <w:t>NOMBRES DE LOS CONSTITUYENTES O SUS NOMBRES ALTERNATIVOS Y LAS RESPECTIVAS ABREVIATURAS, ORDEN, TABULACIÓN Y UNIDADES DE MEDIDA PARA DECLARACIÓN DE LA TABLA DE INFORMACIÓN NUTRICIONAL</w:t>
      </w:r>
    </w:p>
    <w:p w14:paraId="05579BC7" w14:textId="0CFFC39D" w:rsidR="004D0AC2" w:rsidRDefault="004D0AC2" w:rsidP="004D0AC2">
      <w:pPr>
        <w:jc w:val="center"/>
        <w:rPr>
          <w:rFonts w:ascii="Arial" w:eastAsia="Calibri" w:hAnsi="Arial" w:cs="Arial"/>
          <w:color w:val="000000"/>
          <w:sz w:val="24"/>
          <w:szCs w:val="24"/>
        </w:rPr>
      </w:pPr>
    </w:p>
    <w:tbl>
      <w:tblPr>
        <w:tblW w:w="9914" w:type="dxa"/>
        <w:tblLayout w:type="fixed"/>
        <w:tblLook w:val="0000" w:firstRow="0" w:lastRow="0" w:firstColumn="0" w:lastColumn="0" w:noHBand="0" w:noVBand="0"/>
      </w:tblPr>
      <w:tblGrid>
        <w:gridCol w:w="2443"/>
        <w:gridCol w:w="1944"/>
        <w:gridCol w:w="2409"/>
        <w:gridCol w:w="1668"/>
        <w:gridCol w:w="1450"/>
      </w:tblGrid>
      <w:tr w:rsidR="00423F5B" w:rsidRPr="00423F5B" w14:paraId="47E07A78"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1E017446" w14:textId="77777777" w:rsidR="00423F5B" w:rsidRPr="00423F5B" w:rsidRDefault="00423F5B" w:rsidP="005F146C">
            <w:pPr>
              <w:widowControl w:val="0"/>
              <w:ind w:left="60" w:right="60"/>
              <w:jc w:val="center"/>
              <w:rPr>
                <w:rFonts w:ascii="Arial" w:eastAsia="Calibri" w:hAnsi="Arial" w:cs="Arial"/>
                <w:color w:val="000000"/>
                <w:sz w:val="24"/>
                <w:szCs w:val="24"/>
              </w:rPr>
            </w:pPr>
            <w:r w:rsidRPr="00423F5B">
              <w:rPr>
                <w:rFonts w:ascii="Arial" w:eastAsia="Calibri" w:hAnsi="Arial" w:cs="Arial"/>
                <w:color w:val="000000"/>
                <w:sz w:val="24"/>
                <w:szCs w:val="24"/>
              </w:rPr>
              <w:t>Nombre y orden de los constituyentes</w:t>
            </w:r>
          </w:p>
        </w:tc>
        <w:tc>
          <w:tcPr>
            <w:tcW w:w="1944" w:type="dxa"/>
            <w:tcBorders>
              <w:top w:val="single" w:sz="6" w:space="0" w:color="000000"/>
              <w:left w:val="single" w:sz="6" w:space="0" w:color="000000"/>
              <w:bottom w:val="single" w:sz="6" w:space="0" w:color="000000"/>
              <w:right w:val="single" w:sz="6" w:space="0" w:color="000000"/>
            </w:tcBorders>
            <w:vAlign w:val="center"/>
          </w:tcPr>
          <w:p w14:paraId="38D65B46" w14:textId="77777777" w:rsidR="00423F5B" w:rsidRPr="00423F5B" w:rsidRDefault="00423F5B" w:rsidP="005F146C">
            <w:pPr>
              <w:widowControl w:val="0"/>
              <w:ind w:left="60" w:right="60"/>
              <w:jc w:val="center"/>
              <w:rPr>
                <w:rFonts w:ascii="Arial" w:eastAsia="Calibri" w:hAnsi="Arial" w:cs="Arial"/>
                <w:color w:val="000000"/>
                <w:sz w:val="24"/>
                <w:szCs w:val="24"/>
              </w:rPr>
            </w:pPr>
            <w:r w:rsidRPr="00423F5B">
              <w:rPr>
                <w:rFonts w:ascii="Arial" w:eastAsia="Calibri" w:hAnsi="Arial" w:cs="Arial"/>
                <w:color w:val="000000"/>
                <w:sz w:val="24"/>
                <w:szCs w:val="24"/>
              </w:rPr>
              <w:t>Nombres alternativos</w:t>
            </w:r>
          </w:p>
        </w:tc>
        <w:tc>
          <w:tcPr>
            <w:tcW w:w="2409" w:type="dxa"/>
            <w:tcBorders>
              <w:top w:val="single" w:sz="6" w:space="0" w:color="000000"/>
              <w:left w:val="single" w:sz="6" w:space="0" w:color="000000"/>
              <w:bottom w:val="single" w:sz="6" w:space="0" w:color="000000"/>
              <w:right w:val="single" w:sz="6" w:space="0" w:color="000000"/>
            </w:tcBorders>
            <w:vAlign w:val="center"/>
          </w:tcPr>
          <w:p w14:paraId="12786EF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Nombres abreviados</w:t>
            </w:r>
          </w:p>
        </w:tc>
        <w:tc>
          <w:tcPr>
            <w:tcW w:w="1668" w:type="dxa"/>
            <w:tcBorders>
              <w:top w:val="single" w:sz="6" w:space="0" w:color="000000"/>
              <w:left w:val="single" w:sz="6" w:space="0" w:color="000000"/>
              <w:bottom w:val="single" w:sz="6" w:space="0" w:color="000000"/>
              <w:right w:val="single" w:sz="6" w:space="0" w:color="000000"/>
            </w:tcBorders>
            <w:vAlign w:val="center"/>
          </w:tcPr>
          <w:p w14:paraId="3145A7BD" w14:textId="77777777" w:rsidR="00423F5B" w:rsidRPr="00423F5B" w:rsidRDefault="00423F5B" w:rsidP="005F146C">
            <w:pPr>
              <w:widowControl w:val="0"/>
              <w:ind w:left="60" w:right="60"/>
              <w:jc w:val="center"/>
              <w:rPr>
                <w:rFonts w:ascii="Arial" w:eastAsia="Calibri" w:hAnsi="Arial" w:cs="Arial"/>
                <w:color w:val="000000"/>
                <w:sz w:val="24"/>
                <w:szCs w:val="24"/>
              </w:rPr>
            </w:pPr>
            <w:r w:rsidRPr="00423F5B">
              <w:rPr>
                <w:rFonts w:ascii="Arial" w:eastAsia="Calibri" w:hAnsi="Arial" w:cs="Arial"/>
                <w:color w:val="000000"/>
                <w:sz w:val="24"/>
                <w:szCs w:val="24"/>
              </w:rPr>
              <w:t>Tabulación</w:t>
            </w:r>
          </w:p>
        </w:tc>
        <w:tc>
          <w:tcPr>
            <w:tcW w:w="1450" w:type="dxa"/>
            <w:tcBorders>
              <w:top w:val="single" w:sz="6" w:space="0" w:color="000000"/>
              <w:left w:val="single" w:sz="6" w:space="0" w:color="000000"/>
              <w:bottom w:val="single" w:sz="6" w:space="0" w:color="000000"/>
              <w:right w:val="single" w:sz="6" w:space="0" w:color="000000"/>
            </w:tcBorders>
            <w:vAlign w:val="center"/>
          </w:tcPr>
          <w:p w14:paraId="5840C55E" w14:textId="77777777" w:rsidR="00423F5B" w:rsidRPr="00423F5B" w:rsidRDefault="00423F5B" w:rsidP="005F146C">
            <w:pPr>
              <w:widowControl w:val="0"/>
              <w:ind w:left="60" w:right="60"/>
              <w:jc w:val="center"/>
              <w:rPr>
                <w:rFonts w:ascii="Arial" w:eastAsia="Calibri" w:hAnsi="Arial" w:cs="Arial"/>
                <w:color w:val="000000"/>
                <w:sz w:val="24"/>
                <w:szCs w:val="24"/>
              </w:rPr>
            </w:pPr>
            <w:r w:rsidRPr="00423F5B">
              <w:rPr>
                <w:rFonts w:ascii="Arial" w:eastAsia="Calibri" w:hAnsi="Arial" w:cs="Arial"/>
                <w:color w:val="000000"/>
                <w:sz w:val="24"/>
                <w:szCs w:val="24"/>
              </w:rPr>
              <w:t>Unidades de medidas</w:t>
            </w:r>
          </w:p>
        </w:tc>
      </w:tr>
      <w:tr w:rsidR="00423F5B" w:rsidRPr="00423F5B" w14:paraId="64F0E383"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9C726D6"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Valor energético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3829A00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FED26E7"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37FA3726"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15226E5F"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 xml:space="preserve">kcal </w:t>
            </w:r>
          </w:p>
        </w:tc>
      </w:tr>
      <w:tr w:rsidR="00423F5B" w:rsidRPr="00423F5B" w14:paraId="7CFB545B"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85510DA"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Carbohidratos</w:t>
            </w:r>
          </w:p>
        </w:tc>
        <w:tc>
          <w:tcPr>
            <w:tcW w:w="1944" w:type="dxa"/>
            <w:tcBorders>
              <w:top w:val="single" w:sz="6" w:space="0" w:color="000000"/>
              <w:left w:val="single" w:sz="6" w:space="0" w:color="000000"/>
              <w:bottom w:val="single" w:sz="6" w:space="0" w:color="000000"/>
              <w:right w:val="single" w:sz="6" w:space="0" w:color="000000"/>
            </w:tcBorders>
            <w:vAlign w:val="center"/>
          </w:tcPr>
          <w:p w14:paraId="4274432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1400ADB"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10ED1A13"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30E0C5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563ECE9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0E00FE2"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Azúcares totales</w:t>
            </w:r>
          </w:p>
        </w:tc>
        <w:tc>
          <w:tcPr>
            <w:tcW w:w="1944" w:type="dxa"/>
            <w:tcBorders>
              <w:top w:val="single" w:sz="6" w:space="0" w:color="000000"/>
              <w:left w:val="single" w:sz="6" w:space="0" w:color="000000"/>
              <w:bottom w:val="single" w:sz="6" w:space="0" w:color="000000"/>
              <w:right w:val="single" w:sz="6" w:space="0" w:color="000000"/>
            </w:tcBorders>
            <w:vAlign w:val="center"/>
          </w:tcPr>
          <w:p w14:paraId="3ECE2F7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6FEA97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72B80289"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1846267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816870D"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42886081"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Azúcares añadidos</w:t>
            </w:r>
          </w:p>
        </w:tc>
        <w:tc>
          <w:tcPr>
            <w:tcW w:w="1944" w:type="dxa"/>
            <w:tcBorders>
              <w:top w:val="single" w:sz="6" w:space="0" w:color="000000"/>
              <w:left w:val="single" w:sz="6" w:space="0" w:color="000000"/>
              <w:bottom w:val="single" w:sz="6" w:space="0" w:color="000000"/>
              <w:right w:val="single" w:sz="6" w:space="0" w:color="000000"/>
            </w:tcBorders>
            <w:vAlign w:val="center"/>
          </w:tcPr>
          <w:p w14:paraId="04EB130D"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9469990" w14:textId="77777777" w:rsidR="00423F5B" w:rsidRPr="00423F5B" w:rsidRDefault="00423F5B" w:rsidP="005F146C">
            <w:pPr>
              <w:widowControl w:val="0"/>
              <w:ind w:left="60" w:right="60"/>
              <w:jc w:val="center"/>
              <w:rPr>
                <w:rFonts w:ascii="Arial" w:hAnsi="Arial" w:cs="Arial"/>
                <w:bCs/>
                <w:sz w:val="24"/>
                <w:szCs w:val="24"/>
              </w:rPr>
            </w:pPr>
            <w:proofErr w:type="spellStart"/>
            <w:r w:rsidRPr="00423F5B">
              <w:rPr>
                <w:rFonts w:ascii="Arial" w:eastAsia="Calibri" w:hAnsi="Arial" w:cs="Arial"/>
                <w:bCs/>
                <w:color w:val="000000"/>
                <w:sz w:val="24"/>
                <w:szCs w:val="24"/>
              </w:rPr>
              <w:t>Az</w:t>
            </w:r>
            <w:proofErr w:type="spellEnd"/>
            <w:r w:rsidRPr="00423F5B">
              <w:rPr>
                <w:rFonts w:ascii="Arial" w:eastAsia="Calibri" w:hAnsi="Arial" w:cs="Arial"/>
                <w:bCs/>
                <w:color w:val="000000"/>
                <w:sz w:val="24"/>
                <w:szCs w:val="24"/>
              </w:rPr>
              <w:t>. añadidos</w:t>
            </w:r>
          </w:p>
        </w:tc>
        <w:tc>
          <w:tcPr>
            <w:tcW w:w="1668" w:type="dxa"/>
            <w:tcBorders>
              <w:top w:val="single" w:sz="6" w:space="0" w:color="000000"/>
              <w:left w:val="single" w:sz="6" w:space="0" w:color="000000"/>
              <w:bottom w:val="single" w:sz="6" w:space="0" w:color="000000"/>
              <w:right w:val="single" w:sz="6" w:space="0" w:color="000000"/>
            </w:tcBorders>
            <w:vAlign w:val="center"/>
          </w:tcPr>
          <w:p w14:paraId="347DF9DD"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5FE750E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88638E4"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2347EA39"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Nombres de disacáridos específicos</w:t>
            </w:r>
          </w:p>
        </w:tc>
        <w:tc>
          <w:tcPr>
            <w:tcW w:w="1944" w:type="dxa"/>
            <w:tcBorders>
              <w:top w:val="single" w:sz="6" w:space="0" w:color="000000"/>
              <w:left w:val="single" w:sz="6" w:space="0" w:color="000000"/>
              <w:bottom w:val="single" w:sz="6" w:space="0" w:color="000000"/>
              <w:right w:val="single" w:sz="6" w:space="0" w:color="000000"/>
            </w:tcBorders>
            <w:vAlign w:val="center"/>
          </w:tcPr>
          <w:p w14:paraId="18F140C9"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A4F1BB5"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47E6F3E7"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227B63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3F7F685"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604165A9"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Nombres de monosacáridos específicos</w:t>
            </w:r>
          </w:p>
        </w:tc>
        <w:tc>
          <w:tcPr>
            <w:tcW w:w="1944" w:type="dxa"/>
            <w:tcBorders>
              <w:top w:val="single" w:sz="6" w:space="0" w:color="000000"/>
              <w:left w:val="single" w:sz="6" w:space="0" w:color="000000"/>
              <w:bottom w:val="single" w:sz="6" w:space="0" w:color="000000"/>
              <w:right w:val="single" w:sz="6" w:space="0" w:color="000000"/>
            </w:tcBorders>
            <w:vAlign w:val="center"/>
          </w:tcPr>
          <w:p w14:paraId="47E5E547"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5999A95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770137B4"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4C2E5D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264811" w14:paraId="3E857434"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AB91380"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 xml:space="preserve">Polialcoholes </w:t>
            </w:r>
          </w:p>
        </w:tc>
        <w:tc>
          <w:tcPr>
            <w:tcW w:w="1944" w:type="dxa"/>
            <w:tcBorders>
              <w:top w:val="single" w:sz="6" w:space="0" w:color="000000"/>
              <w:left w:val="single" w:sz="6" w:space="0" w:color="000000"/>
              <w:bottom w:val="single" w:sz="6" w:space="0" w:color="000000"/>
              <w:right w:val="single" w:sz="6" w:space="0" w:color="000000"/>
            </w:tcBorders>
            <w:vAlign w:val="center"/>
          </w:tcPr>
          <w:p w14:paraId="492DDE6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FBA0B8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1F5837E5"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1665128D"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70D240D"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20C7C596"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Nombres de polialcoholes específicos</w:t>
            </w:r>
          </w:p>
        </w:tc>
        <w:tc>
          <w:tcPr>
            <w:tcW w:w="1944" w:type="dxa"/>
            <w:tcBorders>
              <w:top w:val="single" w:sz="6" w:space="0" w:color="000000"/>
              <w:left w:val="single" w:sz="6" w:space="0" w:color="000000"/>
              <w:bottom w:val="single" w:sz="6" w:space="0" w:color="000000"/>
              <w:right w:val="single" w:sz="6" w:space="0" w:color="000000"/>
            </w:tcBorders>
            <w:vAlign w:val="center"/>
          </w:tcPr>
          <w:p w14:paraId="2AF3C50A"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4DAD74A"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3A8216BD"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2BAF16DF"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202076B"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4E2D0C05"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Nombres de otros carbohidratos específicos</w:t>
            </w:r>
          </w:p>
        </w:tc>
        <w:tc>
          <w:tcPr>
            <w:tcW w:w="1944" w:type="dxa"/>
            <w:tcBorders>
              <w:top w:val="single" w:sz="6" w:space="0" w:color="000000"/>
              <w:left w:val="single" w:sz="6" w:space="0" w:color="000000"/>
              <w:bottom w:val="single" w:sz="6" w:space="0" w:color="000000"/>
              <w:right w:val="single" w:sz="6" w:space="0" w:color="000000"/>
            </w:tcBorders>
            <w:vAlign w:val="center"/>
          </w:tcPr>
          <w:p w14:paraId="3132FB0D"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BD5F665"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2A5A3DE9"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6305D67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DBAEF93"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2E392CC"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Proteínas</w:t>
            </w:r>
          </w:p>
        </w:tc>
        <w:tc>
          <w:tcPr>
            <w:tcW w:w="1944" w:type="dxa"/>
            <w:tcBorders>
              <w:top w:val="single" w:sz="6" w:space="0" w:color="000000"/>
              <w:left w:val="single" w:sz="6" w:space="0" w:color="000000"/>
              <w:bottom w:val="single" w:sz="6" w:space="0" w:color="000000"/>
              <w:right w:val="single" w:sz="6" w:space="0" w:color="000000"/>
            </w:tcBorders>
            <w:vAlign w:val="center"/>
          </w:tcPr>
          <w:p w14:paraId="7F8390EB"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55B8E64"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54727874"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683EA2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D85A364" w14:textId="77777777" w:rsidTr="00F64A97">
        <w:tc>
          <w:tcPr>
            <w:tcW w:w="2443" w:type="dxa"/>
            <w:tcBorders>
              <w:top w:val="single" w:sz="6" w:space="0" w:color="000000"/>
              <w:left w:val="single" w:sz="6" w:space="0" w:color="000000"/>
              <w:bottom w:val="single" w:sz="6" w:space="0" w:color="000000"/>
              <w:right w:val="single" w:sz="6" w:space="0" w:color="000000"/>
            </w:tcBorders>
            <w:vAlign w:val="center"/>
          </w:tcPr>
          <w:p w14:paraId="1785BB96"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Nombres de aminoácidos específicos</w:t>
            </w:r>
          </w:p>
        </w:tc>
        <w:tc>
          <w:tcPr>
            <w:tcW w:w="1944" w:type="dxa"/>
            <w:tcBorders>
              <w:top w:val="single" w:sz="6" w:space="0" w:color="000000"/>
              <w:left w:val="single" w:sz="6" w:space="0" w:color="000000"/>
              <w:bottom w:val="single" w:sz="6" w:space="0" w:color="000000"/>
              <w:right w:val="single" w:sz="6" w:space="0" w:color="000000"/>
            </w:tcBorders>
            <w:vAlign w:val="center"/>
          </w:tcPr>
          <w:p w14:paraId="007A3387"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B1760D6"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7AEAE4AE"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2053E50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2D5B01B8"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ADA247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Grasas totales</w:t>
            </w:r>
          </w:p>
        </w:tc>
        <w:tc>
          <w:tcPr>
            <w:tcW w:w="1944" w:type="dxa"/>
            <w:tcBorders>
              <w:top w:val="single" w:sz="6" w:space="0" w:color="000000"/>
              <w:left w:val="single" w:sz="6" w:space="0" w:color="000000"/>
              <w:bottom w:val="single" w:sz="6" w:space="0" w:color="000000"/>
              <w:right w:val="single" w:sz="6" w:space="0" w:color="000000"/>
            </w:tcBorders>
            <w:vAlign w:val="center"/>
          </w:tcPr>
          <w:p w14:paraId="3DB5F413"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86146A3"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16DF848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17EAFF9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0BF1015A"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75DB17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Grasas saturadas</w:t>
            </w:r>
          </w:p>
        </w:tc>
        <w:tc>
          <w:tcPr>
            <w:tcW w:w="1944" w:type="dxa"/>
            <w:tcBorders>
              <w:top w:val="single" w:sz="6" w:space="0" w:color="000000"/>
              <w:left w:val="single" w:sz="6" w:space="0" w:color="000000"/>
              <w:bottom w:val="single" w:sz="6" w:space="0" w:color="000000"/>
              <w:right w:val="single" w:sz="6" w:space="0" w:color="000000"/>
            </w:tcBorders>
            <w:vAlign w:val="center"/>
          </w:tcPr>
          <w:p w14:paraId="006E9A06"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E177F98" w14:textId="77777777" w:rsidR="00423F5B" w:rsidRPr="00423F5B" w:rsidRDefault="00423F5B" w:rsidP="005F146C">
            <w:pPr>
              <w:widowControl w:val="0"/>
              <w:ind w:left="60" w:right="60"/>
              <w:jc w:val="center"/>
              <w:rPr>
                <w:rFonts w:ascii="Arial" w:hAnsi="Arial" w:cs="Arial"/>
                <w:bCs/>
                <w:color w:val="81D41A"/>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5686B28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87BAEE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7E17CC9"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7CD86B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Grasas trans</w:t>
            </w:r>
          </w:p>
        </w:tc>
        <w:tc>
          <w:tcPr>
            <w:tcW w:w="1944" w:type="dxa"/>
            <w:tcBorders>
              <w:top w:val="single" w:sz="6" w:space="0" w:color="000000"/>
              <w:left w:val="single" w:sz="6" w:space="0" w:color="000000"/>
              <w:bottom w:val="single" w:sz="6" w:space="0" w:color="000000"/>
              <w:right w:val="single" w:sz="6" w:space="0" w:color="000000"/>
            </w:tcBorders>
            <w:vAlign w:val="center"/>
          </w:tcPr>
          <w:p w14:paraId="62B66DC7"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0B9E4DD4" w14:textId="77777777" w:rsidR="00423F5B" w:rsidRPr="00423F5B" w:rsidRDefault="00423F5B" w:rsidP="005F146C">
            <w:pPr>
              <w:widowControl w:val="0"/>
              <w:ind w:left="60" w:right="60"/>
              <w:jc w:val="center"/>
              <w:rPr>
                <w:rFonts w:ascii="Arial" w:hAnsi="Arial" w:cs="Arial"/>
                <w:bCs/>
                <w:color w:val="81D41A"/>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531C6C0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468E9E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700ED6C"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07D044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Grasas monoinsaturadas</w:t>
            </w:r>
          </w:p>
        </w:tc>
        <w:tc>
          <w:tcPr>
            <w:tcW w:w="1944" w:type="dxa"/>
            <w:tcBorders>
              <w:top w:val="single" w:sz="6" w:space="0" w:color="000000"/>
              <w:left w:val="single" w:sz="6" w:space="0" w:color="000000"/>
              <w:bottom w:val="single" w:sz="6" w:space="0" w:color="000000"/>
              <w:right w:val="single" w:sz="6" w:space="0" w:color="000000"/>
            </w:tcBorders>
            <w:vAlign w:val="center"/>
          </w:tcPr>
          <w:p w14:paraId="47193EA1"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E847A7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lang w:val="pt-BR"/>
              </w:rPr>
              <w:t>G. monoinsaturadas</w:t>
            </w:r>
          </w:p>
        </w:tc>
        <w:tc>
          <w:tcPr>
            <w:tcW w:w="1668" w:type="dxa"/>
            <w:tcBorders>
              <w:top w:val="single" w:sz="6" w:space="0" w:color="000000"/>
              <w:left w:val="single" w:sz="6" w:space="0" w:color="000000"/>
              <w:bottom w:val="single" w:sz="6" w:space="0" w:color="000000"/>
              <w:right w:val="single" w:sz="6" w:space="0" w:color="000000"/>
            </w:tcBorders>
            <w:vAlign w:val="center"/>
          </w:tcPr>
          <w:p w14:paraId="2B5BB24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77D30F5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35603DFF"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9A140A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Omega 9</w:t>
            </w:r>
          </w:p>
        </w:tc>
        <w:tc>
          <w:tcPr>
            <w:tcW w:w="1944" w:type="dxa"/>
            <w:tcBorders>
              <w:top w:val="single" w:sz="6" w:space="0" w:color="000000"/>
              <w:left w:val="single" w:sz="6" w:space="0" w:color="000000"/>
              <w:bottom w:val="single" w:sz="6" w:space="0" w:color="000000"/>
              <w:right w:val="single" w:sz="6" w:space="0" w:color="000000"/>
            </w:tcBorders>
            <w:vAlign w:val="center"/>
          </w:tcPr>
          <w:p w14:paraId="3A39CFE3" w14:textId="77777777" w:rsidR="00423F5B" w:rsidRPr="00423F5B" w:rsidRDefault="00423F5B" w:rsidP="005F146C">
            <w:pPr>
              <w:widowControl w:val="0"/>
              <w:ind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56E8F82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4283DA7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5760BDD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068FB80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4837256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Ácido oleico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06A271A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0EEE4F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07D2B4A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3968DA6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0026F0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2939BC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Grasas poliinsaturadas</w:t>
            </w:r>
          </w:p>
        </w:tc>
        <w:tc>
          <w:tcPr>
            <w:tcW w:w="1944" w:type="dxa"/>
            <w:tcBorders>
              <w:top w:val="single" w:sz="6" w:space="0" w:color="000000"/>
              <w:left w:val="single" w:sz="6" w:space="0" w:color="000000"/>
              <w:bottom w:val="single" w:sz="6" w:space="0" w:color="000000"/>
              <w:right w:val="single" w:sz="6" w:space="0" w:color="000000"/>
            </w:tcBorders>
            <w:vAlign w:val="center"/>
          </w:tcPr>
          <w:p w14:paraId="03CB8307"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16E485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lang w:val="pt-BR"/>
              </w:rPr>
              <w:t xml:space="preserve">G. </w:t>
            </w:r>
            <w:proofErr w:type="spellStart"/>
            <w:r w:rsidRPr="00423F5B">
              <w:rPr>
                <w:rFonts w:ascii="Arial" w:eastAsia="Calibri" w:hAnsi="Arial" w:cs="Arial"/>
                <w:bCs/>
                <w:color w:val="000000"/>
                <w:sz w:val="24"/>
                <w:szCs w:val="24"/>
                <w:lang w:val="pt-BR"/>
              </w:rPr>
              <w:t>poliinsaturadas</w:t>
            </w:r>
            <w:proofErr w:type="spellEnd"/>
          </w:p>
        </w:tc>
        <w:tc>
          <w:tcPr>
            <w:tcW w:w="1668" w:type="dxa"/>
            <w:tcBorders>
              <w:top w:val="single" w:sz="6" w:space="0" w:color="000000"/>
              <w:left w:val="single" w:sz="6" w:space="0" w:color="000000"/>
              <w:bottom w:val="single" w:sz="6" w:space="0" w:color="000000"/>
              <w:right w:val="single" w:sz="6" w:space="0" w:color="000000"/>
            </w:tcBorders>
            <w:vAlign w:val="center"/>
          </w:tcPr>
          <w:p w14:paraId="6ED9C5D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33877E3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96CFD1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286A585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Omega 6</w:t>
            </w:r>
          </w:p>
        </w:tc>
        <w:tc>
          <w:tcPr>
            <w:tcW w:w="1944" w:type="dxa"/>
            <w:tcBorders>
              <w:top w:val="single" w:sz="6" w:space="0" w:color="000000"/>
              <w:left w:val="single" w:sz="6" w:space="0" w:color="000000"/>
              <w:bottom w:val="single" w:sz="6" w:space="0" w:color="000000"/>
              <w:right w:val="single" w:sz="6" w:space="0" w:color="000000"/>
            </w:tcBorders>
            <w:vAlign w:val="center"/>
          </w:tcPr>
          <w:p w14:paraId="12CB60DD"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1F4FC9AA"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52F84E42"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1ADF091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42E73711"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536429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Ácido linoleico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6DA619D5"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183A054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Ac. linoleico</w:t>
            </w:r>
          </w:p>
        </w:tc>
        <w:tc>
          <w:tcPr>
            <w:tcW w:w="1668" w:type="dxa"/>
            <w:tcBorders>
              <w:top w:val="single" w:sz="6" w:space="0" w:color="000000"/>
              <w:left w:val="single" w:sz="6" w:space="0" w:color="000000"/>
              <w:bottom w:val="single" w:sz="6" w:space="0" w:color="000000"/>
              <w:right w:val="single" w:sz="6" w:space="0" w:color="000000"/>
            </w:tcBorders>
          </w:tcPr>
          <w:p w14:paraId="04EA3DCF"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2951D1B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64E06C1"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B385BFF"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Ácido araquidónico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7C2E10C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ARA</w:t>
            </w:r>
          </w:p>
        </w:tc>
        <w:tc>
          <w:tcPr>
            <w:tcW w:w="2409" w:type="dxa"/>
            <w:tcBorders>
              <w:top w:val="single" w:sz="6" w:space="0" w:color="000000"/>
              <w:left w:val="single" w:sz="6" w:space="0" w:color="000000"/>
              <w:bottom w:val="single" w:sz="6" w:space="0" w:color="000000"/>
              <w:right w:val="single" w:sz="6" w:space="0" w:color="000000"/>
            </w:tcBorders>
            <w:vAlign w:val="center"/>
          </w:tcPr>
          <w:p w14:paraId="0E46F65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Ac. araquidónico</w:t>
            </w:r>
          </w:p>
        </w:tc>
        <w:tc>
          <w:tcPr>
            <w:tcW w:w="1668" w:type="dxa"/>
            <w:tcBorders>
              <w:top w:val="single" w:sz="6" w:space="0" w:color="000000"/>
              <w:left w:val="single" w:sz="6" w:space="0" w:color="000000"/>
              <w:bottom w:val="single" w:sz="6" w:space="0" w:color="000000"/>
              <w:right w:val="single" w:sz="6" w:space="0" w:color="000000"/>
            </w:tcBorders>
          </w:tcPr>
          <w:p w14:paraId="5365433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6ED180F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64FC28A"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2A6617C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Omega 3</w:t>
            </w:r>
          </w:p>
        </w:tc>
        <w:tc>
          <w:tcPr>
            <w:tcW w:w="1944" w:type="dxa"/>
            <w:tcBorders>
              <w:top w:val="single" w:sz="6" w:space="0" w:color="000000"/>
              <w:left w:val="single" w:sz="6" w:space="0" w:color="000000"/>
              <w:bottom w:val="single" w:sz="6" w:space="0" w:color="000000"/>
              <w:right w:val="single" w:sz="6" w:space="0" w:color="000000"/>
            </w:tcBorders>
            <w:vAlign w:val="center"/>
          </w:tcPr>
          <w:p w14:paraId="29AAAB92"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1384D310"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69A1CA2D"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Segundo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7ED6177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773D74A4"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CE727E2"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Ácido linolénico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7AF1FDC3"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0A11B0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Ac. linolénico</w:t>
            </w:r>
          </w:p>
        </w:tc>
        <w:tc>
          <w:tcPr>
            <w:tcW w:w="1668" w:type="dxa"/>
            <w:tcBorders>
              <w:top w:val="single" w:sz="6" w:space="0" w:color="000000"/>
              <w:left w:val="single" w:sz="6" w:space="0" w:color="000000"/>
              <w:bottom w:val="single" w:sz="6" w:space="0" w:color="000000"/>
              <w:right w:val="single" w:sz="6" w:space="0" w:color="000000"/>
            </w:tcBorders>
            <w:vAlign w:val="center"/>
          </w:tcPr>
          <w:p w14:paraId="2F959DE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19D764A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25605610"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BB0C23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lastRenderedPageBreak/>
              <w:t>Ácido eicosapentaenoico</w:t>
            </w:r>
          </w:p>
        </w:tc>
        <w:tc>
          <w:tcPr>
            <w:tcW w:w="1944" w:type="dxa"/>
            <w:tcBorders>
              <w:top w:val="single" w:sz="6" w:space="0" w:color="000000"/>
              <w:left w:val="single" w:sz="6" w:space="0" w:color="000000"/>
              <w:bottom w:val="single" w:sz="6" w:space="0" w:color="000000"/>
              <w:right w:val="single" w:sz="6" w:space="0" w:color="000000"/>
            </w:tcBorders>
            <w:vAlign w:val="center"/>
          </w:tcPr>
          <w:p w14:paraId="1716D38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EPA</w:t>
            </w:r>
          </w:p>
          <w:p w14:paraId="61BCBF72" w14:textId="77777777" w:rsidR="00423F5B" w:rsidRPr="00423F5B" w:rsidRDefault="00423F5B" w:rsidP="005F146C">
            <w:pPr>
              <w:widowControl w:val="0"/>
              <w:ind w:left="60" w:right="60"/>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109727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Ac. eicosapentaenoico</w:t>
            </w:r>
          </w:p>
        </w:tc>
        <w:tc>
          <w:tcPr>
            <w:tcW w:w="1668" w:type="dxa"/>
            <w:tcBorders>
              <w:top w:val="single" w:sz="6" w:space="0" w:color="000000"/>
              <w:left w:val="single" w:sz="6" w:space="0" w:color="000000"/>
              <w:bottom w:val="single" w:sz="6" w:space="0" w:color="000000"/>
              <w:right w:val="single" w:sz="6" w:space="0" w:color="000000"/>
            </w:tcBorders>
          </w:tcPr>
          <w:p w14:paraId="027961A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5A4FBE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5F3E4695"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BD2746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 xml:space="preserve">Ácido </w:t>
            </w:r>
            <w:proofErr w:type="spellStart"/>
            <w:r w:rsidRPr="00423F5B">
              <w:rPr>
                <w:rFonts w:ascii="Arial" w:eastAsia="Calibri" w:hAnsi="Arial" w:cs="Arial"/>
                <w:bCs/>
                <w:color w:val="000000"/>
                <w:sz w:val="24"/>
                <w:szCs w:val="24"/>
              </w:rPr>
              <w:t>docosaexaenoico</w:t>
            </w:r>
            <w:proofErr w:type="spellEnd"/>
          </w:p>
        </w:tc>
        <w:tc>
          <w:tcPr>
            <w:tcW w:w="1944" w:type="dxa"/>
            <w:tcBorders>
              <w:top w:val="single" w:sz="6" w:space="0" w:color="000000"/>
              <w:left w:val="single" w:sz="6" w:space="0" w:color="000000"/>
              <w:bottom w:val="single" w:sz="6" w:space="0" w:color="000000"/>
              <w:right w:val="single" w:sz="6" w:space="0" w:color="000000"/>
            </w:tcBorders>
            <w:vAlign w:val="center"/>
          </w:tcPr>
          <w:p w14:paraId="53C9554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DHA</w:t>
            </w:r>
          </w:p>
          <w:p w14:paraId="6DD92E3A" w14:textId="77777777" w:rsidR="00423F5B" w:rsidRPr="00423F5B" w:rsidRDefault="00423F5B" w:rsidP="005F146C">
            <w:pPr>
              <w:widowControl w:val="0"/>
              <w:ind w:left="60" w:right="60"/>
              <w:jc w:val="center"/>
              <w:rPr>
                <w:rFonts w:ascii="Arial" w:hAnsi="Arial" w:cs="Arial"/>
                <w:bCs/>
                <w:color w:val="81D41A"/>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FCF521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 xml:space="preserve">Ac. </w:t>
            </w:r>
            <w:proofErr w:type="spellStart"/>
            <w:r w:rsidRPr="00423F5B">
              <w:rPr>
                <w:rFonts w:ascii="Arial" w:eastAsia="Calibri" w:hAnsi="Arial" w:cs="Arial"/>
                <w:bCs/>
                <w:color w:val="000000"/>
                <w:sz w:val="24"/>
                <w:szCs w:val="24"/>
              </w:rPr>
              <w:t>docosaexaenoico</w:t>
            </w:r>
            <w:proofErr w:type="spellEnd"/>
          </w:p>
        </w:tc>
        <w:tc>
          <w:tcPr>
            <w:tcW w:w="1668" w:type="dxa"/>
            <w:tcBorders>
              <w:top w:val="single" w:sz="6" w:space="0" w:color="000000"/>
              <w:left w:val="single" w:sz="6" w:space="0" w:color="000000"/>
              <w:bottom w:val="single" w:sz="6" w:space="0" w:color="000000"/>
              <w:right w:val="single" w:sz="6" w:space="0" w:color="000000"/>
            </w:tcBorders>
          </w:tcPr>
          <w:p w14:paraId="0F8C3EB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Tercer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124E41C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5588979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326B36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Colesterol</w:t>
            </w:r>
          </w:p>
        </w:tc>
        <w:tc>
          <w:tcPr>
            <w:tcW w:w="1944" w:type="dxa"/>
            <w:tcBorders>
              <w:top w:val="single" w:sz="6" w:space="0" w:color="000000"/>
              <w:left w:val="single" w:sz="6" w:space="0" w:color="000000"/>
              <w:bottom w:val="single" w:sz="6" w:space="0" w:color="000000"/>
              <w:right w:val="single" w:sz="6" w:space="0" w:color="000000"/>
            </w:tcBorders>
            <w:vAlign w:val="center"/>
          </w:tcPr>
          <w:p w14:paraId="2EBE024A"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A6A9272"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7580F6C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6F88288D"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4C90C209"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42C6B1F"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Fibras alimentarias</w:t>
            </w:r>
          </w:p>
        </w:tc>
        <w:tc>
          <w:tcPr>
            <w:tcW w:w="1944" w:type="dxa"/>
            <w:tcBorders>
              <w:top w:val="single" w:sz="6" w:space="0" w:color="000000"/>
              <w:left w:val="single" w:sz="6" w:space="0" w:color="000000"/>
              <w:bottom w:val="single" w:sz="6" w:space="0" w:color="000000"/>
              <w:right w:val="single" w:sz="6" w:space="0" w:color="000000"/>
            </w:tcBorders>
            <w:vAlign w:val="center"/>
          </w:tcPr>
          <w:p w14:paraId="67167A59"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4608C5C" w14:textId="77777777" w:rsidR="00423F5B" w:rsidRPr="00423F5B" w:rsidRDefault="00423F5B" w:rsidP="005F146C">
            <w:pPr>
              <w:widowControl w:val="0"/>
              <w:ind w:left="60" w:right="60"/>
              <w:jc w:val="center"/>
              <w:rPr>
                <w:rFonts w:ascii="Arial" w:hAnsi="Arial" w:cs="Arial"/>
                <w:bCs/>
                <w:sz w:val="24"/>
                <w:szCs w:val="24"/>
              </w:rPr>
            </w:pPr>
            <w:r w:rsidRPr="00423F5B">
              <w:rPr>
                <w:rFonts w:ascii="Arial" w:eastAsia="Calibri" w:hAnsi="Arial" w:cs="Arial"/>
                <w:bCs/>
                <w:color w:val="000000"/>
                <w:sz w:val="24"/>
                <w:szCs w:val="24"/>
              </w:rPr>
              <w:t>Fibras</w:t>
            </w:r>
          </w:p>
        </w:tc>
        <w:tc>
          <w:tcPr>
            <w:tcW w:w="1668" w:type="dxa"/>
            <w:tcBorders>
              <w:top w:val="single" w:sz="6" w:space="0" w:color="000000"/>
              <w:left w:val="single" w:sz="6" w:space="0" w:color="000000"/>
              <w:bottom w:val="single" w:sz="6" w:space="0" w:color="000000"/>
              <w:right w:val="single" w:sz="6" w:space="0" w:color="000000"/>
            </w:tcBorders>
            <w:vAlign w:val="center"/>
          </w:tcPr>
          <w:p w14:paraId="66F5921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5F17E8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1030A4D2"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870B2CD" w14:textId="77777777" w:rsidR="00423F5B" w:rsidRPr="00423F5B" w:rsidRDefault="00423F5B" w:rsidP="005F146C">
            <w:pPr>
              <w:widowControl w:val="0"/>
              <w:ind w:left="60" w:right="60"/>
              <w:jc w:val="center"/>
              <w:rPr>
                <w:rFonts w:ascii="Arial" w:eastAsia="Calibri" w:hAnsi="Arial" w:cs="Arial"/>
                <w:bCs/>
                <w:color w:val="00B050"/>
                <w:sz w:val="24"/>
                <w:szCs w:val="24"/>
              </w:rPr>
            </w:pPr>
            <w:r w:rsidRPr="00423F5B">
              <w:rPr>
                <w:rFonts w:ascii="Arial" w:eastAsia="Calibri" w:hAnsi="Arial" w:cs="Arial"/>
                <w:bCs/>
                <w:color w:val="000000"/>
                <w:sz w:val="24"/>
                <w:szCs w:val="24"/>
              </w:rPr>
              <w:t>Nombres de fibras alimentarias específicas</w:t>
            </w:r>
          </w:p>
        </w:tc>
        <w:tc>
          <w:tcPr>
            <w:tcW w:w="1944" w:type="dxa"/>
            <w:tcBorders>
              <w:top w:val="single" w:sz="6" w:space="0" w:color="000000"/>
              <w:left w:val="single" w:sz="6" w:space="0" w:color="000000"/>
              <w:bottom w:val="single" w:sz="6" w:space="0" w:color="000000"/>
              <w:right w:val="single" w:sz="6" w:space="0" w:color="000000"/>
            </w:tcBorders>
            <w:vAlign w:val="center"/>
          </w:tcPr>
          <w:p w14:paraId="46885304"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6E5938C"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605A4C8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Primer nivel</w:t>
            </w:r>
          </w:p>
        </w:tc>
        <w:tc>
          <w:tcPr>
            <w:tcW w:w="1450" w:type="dxa"/>
            <w:tcBorders>
              <w:top w:val="single" w:sz="6" w:space="0" w:color="000000"/>
              <w:left w:val="single" w:sz="6" w:space="0" w:color="000000"/>
              <w:bottom w:val="single" w:sz="6" w:space="0" w:color="000000"/>
              <w:right w:val="single" w:sz="6" w:space="0" w:color="000000"/>
            </w:tcBorders>
            <w:vAlign w:val="center"/>
          </w:tcPr>
          <w:p w14:paraId="0337D69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g</w:t>
            </w:r>
          </w:p>
        </w:tc>
      </w:tr>
      <w:tr w:rsidR="00423F5B" w:rsidRPr="00423F5B" w14:paraId="775ED59E"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52FBBB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Sodio</w:t>
            </w:r>
          </w:p>
        </w:tc>
        <w:tc>
          <w:tcPr>
            <w:tcW w:w="1944" w:type="dxa"/>
            <w:tcBorders>
              <w:top w:val="single" w:sz="6" w:space="0" w:color="000000"/>
              <w:left w:val="single" w:sz="6" w:space="0" w:color="000000"/>
              <w:bottom w:val="single" w:sz="6" w:space="0" w:color="000000"/>
              <w:right w:val="single" w:sz="6" w:space="0" w:color="000000"/>
            </w:tcBorders>
            <w:vAlign w:val="center"/>
          </w:tcPr>
          <w:p w14:paraId="034171DE"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0B9F3F8" w14:textId="77777777" w:rsidR="00423F5B" w:rsidRPr="00423F5B"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78D12BE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0B8E910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66A24418"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C35F5F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A</w:t>
            </w:r>
          </w:p>
        </w:tc>
        <w:tc>
          <w:tcPr>
            <w:tcW w:w="1944" w:type="dxa"/>
            <w:tcBorders>
              <w:top w:val="single" w:sz="6" w:space="0" w:color="000000"/>
              <w:left w:val="single" w:sz="6" w:space="0" w:color="000000"/>
              <w:bottom w:val="single" w:sz="6" w:space="0" w:color="000000"/>
              <w:right w:val="single" w:sz="6" w:space="0" w:color="000000"/>
            </w:tcBorders>
            <w:vAlign w:val="center"/>
          </w:tcPr>
          <w:p w14:paraId="0D294652" w14:textId="77777777" w:rsidR="00423F5B" w:rsidRPr="00423F5B" w:rsidRDefault="00423F5B" w:rsidP="005F146C">
            <w:pPr>
              <w:widowControl w:val="0"/>
              <w:ind w:left="60" w:right="60"/>
              <w:jc w:val="center"/>
              <w:rPr>
                <w:rFonts w:ascii="Arial" w:eastAsia="Calibri" w:hAnsi="Arial" w:cs="Arial"/>
                <w:bCs/>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037B5F8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A</w:t>
            </w:r>
          </w:p>
        </w:tc>
        <w:tc>
          <w:tcPr>
            <w:tcW w:w="1668" w:type="dxa"/>
            <w:tcBorders>
              <w:top w:val="single" w:sz="6" w:space="0" w:color="000000"/>
              <w:left w:val="single" w:sz="6" w:space="0" w:color="000000"/>
              <w:bottom w:val="single" w:sz="6" w:space="0" w:color="000000"/>
              <w:right w:val="single" w:sz="6" w:space="0" w:color="000000"/>
            </w:tcBorders>
            <w:vAlign w:val="center"/>
          </w:tcPr>
          <w:p w14:paraId="2F0B95A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6A7A086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μg</w:t>
            </w:r>
          </w:p>
        </w:tc>
      </w:tr>
      <w:tr w:rsidR="00423F5B" w:rsidRPr="00423F5B" w14:paraId="4FC46855"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A1B284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D</w:t>
            </w:r>
          </w:p>
        </w:tc>
        <w:tc>
          <w:tcPr>
            <w:tcW w:w="1944" w:type="dxa"/>
            <w:tcBorders>
              <w:top w:val="single" w:sz="6" w:space="0" w:color="000000"/>
              <w:left w:val="single" w:sz="6" w:space="0" w:color="000000"/>
              <w:bottom w:val="single" w:sz="6" w:space="0" w:color="000000"/>
              <w:right w:val="single" w:sz="6" w:space="0" w:color="000000"/>
            </w:tcBorders>
            <w:vAlign w:val="center"/>
          </w:tcPr>
          <w:p w14:paraId="7EE52AA5" w14:textId="77777777" w:rsidR="00423F5B" w:rsidRPr="00423F5B" w:rsidRDefault="00423F5B" w:rsidP="005F146C">
            <w:pPr>
              <w:widowControl w:val="0"/>
              <w:ind w:left="60" w:right="60"/>
              <w:jc w:val="center"/>
              <w:rPr>
                <w:rFonts w:ascii="Arial" w:eastAsia="Calibri" w:hAnsi="Arial" w:cs="Arial"/>
                <w:bCs/>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8A1E9B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D</w:t>
            </w:r>
          </w:p>
        </w:tc>
        <w:tc>
          <w:tcPr>
            <w:tcW w:w="1668" w:type="dxa"/>
            <w:tcBorders>
              <w:top w:val="single" w:sz="6" w:space="0" w:color="000000"/>
              <w:left w:val="single" w:sz="6" w:space="0" w:color="000000"/>
              <w:bottom w:val="single" w:sz="6" w:space="0" w:color="000000"/>
              <w:right w:val="single" w:sz="6" w:space="0" w:color="000000"/>
            </w:tcBorders>
            <w:vAlign w:val="center"/>
          </w:tcPr>
          <w:p w14:paraId="368FC90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51EF5B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μg</w:t>
            </w:r>
          </w:p>
        </w:tc>
      </w:tr>
      <w:tr w:rsidR="00423F5B" w:rsidRPr="00423F5B" w14:paraId="5469D39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CE3675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E</w:t>
            </w:r>
          </w:p>
        </w:tc>
        <w:tc>
          <w:tcPr>
            <w:tcW w:w="1944" w:type="dxa"/>
            <w:tcBorders>
              <w:top w:val="single" w:sz="6" w:space="0" w:color="000000"/>
              <w:left w:val="single" w:sz="6" w:space="0" w:color="000000"/>
              <w:bottom w:val="single" w:sz="6" w:space="0" w:color="000000"/>
              <w:right w:val="single" w:sz="6" w:space="0" w:color="000000"/>
            </w:tcBorders>
            <w:vAlign w:val="center"/>
          </w:tcPr>
          <w:p w14:paraId="7B001BA4" w14:textId="77777777" w:rsidR="00423F5B" w:rsidRPr="00423F5B" w:rsidRDefault="00423F5B" w:rsidP="005F146C">
            <w:pPr>
              <w:widowControl w:val="0"/>
              <w:ind w:left="60" w:right="60"/>
              <w:jc w:val="center"/>
              <w:rPr>
                <w:rFonts w:ascii="Arial" w:eastAsia="Calibri" w:hAnsi="Arial" w:cs="Arial"/>
                <w:bCs/>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E3154C5"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E</w:t>
            </w:r>
          </w:p>
        </w:tc>
        <w:tc>
          <w:tcPr>
            <w:tcW w:w="1668" w:type="dxa"/>
            <w:tcBorders>
              <w:top w:val="single" w:sz="6" w:space="0" w:color="000000"/>
              <w:left w:val="single" w:sz="6" w:space="0" w:color="000000"/>
              <w:bottom w:val="single" w:sz="6" w:space="0" w:color="000000"/>
              <w:right w:val="single" w:sz="6" w:space="0" w:color="000000"/>
            </w:tcBorders>
            <w:vAlign w:val="center"/>
          </w:tcPr>
          <w:p w14:paraId="558DDC8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3E516A5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5D3843A2"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AE719F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K</w:t>
            </w:r>
          </w:p>
        </w:tc>
        <w:tc>
          <w:tcPr>
            <w:tcW w:w="1944" w:type="dxa"/>
            <w:tcBorders>
              <w:top w:val="single" w:sz="6" w:space="0" w:color="000000"/>
              <w:left w:val="single" w:sz="6" w:space="0" w:color="000000"/>
              <w:bottom w:val="single" w:sz="6" w:space="0" w:color="000000"/>
              <w:right w:val="single" w:sz="6" w:space="0" w:color="000000"/>
            </w:tcBorders>
            <w:vAlign w:val="center"/>
          </w:tcPr>
          <w:p w14:paraId="0EDC68A9" w14:textId="77777777" w:rsidR="00423F5B" w:rsidRPr="00423F5B" w:rsidRDefault="00423F5B" w:rsidP="005F146C">
            <w:pPr>
              <w:widowControl w:val="0"/>
              <w:ind w:left="60" w:right="60"/>
              <w:jc w:val="center"/>
              <w:rPr>
                <w:rFonts w:ascii="Arial" w:eastAsia="Calibri" w:hAnsi="Arial" w:cs="Arial"/>
                <w:bCs/>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8A7D0F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K</w:t>
            </w:r>
          </w:p>
        </w:tc>
        <w:tc>
          <w:tcPr>
            <w:tcW w:w="1668" w:type="dxa"/>
            <w:tcBorders>
              <w:top w:val="single" w:sz="6" w:space="0" w:color="000000"/>
              <w:left w:val="single" w:sz="6" w:space="0" w:color="000000"/>
              <w:bottom w:val="single" w:sz="6" w:space="0" w:color="000000"/>
              <w:right w:val="single" w:sz="6" w:space="0" w:color="000000"/>
            </w:tcBorders>
            <w:vAlign w:val="center"/>
          </w:tcPr>
          <w:p w14:paraId="19088F1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86531E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μg</w:t>
            </w:r>
          </w:p>
        </w:tc>
      </w:tr>
      <w:tr w:rsidR="00423F5B" w:rsidRPr="00423F5B" w14:paraId="18C21CE0"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2877A1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C</w:t>
            </w:r>
          </w:p>
        </w:tc>
        <w:tc>
          <w:tcPr>
            <w:tcW w:w="1944" w:type="dxa"/>
            <w:tcBorders>
              <w:top w:val="single" w:sz="6" w:space="0" w:color="000000"/>
              <w:left w:val="single" w:sz="6" w:space="0" w:color="000000"/>
              <w:bottom w:val="single" w:sz="6" w:space="0" w:color="000000"/>
              <w:right w:val="single" w:sz="6" w:space="0" w:color="000000"/>
            </w:tcBorders>
            <w:vAlign w:val="center"/>
          </w:tcPr>
          <w:p w14:paraId="32638ED6" w14:textId="77777777" w:rsidR="00423F5B" w:rsidRPr="00423F5B" w:rsidRDefault="00423F5B" w:rsidP="005F146C">
            <w:pPr>
              <w:widowControl w:val="0"/>
              <w:ind w:left="60" w:right="60"/>
              <w:jc w:val="center"/>
              <w:rPr>
                <w:rFonts w:ascii="Arial" w:eastAsia="Calibri" w:hAnsi="Arial" w:cs="Arial"/>
                <w:bCs/>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06B705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C</w:t>
            </w:r>
          </w:p>
        </w:tc>
        <w:tc>
          <w:tcPr>
            <w:tcW w:w="1668" w:type="dxa"/>
            <w:tcBorders>
              <w:top w:val="single" w:sz="6" w:space="0" w:color="000000"/>
              <w:left w:val="single" w:sz="6" w:space="0" w:color="000000"/>
              <w:bottom w:val="single" w:sz="6" w:space="0" w:color="000000"/>
              <w:right w:val="single" w:sz="6" w:space="0" w:color="000000"/>
            </w:tcBorders>
            <w:vAlign w:val="center"/>
          </w:tcPr>
          <w:p w14:paraId="24C1E08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3CD0290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5FF2294C"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9DA8D7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B1</w:t>
            </w:r>
          </w:p>
        </w:tc>
        <w:tc>
          <w:tcPr>
            <w:tcW w:w="1944" w:type="dxa"/>
            <w:tcBorders>
              <w:top w:val="single" w:sz="6" w:space="0" w:color="000000"/>
              <w:left w:val="single" w:sz="6" w:space="0" w:color="000000"/>
              <w:bottom w:val="single" w:sz="6" w:space="0" w:color="000000"/>
              <w:right w:val="single" w:sz="6" w:space="0" w:color="000000"/>
            </w:tcBorders>
            <w:vAlign w:val="center"/>
          </w:tcPr>
          <w:p w14:paraId="00723B7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Tiamina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39601C4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B1</w:t>
            </w:r>
          </w:p>
        </w:tc>
        <w:tc>
          <w:tcPr>
            <w:tcW w:w="1668" w:type="dxa"/>
            <w:tcBorders>
              <w:top w:val="single" w:sz="6" w:space="0" w:color="000000"/>
              <w:left w:val="single" w:sz="6" w:space="0" w:color="000000"/>
              <w:bottom w:val="single" w:sz="6" w:space="0" w:color="000000"/>
              <w:right w:val="single" w:sz="6" w:space="0" w:color="000000"/>
            </w:tcBorders>
            <w:vAlign w:val="center"/>
          </w:tcPr>
          <w:p w14:paraId="37296D5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B53911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1DF0E14B"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82731CE"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B2</w:t>
            </w:r>
          </w:p>
        </w:tc>
        <w:tc>
          <w:tcPr>
            <w:tcW w:w="1944" w:type="dxa"/>
            <w:tcBorders>
              <w:top w:val="single" w:sz="6" w:space="0" w:color="000000"/>
              <w:left w:val="single" w:sz="6" w:space="0" w:color="000000"/>
              <w:bottom w:val="single" w:sz="6" w:space="0" w:color="000000"/>
              <w:right w:val="single" w:sz="6" w:space="0" w:color="000000"/>
            </w:tcBorders>
            <w:vAlign w:val="center"/>
          </w:tcPr>
          <w:p w14:paraId="42AEACF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Riboflavina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422D4BC1"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Vit.B2</w:t>
            </w:r>
          </w:p>
        </w:tc>
        <w:tc>
          <w:tcPr>
            <w:tcW w:w="1668" w:type="dxa"/>
            <w:tcBorders>
              <w:top w:val="single" w:sz="6" w:space="0" w:color="000000"/>
              <w:left w:val="single" w:sz="6" w:space="0" w:color="000000"/>
              <w:bottom w:val="single" w:sz="6" w:space="0" w:color="000000"/>
              <w:right w:val="single" w:sz="6" w:space="0" w:color="000000"/>
            </w:tcBorders>
            <w:vAlign w:val="center"/>
          </w:tcPr>
          <w:p w14:paraId="5EBFF96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05D02A3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25ED8504"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CFFB52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B3</w:t>
            </w:r>
          </w:p>
        </w:tc>
        <w:tc>
          <w:tcPr>
            <w:tcW w:w="1944" w:type="dxa"/>
            <w:tcBorders>
              <w:top w:val="single" w:sz="6" w:space="0" w:color="000000"/>
              <w:left w:val="single" w:sz="6" w:space="0" w:color="000000"/>
              <w:bottom w:val="single" w:sz="6" w:space="0" w:color="000000"/>
              <w:right w:val="single" w:sz="6" w:space="0" w:color="000000"/>
            </w:tcBorders>
            <w:vAlign w:val="center"/>
          </w:tcPr>
          <w:p w14:paraId="38D4F71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Niacina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5D177B4D"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B3</w:t>
            </w:r>
          </w:p>
        </w:tc>
        <w:tc>
          <w:tcPr>
            <w:tcW w:w="1668" w:type="dxa"/>
            <w:tcBorders>
              <w:top w:val="single" w:sz="6" w:space="0" w:color="000000"/>
              <w:left w:val="single" w:sz="6" w:space="0" w:color="000000"/>
              <w:bottom w:val="single" w:sz="6" w:space="0" w:color="000000"/>
              <w:right w:val="single" w:sz="6" w:space="0" w:color="000000"/>
            </w:tcBorders>
            <w:vAlign w:val="center"/>
          </w:tcPr>
          <w:p w14:paraId="68E22C49"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7C9DB4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39C94C80"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24149E9B"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B5</w:t>
            </w:r>
          </w:p>
        </w:tc>
        <w:tc>
          <w:tcPr>
            <w:tcW w:w="1944" w:type="dxa"/>
            <w:tcBorders>
              <w:top w:val="single" w:sz="6" w:space="0" w:color="000000"/>
              <w:left w:val="single" w:sz="6" w:space="0" w:color="000000"/>
              <w:bottom w:val="single" w:sz="6" w:space="0" w:color="000000"/>
              <w:right w:val="single" w:sz="6" w:space="0" w:color="000000"/>
            </w:tcBorders>
            <w:vAlign w:val="center"/>
          </w:tcPr>
          <w:p w14:paraId="461563F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Ácido pantoténico</w:t>
            </w:r>
          </w:p>
        </w:tc>
        <w:tc>
          <w:tcPr>
            <w:tcW w:w="2409" w:type="dxa"/>
            <w:tcBorders>
              <w:top w:val="single" w:sz="6" w:space="0" w:color="000000"/>
              <w:left w:val="single" w:sz="6" w:space="0" w:color="000000"/>
              <w:bottom w:val="single" w:sz="6" w:space="0" w:color="000000"/>
              <w:right w:val="single" w:sz="6" w:space="0" w:color="000000"/>
            </w:tcBorders>
            <w:vAlign w:val="center"/>
          </w:tcPr>
          <w:p w14:paraId="3DA8FBC2" w14:textId="77777777" w:rsidR="00423F5B" w:rsidRPr="00423F5B" w:rsidRDefault="00423F5B" w:rsidP="005F146C">
            <w:pPr>
              <w:widowControl w:val="0"/>
              <w:ind w:left="60" w:right="60"/>
              <w:jc w:val="center"/>
              <w:rPr>
                <w:rFonts w:ascii="Arial" w:eastAsia="Calibri" w:hAnsi="Arial" w:cs="Arial"/>
                <w:bCs/>
                <w:color w:val="000000"/>
                <w:sz w:val="24"/>
                <w:szCs w:val="24"/>
                <w:lang w:val="pt-BR"/>
              </w:rPr>
            </w:pPr>
            <w:r w:rsidRPr="00423F5B">
              <w:rPr>
                <w:rFonts w:ascii="Arial" w:eastAsia="Calibri" w:hAnsi="Arial" w:cs="Arial"/>
                <w:bCs/>
                <w:color w:val="000000"/>
                <w:sz w:val="24"/>
                <w:szCs w:val="24"/>
                <w:lang w:val="pt-BR"/>
              </w:rPr>
              <w:t xml:space="preserve">Vit. B5 o Ac. </w:t>
            </w:r>
            <w:proofErr w:type="spellStart"/>
            <w:r w:rsidRPr="00423F5B">
              <w:rPr>
                <w:rFonts w:ascii="Arial" w:eastAsia="Calibri" w:hAnsi="Arial" w:cs="Arial"/>
                <w:bCs/>
                <w:color w:val="000000"/>
                <w:sz w:val="24"/>
                <w:szCs w:val="24"/>
                <w:lang w:val="pt-BR"/>
              </w:rPr>
              <w:t>pantoténico</w:t>
            </w:r>
            <w:proofErr w:type="spellEnd"/>
          </w:p>
        </w:tc>
        <w:tc>
          <w:tcPr>
            <w:tcW w:w="1668" w:type="dxa"/>
            <w:tcBorders>
              <w:top w:val="single" w:sz="6" w:space="0" w:color="000000"/>
              <w:left w:val="single" w:sz="6" w:space="0" w:color="000000"/>
              <w:bottom w:val="single" w:sz="6" w:space="0" w:color="000000"/>
              <w:right w:val="single" w:sz="6" w:space="0" w:color="000000"/>
            </w:tcBorders>
            <w:vAlign w:val="center"/>
          </w:tcPr>
          <w:p w14:paraId="16CF131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211B9253"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5EE1DCCE"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A8895E0"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B6</w:t>
            </w:r>
          </w:p>
        </w:tc>
        <w:tc>
          <w:tcPr>
            <w:tcW w:w="1944" w:type="dxa"/>
            <w:tcBorders>
              <w:top w:val="single" w:sz="6" w:space="0" w:color="000000"/>
              <w:left w:val="single" w:sz="6" w:space="0" w:color="000000"/>
              <w:bottom w:val="single" w:sz="6" w:space="0" w:color="000000"/>
              <w:right w:val="single" w:sz="6" w:space="0" w:color="000000"/>
            </w:tcBorders>
            <w:vAlign w:val="center"/>
          </w:tcPr>
          <w:p w14:paraId="64EAA83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Piridoxina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1944FB5D"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B6</w:t>
            </w:r>
          </w:p>
        </w:tc>
        <w:tc>
          <w:tcPr>
            <w:tcW w:w="1668" w:type="dxa"/>
            <w:tcBorders>
              <w:top w:val="single" w:sz="6" w:space="0" w:color="000000"/>
              <w:left w:val="single" w:sz="6" w:space="0" w:color="000000"/>
              <w:bottom w:val="single" w:sz="6" w:space="0" w:color="000000"/>
              <w:right w:val="single" w:sz="6" w:space="0" w:color="000000"/>
            </w:tcBorders>
            <w:vAlign w:val="center"/>
          </w:tcPr>
          <w:p w14:paraId="066BD20A"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1658666"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mg</w:t>
            </w:r>
          </w:p>
        </w:tc>
      </w:tr>
      <w:tr w:rsidR="00423F5B" w:rsidRPr="00423F5B" w14:paraId="6F435CFA"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9E0BE74"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Vitamina B7</w:t>
            </w:r>
          </w:p>
        </w:tc>
        <w:tc>
          <w:tcPr>
            <w:tcW w:w="1944" w:type="dxa"/>
            <w:tcBorders>
              <w:top w:val="single" w:sz="6" w:space="0" w:color="000000"/>
              <w:left w:val="single" w:sz="6" w:space="0" w:color="000000"/>
              <w:bottom w:val="single" w:sz="6" w:space="0" w:color="000000"/>
              <w:right w:val="single" w:sz="6" w:space="0" w:color="000000"/>
            </w:tcBorders>
            <w:vAlign w:val="center"/>
          </w:tcPr>
          <w:p w14:paraId="5DF72608"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Biotina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6D7ADC17"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Vit. B7</w:t>
            </w:r>
          </w:p>
        </w:tc>
        <w:tc>
          <w:tcPr>
            <w:tcW w:w="1668" w:type="dxa"/>
            <w:tcBorders>
              <w:top w:val="single" w:sz="6" w:space="0" w:color="000000"/>
              <w:left w:val="single" w:sz="6" w:space="0" w:color="000000"/>
              <w:bottom w:val="single" w:sz="6" w:space="0" w:color="000000"/>
              <w:right w:val="single" w:sz="6" w:space="0" w:color="000000"/>
            </w:tcBorders>
            <w:vAlign w:val="center"/>
          </w:tcPr>
          <w:p w14:paraId="1D5A60BC"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2F3DC1DF" w14:textId="77777777" w:rsidR="00423F5B" w:rsidRPr="00423F5B" w:rsidRDefault="00423F5B" w:rsidP="005F146C">
            <w:pPr>
              <w:widowControl w:val="0"/>
              <w:ind w:left="60" w:right="60"/>
              <w:jc w:val="center"/>
              <w:rPr>
                <w:rFonts w:ascii="Arial" w:eastAsia="Calibri" w:hAnsi="Arial" w:cs="Arial"/>
                <w:bCs/>
                <w:color w:val="000000"/>
                <w:sz w:val="24"/>
                <w:szCs w:val="24"/>
              </w:rPr>
            </w:pPr>
            <w:r w:rsidRPr="00423F5B">
              <w:rPr>
                <w:rFonts w:ascii="Arial" w:eastAsia="Calibri" w:hAnsi="Arial" w:cs="Arial"/>
                <w:bCs/>
                <w:color w:val="000000"/>
                <w:sz w:val="24"/>
                <w:szCs w:val="24"/>
              </w:rPr>
              <w:t>μg</w:t>
            </w:r>
          </w:p>
        </w:tc>
      </w:tr>
      <w:tr w:rsidR="00423F5B" w:rsidRPr="00423F5B" w14:paraId="1D86C3DE"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652E247"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Vitamina B9</w:t>
            </w:r>
          </w:p>
        </w:tc>
        <w:tc>
          <w:tcPr>
            <w:tcW w:w="1944" w:type="dxa"/>
            <w:tcBorders>
              <w:top w:val="single" w:sz="6" w:space="0" w:color="000000"/>
              <w:left w:val="single" w:sz="6" w:space="0" w:color="000000"/>
              <w:bottom w:val="single" w:sz="6" w:space="0" w:color="000000"/>
              <w:right w:val="single" w:sz="6" w:space="0" w:color="000000"/>
            </w:tcBorders>
            <w:vAlign w:val="center"/>
          </w:tcPr>
          <w:p w14:paraId="34BF703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Ácido fólico</w:t>
            </w:r>
          </w:p>
        </w:tc>
        <w:tc>
          <w:tcPr>
            <w:tcW w:w="2409" w:type="dxa"/>
            <w:tcBorders>
              <w:top w:val="single" w:sz="6" w:space="0" w:color="000000"/>
              <w:left w:val="single" w:sz="6" w:space="0" w:color="000000"/>
              <w:bottom w:val="single" w:sz="6" w:space="0" w:color="000000"/>
              <w:right w:val="single" w:sz="6" w:space="0" w:color="000000"/>
            </w:tcBorders>
            <w:vAlign w:val="center"/>
          </w:tcPr>
          <w:p w14:paraId="2F40F78D" w14:textId="77777777" w:rsidR="00423F5B" w:rsidRPr="00264811" w:rsidRDefault="00423F5B" w:rsidP="005F146C">
            <w:pPr>
              <w:widowControl w:val="0"/>
              <w:ind w:left="60" w:right="60"/>
              <w:jc w:val="center"/>
              <w:rPr>
                <w:rFonts w:ascii="Arial" w:eastAsia="Calibri" w:hAnsi="Arial" w:cs="Arial"/>
                <w:bCs/>
                <w:color w:val="000000"/>
                <w:sz w:val="24"/>
                <w:szCs w:val="24"/>
                <w:lang w:val="pt-BR"/>
              </w:rPr>
            </w:pPr>
            <w:r w:rsidRPr="00264811">
              <w:rPr>
                <w:rFonts w:ascii="Arial" w:eastAsia="Calibri" w:hAnsi="Arial" w:cs="Arial"/>
                <w:bCs/>
                <w:color w:val="000000"/>
                <w:sz w:val="24"/>
                <w:szCs w:val="24"/>
                <w:lang w:val="pt-BR"/>
              </w:rPr>
              <w:t>Vit. B9 o Ac. fólico</w:t>
            </w:r>
          </w:p>
        </w:tc>
        <w:tc>
          <w:tcPr>
            <w:tcW w:w="1668" w:type="dxa"/>
            <w:tcBorders>
              <w:top w:val="single" w:sz="6" w:space="0" w:color="000000"/>
              <w:left w:val="single" w:sz="6" w:space="0" w:color="000000"/>
              <w:bottom w:val="single" w:sz="6" w:space="0" w:color="000000"/>
              <w:right w:val="single" w:sz="6" w:space="0" w:color="000000"/>
            </w:tcBorders>
            <w:vAlign w:val="center"/>
          </w:tcPr>
          <w:p w14:paraId="6A65A294"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581AF71C" w14:textId="77777777" w:rsidR="00423F5B" w:rsidRPr="00264811" w:rsidRDefault="00423F5B" w:rsidP="005F146C">
            <w:pPr>
              <w:widowControl w:val="0"/>
              <w:ind w:left="60" w:right="60"/>
              <w:jc w:val="center"/>
              <w:rPr>
                <w:rFonts w:ascii="Arial" w:hAnsi="Arial" w:cs="Arial"/>
                <w:bCs/>
                <w:sz w:val="24"/>
                <w:szCs w:val="24"/>
              </w:rPr>
            </w:pPr>
            <w:r w:rsidRPr="00264811">
              <w:rPr>
                <w:rFonts w:ascii="Arial" w:eastAsia="Calibri" w:hAnsi="Arial" w:cs="Arial"/>
                <w:bCs/>
                <w:color w:val="000000"/>
                <w:sz w:val="24"/>
                <w:szCs w:val="24"/>
              </w:rPr>
              <w:t>μg</w:t>
            </w:r>
          </w:p>
        </w:tc>
      </w:tr>
      <w:tr w:rsidR="00423F5B" w:rsidRPr="00423F5B" w14:paraId="036334D6"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614D531"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Vitamina B12</w:t>
            </w:r>
          </w:p>
        </w:tc>
        <w:tc>
          <w:tcPr>
            <w:tcW w:w="1944" w:type="dxa"/>
            <w:tcBorders>
              <w:top w:val="single" w:sz="6" w:space="0" w:color="000000"/>
              <w:left w:val="single" w:sz="6" w:space="0" w:color="000000"/>
              <w:bottom w:val="single" w:sz="6" w:space="0" w:color="000000"/>
              <w:right w:val="single" w:sz="6" w:space="0" w:color="000000"/>
            </w:tcBorders>
            <w:vAlign w:val="center"/>
          </w:tcPr>
          <w:p w14:paraId="7843A5D1"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Cianocobalamina</w:t>
            </w:r>
          </w:p>
        </w:tc>
        <w:tc>
          <w:tcPr>
            <w:tcW w:w="2409" w:type="dxa"/>
            <w:tcBorders>
              <w:top w:val="single" w:sz="6" w:space="0" w:color="000000"/>
              <w:left w:val="single" w:sz="6" w:space="0" w:color="000000"/>
              <w:bottom w:val="single" w:sz="6" w:space="0" w:color="000000"/>
              <w:right w:val="single" w:sz="6" w:space="0" w:color="000000"/>
            </w:tcBorders>
            <w:vAlign w:val="center"/>
          </w:tcPr>
          <w:p w14:paraId="563D4E24"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Vit. B12</w:t>
            </w:r>
          </w:p>
        </w:tc>
        <w:tc>
          <w:tcPr>
            <w:tcW w:w="1668" w:type="dxa"/>
            <w:tcBorders>
              <w:top w:val="single" w:sz="6" w:space="0" w:color="000000"/>
              <w:left w:val="single" w:sz="6" w:space="0" w:color="000000"/>
              <w:bottom w:val="single" w:sz="6" w:space="0" w:color="000000"/>
              <w:right w:val="single" w:sz="6" w:space="0" w:color="000000"/>
            </w:tcBorders>
            <w:vAlign w:val="center"/>
          </w:tcPr>
          <w:p w14:paraId="08EBA7CE"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53912C74"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05FEE946"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FEEAF4A"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Calcio</w:t>
            </w:r>
          </w:p>
        </w:tc>
        <w:tc>
          <w:tcPr>
            <w:tcW w:w="1944" w:type="dxa"/>
            <w:tcBorders>
              <w:top w:val="single" w:sz="6" w:space="0" w:color="000000"/>
              <w:left w:val="single" w:sz="6" w:space="0" w:color="000000"/>
              <w:bottom w:val="single" w:sz="6" w:space="0" w:color="000000"/>
              <w:right w:val="single" w:sz="6" w:space="0" w:color="000000"/>
            </w:tcBorders>
            <w:vAlign w:val="center"/>
          </w:tcPr>
          <w:p w14:paraId="52C7708A"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83542FC"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vAlign w:val="center"/>
          </w:tcPr>
          <w:p w14:paraId="3E57AA1E"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426224E"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73FFEB24"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F47DB3A" w14:textId="77777777" w:rsidR="00423F5B" w:rsidRPr="00264811" w:rsidRDefault="00423F5B" w:rsidP="005F146C">
            <w:pPr>
              <w:widowControl w:val="0"/>
              <w:ind w:left="60" w:right="60"/>
              <w:jc w:val="center"/>
              <w:rPr>
                <w:rFonts w:ascii="Arial" w:hAnsi="Arial" w:cs="Arial"/>
                <w:color w:val="81D41A"/>
                <w:sz w:val="24"/>
                <w:szCs w:val="24"/>
                <w:lang w:val="pt-BR"/>
              </w:rPr>
            </w:pPr>
            <w:proofErr w:type="spellStart"/>
            <w:r w:rsidRPr="00264811">
              <w:rPr>
                <w:rFonts w:ascii="Arial" w:eastAsia="Calibri" w:hAnsi="Arial" w:cs="Arial"/>
                <w:color w:val="000000"/>
                <w:sz w:val="24"/>
                <w:szCs w:val="24"/>
                <w:lang w:val="pt-BR"/>
              </w:rPr>
              <w:t>Cloruro</w:t>
            </w:r>
            <w:proofErr w:type="spellEnd"/>
          </w:p>
        </w:tc>
        <w:tc>
          <w:tcPr>
            <w:tcW w:w="1944" w:type="dxa"/>
            <w:tcBorders>
              <w:top w:val="single" w:sz="6" w:space="0" w:color="000000"/>
              <w:left w:val="single" w:sz="6" w:space="0" w:color="000000"/>
              <w:bottom w:val="single" w:sz="6" w:space="0" w:color="000000"/>
              <w:right w:val="single" w:sz="6" w:space="0" w:color="000000"/>
            </w:tcBorders>
            <w:vAlign w:val="center"/>
          </w:tcPr>
          <w:p w14:paraId="22B20DC6" w14:textId="77777777" w:rsidR="00423F5B" w:rsidRPr="00264811" w:rsidRDefault="00423F5B" w:rsidP="005F146C">
            <w:pPr>
              <w:widowControl w:val="0"/>
              <w:ind w:left="60" w:right="60"/>
              <w:jc w:val="center"/>
              <w:rPr>
                <w:rFonts w:ascii="Arial" w:eastAsia="Calibri" w:hAnsi="Arial" w:cs="Arial"/>
                <w:color w:val="000000"/>
                <w:sz w:val="24"/>
                <w:szCs w:val="24"/>
                <w:lang w:val="pt-BR"/>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23C72645" w14:textId="77777777" w:rsidR="00423F5B" w:rsidRPr="00264811" w:rsidRDefault="00423F5B" w:rsidP="005F146C">
            <w:pPr>
              <w:widowControl w:val="0"/>
              <w:ind w:left="60" w:right="60"/>
              <w:jc w:val="center"/>
              <w:rPr>
                <w:rFonts w:ascii="Arial" w:eastAsia="Calibri" w:hAnsi="Arial" w:cs="Arial"/>
                <w:color w:val="000000"/>
                <w:sz w:val="24"/>
                <w:szCs w:val="24"/>
                <w:lang w:val="pt-BR"/>
              </w:rPr>
            </w:pPr>
          </w:p>
        </w:tc>
        <w:tc>
          <w:tcPr>
            <w:tcW w:w="1668" w:type="dxa"/>
            <w:tcBorders>
              <w:top w:val="single" w:sz="6" w:space="0" w:color="000000"/>
              <w:left w:val="single" w:sz="6" w:space="0" w:color="000000"/>
              <w:bottom w:val="single" w:sz="6" w:space="0" w:color="000000"/>
              <w:right w:val="single" w:sz="6" w:space="0" w:color="000000"/>
            </w:tcBorders>
          </w:tcPr>
          <w:p w14:paraId="2A13E788" w14:textId="77777777" w:rsidR="00423F5B" w:rsidRPr="00264811" w:rsidRDefault="00423F5B" w:rsidP="005F146C">
            <w:pPr>
              <w:widowControl w:val="0"/>
              <w:ind w:left="60" w:right="60"/>
              <w:jc w:val="center"/>
              <w:rPr>
                <w:rFonts w:ascii="Arial" w:eastAsia="Calibri" w:hAnsi="Arial" w:cs="Arial"/>
                <w:color w:val="000000"/>
                <w:sz w:val="24"/>
                <w:szCs w:val="24"/>
              </w:rPr>
            </w:pPr>
            <w:r w:rsidRPr="00264811">
              <w:rPr>
                <w:rFonts w:ascii="Arial" w:eastAsia="Calibri" w:hAnsi="Arial" w:cs="Arial"/>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58A6044D" w14:textId="77777777" w:rsidR="00423F5B" w:rsidRPr="00264811" w:rsidRDefault="00423F5B" w:rsidP="005F146C">
            <w:pPr>
              <w:widowControl w:val="0"/>
              <w:ind w:left="60" w:right="60"/>
              <w:jc w:val="center"/>
              <w:rPr>
                <w:rFonts w:ascii="Arial" w:eastAsia="Calibri" w:hAnsi="Arial" w:cs="Arial"/>
                <w:color w:val="000000"/>
                <w:sz w:val="24"/>
                <w:szCs w:val="24"/>
              </w:rPr>
            </w:pPr>
            <w:r w:rsidRPr="00264811">
              <w:rPr>
                <w:rFonts w:ascii="Arial" w:eastAsia="Calibri" w:hAnsi="Arial" w:cs="Arial"/>
                <w:color w:val="000000"/>
                <w:sz w:val="24"/>
                <w:szCs w:val="24"/>
              </w:rPr>
              <w:t>mg</w:t>
            </w:r>
          </w:p>
        </w:tc>
      </w:tr>
      <w:tr w:rsidR="00423F5B" w:rsidRPr="00423F5B" w14:paraId="4C943BB4"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3BECB6DE"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Cobre</w:t>
            </w:r>
          </w:p>
        </w:tc>
        <w:tc>
          <w:tcPr>
            <w:tcW w:w="1944" w:type="dxa"/>
            <w:tcBorders>
              <w:top w:val="single" w:sz="6" w:space="0" w:color="000000"/>
              <w:left w:val="single" w:sz="6" w:space="0" w:color="000000"/>
              <w:bottom w:val="single" w:sz="6" w:space="0" w:color="000000"/>
              <w:right w:val="single" w:sz="6" w:space="0" w:color="000000"/>
            </w:tcBorders>
            <w:vAlign w:val="center"/>
          </w:tcPr>
          <w:p w14:paraId="033046FB"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E1FC6F9"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54213CB6"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1A23056F"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1C36376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DC3540F"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Cromo</w:t>
            </w:r>
          </w:p>
        </w:tc>
        <w:tc>
          <w:tcPr>
            <w:tcW w:w="1944" w:type="dxa"/>
            <w:tcBorders>
              <w:top w:val="single" w:sz="6" w:space="0" w:color="000000"/>
              <w:left w:val="single" w:sz="6" w:space="0" w:color="000000"/>
              <w:bottom w:val="single" w:sz="6" w:space="0" w:color="000000"/>
              <w:right w:val="single" w:sz="6" w:space="0" w:color="000000"/>
            </w:tcBorders>
            <w:vAlign w:val="center"/>
          </w:tcPr>
          <w:p w14:paraId="797CC453"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2848E2D"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724F2F15"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62CE378E"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1A03967F"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6F824B6"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Hierro</w:t>
            </w:r>
          </w:p>
        </w:tc>
        <w:tc>
          <w:tcPr>
            <w:tcW w:w="1944" w:type="dxa"/>
            <w:tcBorders>
              <w:top w:val="single" w:sz="6" w:space="0" w:color="000000"/>
              <w:left w:val="single" w:sz="6" w:space="0" w:color="000000"/>
              <w:bottom w:val="single" w:sz="6" w:space="0" w:color="000000"/>
              <w:right w:val="single" w:sz="6" w:space="0" w:color="000000"/>
            </w:tcBorders>
            <w:vAlign w:val="center"/>
          </w:tcPr>
          <w:p w14:paraId="58A54018"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5698BAB9"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3C403B86"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0738683D"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53AD7C52"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16B151AB"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Flúor</w:t>
            </w:r>
          </w:p>
        </w:tc>
        <w:tc>
          <w:tcPr>
            <w:tcW w:w="1944" w:type="dxa"/>
            <w:tcBorders>
              <w:top w:val="single" w:sz="6" w:space="0" w:color="000000"/>
              <w:left w:val="single" w:sz="6" w:space="0" w:color="000000"/>
              <w:bottom w:val="single" w:sz="6" w:space="0" w:color="000000"/>
              <w:right w:val="single" w:sz="6" w:space="0" w:color="000000"/>
            </w:tcBorders>
            <w:vAlign w:val="center"/>
          </w:tcPr>
          <w:p w14:paraId="2B96C432"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51F1790C"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37BD94C1"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F009051"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206EE1AF"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41872A3C"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Fósforo</w:t>
            </w:r>
          </w:p>
        </w:tc>
        <w:tc>
          <w:tcPr>
            <w:tcW w:w="1944" w:type="dxa"/>
            <w:tcBorders>
              <w:top w:val="single" w:sz="6" w:space="0" w:color="000000"/>
              <w:left w:val="single" w:sz="6" w:space="0" w:color="000000"/>
              <w:bottom w:val="single" w:sz="6" w:space="0" w:color="000000"/>
              <w:right w:val="single" w:sz="6" w:space="0" w:color="000000"/>
            </w:tcBorders>
            <w:vAlign w:val="center"/>
          </w:tcPr>
          <w:p w14:paraId="796C0E78"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1740728"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1B43633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03424572"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2CBA4FC0"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8D4C40D"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Yodo</w:t>
            </w:r>
          </w:p>
        </w:tc>
        <w:tc>
          <w:tcPr>
            <w:tcW w:w="1944" w:type="dxa"/>
            <w:tcBorders>
              <w:top w:val="single" w:sz="6" w:space="0" w:color="000000"/>
              <w:left w:val="single" w:sz="6" w:space="0" w:color="000000"/>
              <w:bottom w:val="single" w:sz="6" w:space="0" w:color="000000"/>
              <w:right w:val="single" w:sz="6" w:space="0" w:color="000000"/>
            </w:tcBorders>
            <w:vAlign w:val="center"/>
          </w:tcPr>
          <w:p w14:paraId="75721085"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3F0AA70"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32C768B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2709597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78F5266F"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0292359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Magnesio</w:t>
            </w:r>
          </w:p>
        </w:tc>
        <w:tc>
          <w:tcPr>
            <w:tcW w:w="1944" w:type="dxa"/>
            <w:tcBorders>
              <w:top w:val="single" w:sz="6" w:space="0" w:color="000000"/>
              <w:left w:val="single" w:sz="6" w:space="0" w:color="000000"/>
              <w:bottom w:val="single" w:sz="6" w:space="0" w:color="000000"/>
              <w:right w:val="single" w:sz="6" w:space="0" w:color="000000"/>
            </w:tcBorders>
            <w:vAlign w:val="center"/>
          </w:tcPr>
          <w:p w14:paraId="3E1ECE94"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3EE7CCC0"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5DA6A915"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5DB16178"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0AF895E7"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6FD07B77"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Manganeso</w:t>
            </w:r>
          </w:p>
        </w:tc>
        <w:tc>
          <w:tcPr>
            <w:tcW w:w="1944" w:type="dxa"/>
            <w:tcBorders>
              <w:top w:val="single" w:sz="6" w:space="0" w:color="000000"/>
              <w:left w:val="single" w:sz="6" w:space="0" w:color="000000"/>
              <w:bottom w:val="single" w:sz="6" w:space="0" w:color="000000"/>
              <w:right w:val="single" w:sz="6" w:space="0" w:color="000000"/>
            </w:tcBorders>
            <w:vAlign w:val="center"/>
          </w:tcPr>
          <w:p w14:paraId="2C1D69E9"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F74D5D9"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403CED9A"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C740BE0"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7A9BD7E1"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D9B6667"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Molibdeno</w:t>
            </w:r>
          </w:p>
        </w:tc>
        <w:tc>
          <w:tcPr>
            <w:tcW w:w="1944" w:type="dxa"/>
            <w:tcBorders>
              <w:top w:val="single" w:sz="6" w:space="0" w:color="000000"/>
              <w:left w:val="single" w:sz="6" w:space="0" w:color="000000"/>
              <w:bottom w:val="single" w:sz="6" w:space="0" w:color="000000"/>
              <w:right w:val="single" w:sz="6" w:space="0" w:color="000000"/>
            </w:tcBorders>
            <w:vAlign w:val="center"/>
          </w:tcPr>
          <w:p w14:paraId="4DB4730E"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1EAEC0D2"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3127FEDF"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66698EE5"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05612882"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47B5DA22"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Potasio</w:t>
            </w:r>
          </w:p>
        </w:tc>
        <w:tc>
          <w:tcPr>
            <w:tcW w:w="1944" w:type="dxa"/>
            <w:tcBorders>
              <w:top w:val="single" w:sz="6" w:space="0" w:color="000000"/>
              <w:left w:val="single" w:sz="6" w:space="0" w:color="000000"/>
              <w:bottom w:val="single" w:sz="6" w:space="0" w:color="000000"/>
              <w:right w:val="single" w:sz="6" w:space="0" w:color="000000"/>
            </w:tcBorders>
            <w:vAlign w:val="center"/>
          </w:tcPr>
          <w:p w14:paraId="267E2CE2"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518CAE78"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1D0E1FAA"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41E19014"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2D634ADA"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7B5BC383"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Selenio</w:t>
            </w:r>
          </w:p>
        </w:tc>
        <w:tc>
          <w:tcPr>
            <w:tcW w:w="1944" w:type="dxa"/>
            <w:tcBorders>
              <w:top w:val="single" w:sz="6" w:space="0" w:color="000000"/>
              <w:left w:val="single" w:sz="6" w:space="0" w:color="000000"/>
              <w:bottom w:val="single" w:sz="6" w:space="0" w:color="000000"/>
              <w:right w:val="single" w:sz="6" w:space="0" w:color="000000"/>
            </w:tcBorders>
            <w:vAlign w:val="center"/>
          </w:tcPr>
          <w:p w14:paraId="0A6872F4"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640E9F94"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200CDFA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28ED29A4"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μg</w:t>
            </w:r>
          </w:p>
        </w:tc>
      </w:tr>
      <w:tr w:rsidR="00423F5B" w:rsidRPr="00423F5B" w14:paraId="53E9F4D6"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53B519B"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Zinc</w:t>
            </w:r>
          </w:p>
        </w:tc>
        <w:tc>
          <w:tcPr>
            <w:tcW w:w="1944" w:type="dxa"/>
            <w:tcBorders>
              <w:top w:val="single" w:sz="6" w:space="0" w:color="000000"/>
              <w:left w:val="single" w:sz="6" w:space="0" w:color="000000"/>
              <w:bottom w:val="single" w:sz="6" w:space="0" w:color="000000"/>
              <w:right w:val="single" w:sz="6" w:space="0" w:color="000000"/>
            </w:tcBorders>
            <w:vAlign w:val="center"/>
          </w:tcPr>
          <w:p w14:paraId="5FB67AED"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7696CB35"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11FEACCA"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723770A9"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r w:rsidR="00423F5B" w:rsidRPr="00423F5B" w14:paraId="24EB5993" w14:textId="77777777" w:rsidTr="00264811">
        <w:trPr>
          <w:trHeight w:val="340"/>
        </w:trPr>
        <w:tc>
          <w:tcPr>
            <w:tcW w:w="2443" w:type="dxa"/>
            <w:tcBorders>
              <w:top w:val="single" w:sz="6" w:space="0" w:color="000000"/>
              <w:left w:val="single" w:sz="6" w:space="0" w:color="000000"/>
              <w:bottom w:val="single" w:sz="6" w:space="0" w:color="000000"/>
              <w:right w:val="single" w:sz="6" w:space="0" w:color="000000"/>
            </w:tcBorders>
            <w:vAlign w:val="center"/>
          </w:tcPr>
          <w:p w14:paraId="51628FE1" w14:textId="77777777" w:rsidR="00423F5B" w:rsidRPr="00264811" w:rsidRDefault="00423F5B" w:rsidP="005F146C">
            <w:pPr>
              <w:widowControl w:val="0"/>
              <w:ind w:left="60" w:right="60"/>
              <w:jc w:val="center"/>
              <w:rPr>
                <w:rFonts w:ascii="Arial" w:eastAsia="Calibri" w:hAnsi="Arial" w:cs="Arial"/>
                <w:bCs/>
                <w:color w:val="000000"/>
                <w:sz w:val="24"/>
                <w:szCs w:val="24"/>
                <w:lang w:val="pt-BR"/>
              </w:rPr>
            </w:pPr>
            <w:r w:rsidRPr="00264811">
              <w:rPr>
                <w:rFonts w:ascii="Arial" w:eastAsia="Calibri" w:hAnsi="Arial" w:cs="Arial"/>
                <w:bCs/>
                <w:color w:val="000000"/>
                <w:sz w:val="24"/>
                <w:szCs w:val="24"/>
                <w:lang w:val="pt-BR"/>
              </w:rPr>
              <w:t>Colina</w:t>
            </w:r>
          </w:p>
        </w:tc>
        <w:tc>
          <w:tcPr>
            <w:tcW w:w="1944" w:type="dxa"/>
            <w:tcBorders>
              <w:top w:val="single" w:sz="6" w:space="0" w:color="000000"/>
              <w:left w:val="single" w:sz="6" w:space="0" w:color="000000"/>
              <w:bottom w:val="single" w:sz="6" w:space="0" w:color="000000"/>
              <w:right w:val="single" w:sz="6" w:space="0" w:color="000000"/>
            </w:tcBorders>
            <w:vAlign w:val="center"/>
          </w:tcPr>
          <w:p w14:paraId="4D369848"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2409" w:type="dxa"/>
            <w:tcBorders>
              <w:top w:val="single" w:sz="6" w:space="0" w:color="000000"/>
              <w:left w:val="single" w:sz="6" w:space="0" w:color="000000"/>
              <w:bottom w:val="single" w:sz="6" w:space="0" w:color="000000"/>
              <w:right w:val="single" w:sz="6" w:space="0" w:color="000000"/>
            </w:tcBorders>
            <w:vAlign w:val="center"/>
          </w:tcPr>
          <w:p w14:paraId="427CF16D" w14:textId="77777777" w:rsidR="00423F5B" w:rsidRPr="00264811" w:rsidRDefault="00423F5B" w:rsidP="005F146C">
            <w:pPr>
              <w:widowControl w:val="0"/>
              <w:ind w:left="60" w:right="60"/>
              <w:jc w:val="center"/>
              <w:rPr>
                <w:rFonts w:ascii="Arial" w:eastAsia="Calibri" w:hAnsi="Arial" w:cs="Arial"/>
                <w:bCs/>
                <w:color w:val="000000"/>
                <w:sz w:val="24"/>
                <w:szCs w:val="24"/>
              </w:rPr>
            </w:pPr>
          </w:p>
        </w:tc>
        <w:tc>
          <w:tcPr>
            <w:tcW w:w="1668" w:type="dxa"/>
            <w:tcBorders>
              <w:top w:val="single" w:sz="6" w:space="0" w:color="000000"/>
              <w:left w:val="single" w:sz="6" w:space="0" w:color="000000"/>
              <w:bottom w:val="single" w:sz="6" w:space="0" w:color="000000"/>
              <w:right w:val="single" w:sz="6" w:space="0" w:color="000000"/>
            </w:tcBorders>
          </w:tcPr>
          <w:p w14:paraId="4E46B252"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No se aplica</w:t>
            </w:r>
          </w:p>
        </w:tc>
        <w:tc>
          <w:tcPr>
            <w:tcW w:w="1450" w:type="dxa"/>
            <w:tcBorders>
              <w:top w:val="single" w:sz="6" w:space="0" w:color="000000"/>
              <w:left w:val="single" w:sz="6" w:space="0" w:color="000000"/>
              <w:bottom w:val="single" w:sz="6" w:space="0" w:color="000000"/>
              <w:right w:val="single" w:sz="6" w:space="0" w:color="000000"/>
            </w:tcBorders>
            <w:vAlign w:val="center"/>
          </w:tcPr>
          <w:p w14:paraId="0933D7D2" w14:textId="77777777" w:rsidR="00423F5B" w:rsidRPr="00264811" w:rsidRDefault="00423F5B" w:rsidP="005F146C">
            <w:pPr>
              <w:widowControl w:val="0"/>
              <w:ind w:left="60" w:right="60"/>
              <w:jc w:val="center"/>
              <w:rPr>
                <w:rFonts w:ascii="Arial" w:eastAsia="Calibri" w:hAnsi="Arial" w:cs="Arial"/>
                <w:bCs/>
                <w:color w:val="000000"/>
                <w:sz w:val="24"/>
                <w:szCs w:val="24"/>
              </w:rPr>
            </w:pPr>
            <w:r w:rsidRPr="00264811">
              <w:rPr>
                <w:rFonts w:ascii="Arial" w:eastAsia="Calibri" w:hAnsi="Arial" w:cs="Arial"/>
                <w:bCs/>
                <w:color w:val="000000"/>
                <w:sz w:val="24"/>
                <w:szCs w:val="24"/>
              </w:rPr>
              <w:t>mg</w:t>
            </w:r>
          </w:p>
        </w:tc>
      </w:tr>
    </w:tbl>
    <w:p w14:paraId="4B0018DB" w14:textId="5DC65396" w:rsidR="004D0AC2" w:rsidRDefault="004D0AC2" w:rsidP="004D0AC2">
      <w:pPr>
        <w:jc w:val="center"/>
        <w:rPr>
          <w:rFonts w:ascii="Arial" w:eastAsia="Calibri" w:hAnsi="Arial" w:cs="Arial"/>
          <w:color w:val="000000"/>
          <w:sz w:val="24"/>
          <w:szCs w:val="24"/>
        </w:rPr>
      </w:pPr>
    </w:p>
    <w:p w14:paraId="1C818D04" w14:textId="77777777" w:rsidR="004D0AC2" w:rsidRPr="004D0AC2" w:rsidRDefault="004D0AC2" w:rsidP="004D0AC2">
      <w:pPr>
        <w:jc w:val="center"/>
        <w:rPr>
          <w:rFonts w:ascii="Arial" w:eastAsia="Calibri" w:hAnsi="Arial" w:cs="Arial"/>
          <w:color w:val="000000"/>
          <w:sz w:val="24"/>
          <w:szCs w:val="24"/>
        </w:rPr>
      </w:pPr>
    </w:p>
    <w:p w14:paraId="48274083" w14:textId="24E2BA3B" w:rsidR="004D0AC2" w:rsidRDefault="004D0AC2">
      <w:pPr>
        <w:jc w:val="center"/>
        <w:rPr>
          <w:rFonts w:ascii="Arial" w:eastAsia="Arial" w:hAnsi="Arial" w:cs="Arial"/>
          <w:color w:val="000000"/>
          <w:sz w:val="24"/>
          <w:szCs w:val="24"/>
        </w:rPr>
      </w:pPr>
    </w:p>
    <w:p w14:paraId="290F3EB4" w14:textId="48E54DFD" w:rsidR="004D0AC2" w:rsidRDefault="004D0AC2">
      <w:pPr>
        <w:jc w:val="center"/>
        <w:rPr>
          <w:rFonts w:ascii="Arial" w:eastAsia="Arial" w:hAnsi="Arial" w:cs="Arial"/>
          <w:color w:val="000000"/>
          <w:sz w:val="24"/>
          <w:szCs w:val="24"/>
        </w:rPr>
      </w:pPr>
    </w:p>
    <w:p w14:paraId="235178BC" w14:textId="6F5EBE7B" w:rsidR="00741560" w:rsidRDefault="00A92FBC">
      <w:pPr>
        <w:jc w:val="center"/>
        <w:rPr>
          <w:rFonts w:ascii="Arial" w:eastAsia="Arial" w:hAnsi="Arial" w:cs="Arial"/>
          <w:sz w:val="24"/>
          <w:szCs w:val="24"/>
        </w:rPr>
      </w:pPr>
      <w:r>
        <w:rPr>
          <w:rFonts w:ascii="Arial" w:eastAsia="Arial" w:hAnsi="Arial" w:cs="Arial"/>
          <w:sz w:val="24"/>
          <w:szCs w:val="24"/>
        </w:rPr>
        <w:lastRenderedPageBreak/>
        <w:t>ANEXO III</w:t>
      </w:r>
    </w:p>
    <w:p w14:paraId="1C5F17FC" w14:textId="715D4CA0" w:rsidR="00DF4403" w:rsidRPr="000F604F" w:rsidRDefault="00FE346D">
      <w:pPr>
        <w:jc w:val="center"/>
        <w:rPr>
          <w:rFonts w:ascii="Arial" w:eastAsia="Arial" w:hAnsi="Arial" w:cs="Arial"/>
          <w:sz w:val="24"/>
          <w:szCs w:val="24"/>
        </w:rPr>
      </w:pPr>
      <w:r w:rsidRPr="000F604F">
        <w:rPr>
          <w:rFonts w:ascii="Arial" w:eastAsia="Arial" w:hAnsi="Arial" w:cs="Arial"/>
          <w:noProof/>
          <w:sz w:val="24"/>
          <w:szCs w:val="24"/>
        </w:rPr>
        <mc:AlternateContent>
          <mc:Choice Requires="wps">
            <w:drawing>
              <wp:anchor distT="0" distB="0" distL="0" distR="0" simplePos="0" relativeHeight="7" behindDoc="1" locked="0" layoutInCell="0" allowOverlap="1" wp14:anchorId="3A0AD738" wp14:editId="4CEF49D2">
                <wp:simplePos x="0" y="0"/>
                <wp:positionH relativeFrom="column">
                  <wp:posOffset>1282700</wp:posOffset>
                </wp:positionH>
                <wp:positionV relativeFrom="paragraph">
                  <wp:posOffset>190500</wp:posOffset>
                </wp:positionV>
                <wp:extent cx="40005" cy="46355"/>
                <wp:effectExtent l="0" t="0" r="0" b="0"/>
                <wp:wrapNone/>
                <wp:docPr id="1" name="Retângulo 47"/>
                <wp:cNvGraphicFramePr/>
                <a:graphic xmlns:a="http://schemas.openxmlformats.org/drawingml/2006/main">
                  <a:graphicData uri="http://schemas.microsoft.com/office/word/2010/wordprocessingShape">
                    <wps:wsp>
                      <wps:cNvSpPr/>
                      <wps:spPr>
                        <a:xfrm>
                          <a:off x="0" y="0"/>
                          <a:ext cx="39960" cy="46440"/>
                        </a:xfrm>
                        <a:prstGeom prst="rect">
                          <a:avLst/>
                        </a:prstGeom>
                        <a:solidFill>
                          <a:srgbClr val="F0F0F0"/>
                        </a:solidFill>
                        <a:ln w="0">
                          <a:noFill/>
                        </a:ln>
                      </wps:spPr>
                      <wps:style>
                        <a:lnRef idx="0">
                          <a:scrgbClr r="0" g="0" b="0"/>
                        </a:lnRef>
                        <a:fillRef idx="0">
                          <a:scrgbClr r="0" g="0" b="0"/>
                        </a:fillRef>
                        <a:effectRef idx="0">
                          <a:scrgbClr r="0" g="0" b="0"/>
                        </a:effectRef>
                        <a:fontRef idx="minor"/>
                      </wps:style>
                      <wps:txbx>
                        <w:txbxContent>
                          <w:p w14:paraId="71D6E85C" w14:textId="77777777" w:rsidR="00550F88" w:rsidRDefault="00550F88">
                            <w:pPr>
                              <w:pStyle w:val="Contenidodelmarco"/>
                              <w:rPr>
                                <w:color w:val="000000"/>
                              </w:rPr>
                            </w:pPr>
                          </w:p>
                        </w:txbxContent>
                      </wps:txbx>
                      <wps:bodyPr tIns="-44280" bIns="-442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0AD738" id="Retângulo 47" o:spid="_x0000_s1026" style="position:absolute;left:0;text-align:left;margin-left:101pt;margin-top:15pt;width:3.15pt;height:3.65pt;z-index:-50331647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" o:allowincell="f" fillcolor="#f0f0f0" stroked="f" strokeweight="0">
                <v:textbox inset=",-1.23mm,,-1.23mm">
                  <w:txbxContent>
                    <w:p w14:paraId="71D6E85C" w14:textId="77777777" w:rsidR="00550F88" w:rsidRDefault="00550F88">
                      <w:pPr>
                        <w:pStyle w:val="Contenidodelmarco"/>
                        <w:rPr>
                          <w:color w:val="000000"/>
                        </w:rPr>
                      </w:pPr>
                    </w:p>
                  </w:txbxContent>
                </v:textbox>
              </v:rect>
            </w:pict>
          </mc:Fallback>
        </mc:AlternateContent>
      </w:r>
      <w:r w:rsidRPr="000F604F">
        <w:rPr>
          <w:rFonts w:ascii="Arial" w:eastAsia="Arial" w:hAnsi="Arial" w:cs="Arial"/>
          <w:noProof/>
          <w:sz w:val="24"/>
          <w:szCs w:val="24"/>
        </w:rPr>
        <mc:AlternateContent>
          <mc:Choice Requires="wps">
            <w:drawing>
              <wp:anchor distT="0" distB="0" distL="0" distR="0" simplePos="0" relativeHeight="9" behindDoc="1" locked="0" layoutInCell="0" allowOverlap="1" wp14:anchorId="12EFEC43" wp14:editId="19477A31">
                <wp:simplePos x="0" y="0"/>
                <wp:positionH relativeFrom="column">
                  <wp:posOffset>4787900</wp:posOffset>
                </wp:positionH>
                <wp:positionV relativeFrom="paragraph">
                  <wp:posOffset>190500</wp:posOffset>
                </wp:positionV>
                <wp:extent cx="39370" cy="46355"/>
                <wp:effectExtent l="0" t="0" r="0" b="0"/>
                <wp:wrapNone/>
                <wp:docPr id="3" name="Retângulo 60"/>
                <wp:cNvGraphicFramePr/>
                <a:graphic xmlns:a="http://schemas.openxmlformats.org/drawingml/2006/main">
                  <a:graphicData uri="http://schemas.microsoft.com/office/word/2010/wordprocessingShape">
                    <wps:wsp>
                      <wps:cNvSpPr/>
                      <wps:spPr>
                        <a:xfrm>
                          <a:off x="0" y="0"/>
                          <a:ext cx="39240" cy="46440"/>
                        </a:xfrm>
                        <a:prstGeom prst="rect">
                          <a:avLst/>
                        </a:prstGeom>
                        <a:solidFill>
                          <a:srgbClr val="A0A0A0"/>
                        </a:solidFill>
                        <a:ln w="0">
                          <a:noFill/>
                        </a:ln>
                      </wps:spPr>
                      <wps:style>
                        <a:lnRef idx="0">
                          <a:scrgbClr r="0" g="0" b="0"/>
                        </a:lnRef>
                        <a:fillRef idx="0">
                          <a:scrgbClr r="0" g="0" b="0"/>
                        </a:fillRef>
                        <a:effectRef idx="0">
                          <a:scrgbClr r="0" g="0" b="0"/>
                        </a:effectRef>
                        <a:fontRef idx="minor"/>
                      </wps:style>
                      <wps:txbx>
                        <w:txbxContent>
                          <w:p w14:paraId="0D83DDDD" w14:textId="77777777" w:rsidR="00550F88" w:rsidRDefault="00550F88">
                            <w:pPr>
                              <w:pStyle w:val="Contenidodelmarco"/>
                              <w:rPr>
                                <w:color w:val="000000"/>
                              </w:rPr>
                            </w:pPr>
                          </w:p>
                        </w:txbxContent>
                      </wps:txbx>
                      <wps:bodyPr tIns="-44280" bIns="-442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EFEC43" id="Retângulo 60" o:spid="_x0000_s1027" style="position:absolute;left:0;text-align:left;margin-left:377pt;margin-top:15pt;width:3.1pt;height:3.65pt;z-index:-50331647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" o:allowincell="f" fillcolor="#a0a0a0" stroked="f" strokeweight="0">
                <v:textbox inset=",-1.23mm,,-1.23mm">
                  <w:txbxContent>
                    <w:p w14:paraId="0D83DDDD" w14:textId="77777777" w:rsidR="00550F88" w:rsidRDefault="00550F88">
                      <w:pPr>
                        <w:pStyle w:val="Contenidodelmarco"/>
                        <w:rPr>
                          <w:color w:val="000000"/>
                        </w:rPr>
                      </w:pPr>
                    </w:p>
                  </w:txbxContent>
                </v:textbox>
              </v:rect>
            </w:pict>
          </mc:Fallback>
        </mc:AlternateContent>
      </w:r>
    </w:p>
    <w:p w14:paraId="0727F2C5" w14:textId="4D22D745" w:rsidR="00DF4403" w:rsidRPr="000F604F" w:rsidRDefault="00FE346D">
      <w:pPr>
        <w:ind w:right="20"/>
        <w:jc w:val="center"/>
        <w:rPr>
          <w:rFonts w:ascii="Arial" w:eastAsia="Arial" w:hAnsi="Arial" w:cs="Arial"/>
          <w:sz w:val="24"/>
          <w:szCs w:val="24"/>
        </w:rPr>
      </w:pPr>
      <w:r w:rsidRPr="000F604F">
        <w:rPr>
          <w:rFonts w:ascii="Arial" w:eastAsia="Arial" w:hAnsi="Arial" w:cs="Arial"/>
          <w:sz w:val="24"/>
          <w:szCs w:val="24"/>
        </w:rPr>
        <w:t xml:space="preserve">REGLAS PARA EL REDONDEO Y EXPRESIÓN DE </w:t>
      </w:r>
      <w:r w:rsidR="006F1DEA" w:rsidRPr="000F604F">
        <w:rPr>
          <w:rFonts w:ascii="Arial" w:eastAsia="Arial" w:hAnsi="Arial" w:cs="Arial"/>
          <w:sz w:val="24"/>
          <w:szCs w:val="24"/>
        </w:rPr>
        <w:t xml:space="preserve">VALORES </w:t>
      </w:r>
      <w:r w:rsidRPr="000F604F">
        <w:rPr>
          <w:rFonts w:ascii="Arial" w:eastAsia="Arial" w:hAnsi="Arial" w:cs="Arial"/>
          <w:sz w:val="24"/>
          <w:szCs w:val="24"/>
        </w:rPr>
        <w:t>E</w:t>
      </w:r>
      <w:r w:rsidR="00F34E40">
        <w:rPr>
          <w:rFonts w:ascii="Arial" w:eastAsia="Arial" w:hAnsi="Arial" w:cs="Arial"/>
          <w:sz w:val="24"/>
          <w:szCs w:val="24"/>
        </w:rPr>
        <w:t>N</w:t>
      </w:r>
      <w:r w:rsidRPr="000F604F">
        <w:rPr>
          <w:rFonts w:ascii="Arial" w:eastAsia="Arial" w:hAnsi="Arial" w:cs="Arial"/>
          <w:sz w:val="24"/>
          <w:szCs w:val="24"/>
        </w:rPr>
        <w:t xml:space="preserve"> LA TABLA DE INFORMACIÓN NUTRICIONAL</w:t>
      </w:r>
    </w:p>
    <w:p w14:paraId="4743E067" w14:textId="4D57AE5D" w:rsidR="00DF4403" w:rsidRPr="000F604F" w:rsidRDefault="00FE346D" w:rsidP="001763B0">
      <w:pPr>
        <w:rPr>
          <w:rFonts w:ascii="Arial" w:eastAsia="Arial" w:hAnsi="Arial" w:cs="Arial"/>
          <w:color w:val="158466"/>
          <w:sz w:val="24"/>
          <w:szCs w:val="24"/>
        </w:rPr>
      </w:pPr>
      <w:r w:rsidRPr="000F604F">
        <w:rPr>
          <w:rFonts w:ascii="Arial" w:eastAsia="Arial" w:hAnsi="Arial" w:cs="Arial"/>
          <w:noProof/>
          <w:sz w:val="24"/>
          <w:szCs w:val="24"/>
        </w:rPr>
        <mc:AlternateContent>
          <mc:Choice Requires="wps">
            <w:drawing>
              <wp:anchor distT="0" distB="0" distL="0" distR="0" simplePos="0" relativeHeight="15" behindDoc="1" locked="0" layoutInCell="0" allowOverlap="1" wp14:anchorId="662777F3" wp14:editId="1331906E">
                <wp:simplePos x="0" y="0"/>
                <wp:positionH relativeFrom="column">
                  <wp:posOffset>0</wp:posOffset>
                </wp:positionH>
                <wp:positionV relativeFrom="paragraph">
                  <wp:posOffset>368300</wp:posOffset>
                </wp:positionV>
                <wp:extent cx="39370" cy="46355"/>
                <wp:effectExtent l="0" t="0" r="0" b="0"/>
                <wp:wrapNone/>
                <wp:docPr id="5" name="Retângulo 63"/>
                <wp:cNvGraphicFramePr/>
                <a:graphic xmlns:a="http://schemas.openxmlformats.org/drawingml/2006/main">
                  <a:graphicData uri="http://schemas.microsoft.com/office/word/2010/wordprocessingShape">
                    <wps:wsp>
                      <wps:cNvSpPr/>
                      <wps:spPr>
                        <a:xfrm>
                          <a:off x="0" y="0"/>
                          <a:ext cx="39240" cy="46440"/>
                        </a:xfrm>
                        <a:prstGeom prst="rect">
                          <a:avLst/>
                        </a:prstGeom>
                        <a:solidFill>
                          <a:srgbClr val="F0F0F0"/>
                        </a:solidFill>
                        <a:ln w="0">
                          <a:noFill/>
                        </a:ln>
                      </wps:spPr>
                      <wps:style>
                        <a:lnRef idx="0">
                          <a:scrgbClr r="0" g="0" b="0"/>
                        </a:lnRef>
                        <a:fillRef idx="0">
                          <a:scrgbClr r="0" g="0" b="0"/>
                        </a:fillRef>
                        <a:effectRef idx="0">
                          <a:scrgbClr r="0" g="0" b="0"/>
                        </a:effectRef>
                        <a:fontRef idx="minor"/>
                      </wps:style>
                      <wps:txbx>
                        <w:txbxContent>
                          <w:p w14:paraId="20E863A0" w14:textId="77777777" w:rsidR="00550F88" w:rsidRDefault="00550F88">
                            <w:pPr>
                              <w:pStyle w:val="Contenidodelmarco"/>
                              <w:rPr>
                                <w:color w:val="000000"/>
                              </w:rPr>
                            </w:pPr>
                          </w:p>
                        </w:txbxContent>
                      </wps:txbx>
                      <wps:bodyPr tIns="-44280" bIns="-442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777F3" id="Retângulo 63" o:spid="_x0000_s1028" style="position:absolute;left:0;text-align:left;margin-left:0;margin-top:29pt;width:3.1pt;height:3.65pt;z-index:-50331646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" o:allowincell="f" fillcolor="#f0f0f0" stroked="f" strokeweight="0">
                <v:textbox inset=",-1.23mm,,-1.23mm">
                  <w:txbxContent>
                    <w:p w14:paraId="20E863A0" w14:textId="77777777" w:rsidR="00550F88" w:rsidRDefault="00550F88">
                      <w:pPr>
                        <w:pStyle w:val="Contenidodelmarco"/>
                        <w:rPr>
                          <w:color w:val="000000"/>
                        </w:rPr>
                      </w:pPr>
                    </w:p>
                  </w:txbxContent>
                </v:textbox>
              </v:rect>
            </w:pict>
          </mc:Fallback>
        </mc:AlternateContent>
      </w:r>
      <w:r w:rsidRPr="000F604F">
        <w:rPr>
          <w:rFonts w:ascii="Arial" w:eastAsia="Arial" w:hAnsi="Arial" w:cs="Arial"/>
          <w:noProof/>
          <w:sz w:val="24"/>
          <w:szCs w:val="24"/>
        </w:rPr>
        <mc:AlternateContent>
          <mc:Choice Requires="wps">
            <w:drawing>
              <wp:anchor distT="0" distB="0" distL="0" distR="0" simplePos="0" relativeHeight="17" behindDoc="1" locked="0" layoutInCell="0" allowOverlap="1" wp14:anchorId="6F7E75B2" wp14:editId="61760E2C">
                <wp:simplePos x="0" y="0"/>
                <wp:positionH relativeFrom="column">
                  <wp:posOffset>6083300</wp:posOffset>
                </wp:positionH>
                <wp:positionV relativeFrom="paragraph">
                  <wp:posOffset>368300</wp:posOffset>
                </wp:positionV>
                <wp:extent cx="40005" cy="46355"/>
                <wp:effectExtent l="0" t="0" r="0" b="0"/>
                <wp:wrapNone/>
                <wp:docPr id="7" name="Retângulo 51"/>
                <wp:cNvGraphicFramePr/>
                <a:graphic xmlns:a="http://schemas.openxmlformats.org/drawingml/2006/main">
                  <a:graphicData uri="http://schemas.microsoft.com/office/word/2010/wordprocessingShape">
                    <wps:wsp>
                      <wps:cNvSpPr/>
                      <wps:spPr>
                        <a:xfrm>
                          <a:off x="0" y="0"/>
                          <a:ext cx="39960" cy="46440"/>
                        </a:xfrm>
                        <a:prstGeom prst="rect">
                          <a:avLst/>
                        </a:prstGeom>
                        <a:solidFill>
                          <a:srgbClr val="A0A0A0"/>
                        </a:solidFill>
                        <a:ln w="0">
                          <a:noFill/>
                        </a:ln>
                      </wps:spPr>
                      <wps:style>
                        <a:lnRef idx="0">
                          <a:scrgbClr r="0" g="0" b="0"/>
                        </a:lnRef>
                        <a:fillRef idx="0">
                          <a:scrgbClr r="0" g="0" b="0"/>
                        </a:fillRef>
                        <a:effectRef idx="0">
                          <a:scrgbClr r="0" g="0" b="0"/>
                        </a:effectRef>
                        <a:fontRef idx="minor"/>
                      </wps:style>
                      <wps:txbx>
                        <w:txbxContent>
                          <w:p w14:paraId="32D8DE42" w14:textId="77777777" w:rsidR="00550F88" w:rsidRDefault="00550F88">
                            <w:pPr>
                              <w:pStyle w:val="Contenidodelmarco"/>
                              <w:rPr>
                                <w:color w:val="000000"/>
                              </w:rPr>
                            </w:pPr>
                          </w:p>
                        </w:txbxContent>
                      </wps:txbx>
                      <wps:bodyPr tIns="-44280" bIns="-442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7E75B2" id="Retângulo 51" o:spid="_x0000_s1029" style="position:absolute;left:0;text-align:left;margin-left:479pt;margin-top:29pt;width:3.15pt;height:3.65pt;z-index:-50331646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" o:allowincell="f" fillcolor="#a0a0a0" stroked="f" strokeweight="0">
                <v:textbox inset=",-1.23mm,,-1.23mm">
                  <w:txbxContent>
                    <w:p w14:paraId="32D8DE42" w14:textId="77777777" w:rsidR="00550F88" w:rsidRDefault="00550F88">
                      <w:pPr>
                        <w:pStyle w:val="Contenidodelmarco"/>
                        <w:rPr>
                          <w:color w:val="000000"/>
                        </w:rPr>
                      </w:pPr>
                    </w:p>
                  </w:txbxContent>
                </v:textbox>
              </v:rect>
            </w:pict>
          </mc:Fallback>
        </mc:AlternateContent>
      </w:r>
      <w:r w:rsidRPr="000F604F">
        <w:rPr>
          <w:rFonts w:ascii="Arial" w:eastAsia="Arial" w:hAnsi="Arial" w:cs="Arial"/>
          <w:noProof/>
          <w:sz w:val="24"/>
          <w:szCs w:val="24"/>
        </w:rPr>
        <mc:AlternateContent>
          <mc:Choice Requires="wps">
            <w:drawing>
              <wp:anchor distT="0" distB="0" distL="0" distR="0" simplePos="0" relativeHeight="19" behindDoc="1" locked="0" layoutInCell="0" allowOverlap="1" wp14:anchorId="090A8607" wp14:editId="73C47E6D">
                <wp:simplePos x="0" y="0"/>
                <wp:positionH relativeFrom="column">
                  <wp:posOffset>6083300</wp:posOffset>
                </wp:positionH>
                <wp:positionV relativeFrom="paragraph">
                  <wp:posOffset>355600</wp:posOffset>
                </wp:positionV>
                <wp:extent cx="40005" cy="39370"/>
                <wp:effectExtent l="0" t="0" r="0" b="0"/>
                <wp:wrapNone/>
                <wp:docPr id="9" name="Retângulo 65"/>
                <wp:cNvGraphicFramePr/>
                <a:graphic xmlns:a="http://schemas.openxmlformats.org/drawingml/2006/main">
                  <a:graphicData uri="http://schemas.microsoft.com/office/word/2010/wordprocessingShape">
                    <wps:wsp>
                      <wps:cNvSpPr/>
                      <wps:spPr>
                        <a:xfrm>
                          <a:off x="0" y="0"/>
                          <a:ext cx="39960" cy="39240"/>
                        </a:xfrm>
                        <a:prstGeom prst="rect">
                          <a:avLst/>
                        </a:prstGeom>
                        <a:solidFill>
                          <a:srgbClr val="F0F0F0"/>
                        </a:solidFill>
                        <a:ln w="0">
                          <a:noFill/>
                        </a:ln>
                      </wps:spPr>
                      <wps:style>
                        <a:lnRef idx="0">
                          <a:scrgbClr r="0" g="0" b="0"/>
                        </a:lnRef>
                        <a:fillRef idx="0">
                          <a:scrgbClr r="0" g="0" b="0"/>
                        </a:fillRef>
                        <a:effectRef idx="0">
                          <a:scrgbClr r="0" g="0" b="0"/>
                        </a:effectRef>
                        <a:fontRef idx="minor"/>
                      </wps:style>
                      <wps:txbx>
                        <w:txbxContent>
                          <w:p w14:paraId="7AD48FAD" w14:textId="77777777" w:rsidR="00550F88" w:rsidRDefault="00550F88">
                            <w:pPr>
                              <w:pStyle w:val="Contenidodelmarco"/>
                              <w:rPr>
                                <w:color w:val="000000"/>
                              </w:rPr>
                            </w:pPr>
                          </w:p>
                        </w:txbxContent>
                      </wps:txbx>
                      <wps:bodyPr tIns="-51480" bIns="-514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0A8607" id="Retângulo 65" o:spid="_x0000_s1030" style="position:absolute;left:0;text-align:left;margin-left:479pt;margin-top:28pt;width:3.15pt;height:3.1pt;z-index:-50331646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" o:allowincell="f" fillcolor="#f0f0f0" stroked="f" strokeweight="0">
                <v:textbox inset=",-1.43mm,,-1.43mm">
                  <w:txbxContent>
                    <w:p w14:paraId="7AD48FAD" w14:textId="77777777" w:rsidR="00550F88" w:rsidRDefault="00550F88">
                      <w:pPr>
                        <w:pStyle w:val="Contenidodelmarco"/>
                        <w:rPr>
                          <w:color w:val="000000"/>
                        </w:rPr>
                      </w:pPr>
                    </w:p>
                  </w:txbxContent>
                </v:textbox>
              </v:rect>
            </w:pict>
          </mc:Fallback>
        </mc:AlternateContent>
      </w:r>
      <w:r w:rsidRPr="000F604F">
        <w:rPr>
          <w:rFonts w:ascii="Arial" w:eastAsia="Arial" w:hAnsi="Arial" w:cs="Arial"/>
          <w:noProof/>
          <w:sz w:val="24"/>
          <w:szCs w:val="24"/>
        </w:rPr>
        <mc:AlternateContent>
          <mc:Choice Requires="wps">
            <w:drawing>
              <wp:anchor distT="0" distB="0" distL="0" distR="0" simplePos="0" relativeHeight="23" behindDoc="1" locked="0" layoutInCell="0" allowOverlap="1" wp14:anchorId="54330B2A" wp14:editId="454035EE">
                <wp:simplePos x="0" y="0"/>
                <wp:positionH relativeFrom="column">
                  <wp:posOffset>6083300</wp:posOffset>
                </wp:positionH>
                <wp:positionV relativeFrom="paragraph">
                  <wp:posOffset>368300</wp:posOffset>
                </wp:positionV>
                <wp:extent cx="40005" cy="39370"/>
                <wp:effectExtent l="0" t="0" r="0" b="0"/>
                <wp:wrapNone/>
                <wp:docPr id="11" name="Retângulo 52"/>
                <wp:cNvGraphicFramePr/>
                <a:graphic xmlns:a="http://schemas.openxmlformats.org/drawingml/2006/main">
                  <a:graphicData uri="http://schemas.microsoft.com/office/word/2010/wordprocessingShape">
                    <wps:wsp>
                      <wps:cNvSpPr/>
                      <wps:spPr>
                        <a:xfrm>
                          <a:off x="0" y="0"/>
                          <a:ext cx="39960" cy="39240"/>
                        </a:xfrm>
                        <a:prstGeom prst="rect">
                          <a:avLst/>
                        </a:prstGeom>
                        <a:solidFill>
                          <a:srgbClr val="A0A0A0"/>
                        </a:solidFill>
                        <a:ln w="0">
                          <a:noFill/>
                        </a:ln>
                      </wps:spPr>
                      <wps:style>
                        <a:lnRef idx="0">
                          <a:scrgbClr r="0" g="0" b="0"/>
                        </a:lnRef>
                        <a:fillRef idx="0">
                          <a:scrgbClr r="0" g="0" b="0"/>
                        </a:fillRef>
                        <a:effectRef idx="0">
                          <a:scrgbClr r="0" g="0" b="0"/>
                        </a:effectRef>
                        <a:fontRef idx="minor"/>
                      </wps:style>
                      <wps:txbx>
                        <w:txbxContent>
                          <w:p w14:paraId="4BF565C8" w14:textId="77777777" w:rsidR="00550F88" w:rsidRDefault="00550F88">
                            <w:pPr>
                              <w:pStyle w:val="Contenidodelmarco"/>
                              <w:rPr>
                                <w:color w:val="000000"/>
                              </w:rPr>
                            </w:pPr>
                          </w:p>
                        </w:txbxContent>
                      </wps:txbx>
                      <wps:bodyPr tIns="-51480" bIns="-51480" anchor="ctr">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330B2A" id="Retângulo 52" o:spid="_x0000_s1031" style="position:absolute;left:0;text-align:left;margin-left:479pt;margin-top:29pt;width:3.15pt;height:3.1pt;z-index:-50331645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" o:allowincell="f" fillcolor="#a0a0a0" stroked="f" strokeweight="0">
                <v:textbox inset=",-1.43mm,,-1.43mm">
                  <w:txbxContent>
                    <w:p w14:paraId="4BF565C8" w14:textId="77777777" w:rsidR="00550F88" w:rsidRDefault="00550F88">
                      <w:pPr>
                        <w:pStyle w:val="Contenidodelmarco"/>
                        <w:rPr>
                          <w:color w:val="000000"/>
                        </w:rPr>
                      </w:pPr>
                    </w:p>
                  </w:txbxContent>
                </v:textbox>
              </v:rect>
            </w:pict>
          </mc:Fallback>
        </mc:AlternateContent>
      </w:r>
    </w:p>
    <w:p w14:paraId="606AD778" w14:textId="5388716C" w:rsidR="003867AD" w:rsidRPr="000F604F" w:rsidRDefault="003867AD" w:rsidP="003867AD">
      <w:pPr>
        <w:rPr>
          <w:rFonts w:ascii="Arial" w:hAnsi="Arial"/>
          <w:bCs/>
          <w:sz w:val="24"/>
          <w:szCs w:val="24"/>
        </w:rPr>
      </w:pPr>
      <w:r w:rsidRPr="000F604F">
        <w:rPr>
          <w:rFonts w:ascii="Arial" w:hAnsi="Arial"/>
          <w:bCs/>
          <w:sz w:val="24"/>
          <w:szCs w:val="24"/>
        </w:rPr>
        <w:t xml:space="preserve">A los fines de la declaración de las cantidades de valor energético, porcentaje de valor diario de referencia (%VD) y nutrientes en la tabla de información nutricional, se debe aplicar las reglas de redondeo de valores indicadas a continuación, sobre la base de 100 g o </w:t>
      </w:r>
      <w:r w:rsidR="00EC6B6C" w:rsidRPr="000F604F">
        <w:rPr>
          <w:rFonts w:ascii="Arial" w:hAnsi="Arial"/>
          <w:bCs/>
          <w:sz w:val="24"/>
          <w:szCs w:val="24"/>
        </w:rPr>
        <w:t xml:space="preserve">100 </w:t>
      </w:r>
      <w:r w:rsidRPr="000F604F">
        <w:rPr>
          <w:rFonts w:ascii="Arial" w:hAnsi="Arial"/>
          <w:bCs/>
          <w:sz w:val="24"/>
          <w:szCs w:val="24"/>
        </w:rPr>
        <w:t xml:space="preserve">ml. El cálculo de las cantidades por porción se debe realizar utilizando los valores redondeados </w:t>
      </w:r>
      <w:r w:rsidR="005B393A" w:rsidRPr="000F604F">
        <w:rPr>
          <w:rFonts w:ascii="Arial" w:hAnsi="Arial"/>
          <w:bCs/>
          <w:sz w:val="24"/>
          <w:szCs w:val="24"/>
        </w:rPr>
        <w:t>para 100</w:t>
      </w:r>
      <w:r w:rsidRPr="000F604F">
        <w:rPr>
          <w:rFonts w:ascii="Arial" w:hAnsi="Arial"/>
          <w:bCs/>
          <w:sz w:val="24"/>
          <w:szCs w:val="24"/>
        </w:rPr>
        <w:t xml:space="preserve"> g o </w:t>
      </w:r>
      <w:r w:rsidR="000F604F" w:rsidRPr="000F604F">
        <w:rPr>
          <w:rFonts w:ascii="Arial" w:hAnsi="Arial"/>
          <w:bCs/>
          <w:sz w:val="24"/>
          <w:szCs w:val="24"/>
        </w:rPr>
        <w:t xml:space="preserve">100 </w:t>
      </w:r>
      <w:r w:rsidRPr="000F604F">
        <w:rPr>
          <w:rFonts w:ascii="Arial" w:hAnsi="Arial"/>
          <w:bCs/>
          <w:sz w:val="24"/>
          <w:szCs w:val="24"/>
        </w:rPr>
        <w:t>ml</w:t>
      </w:r>
      <w:r w:rsidR="003D2A25" w:rsidRPr="000F604F">
        <w:rPr>
          <w:rFonts w:ascii="Arial" w:hAnsi="Arial"/>
          <w:bCs/>
          <w:sz w:val="24"/>
          <w:szCs w:val="24"/>
        </w:rPr>
        <w:t xml:space="preserve"> y </w:t>
      </w:r>
      <w:r w:rsidR="001F1581" w:rsidRPr="000F604F">
        <w:rPr>
          <w:rFonts w:ascii="Arial" w:hAnsi="Arial"/>
          <w:bCs/>
          <w:sz w:val="24"/>
          <w:szCs w:val="24"/>
        </w:rPr>
        <w:t xml:space="preserve">luego </w:t>
      </w:r>
      <w:r w:rsidR="003D2A25" w:rsidRPr="000F604F">
        <w:rPr>
          <w:rFonts w:ascii="Arial" w:hAnsi="Arial"/>
          <w:bCs/>
          <w:sz w:val="24"/>
          <w:szCs w:val="24"/>
        </w:rPr>
        <w:t>aplicar el redondeo</w:t>
      </w:r>
      <w:r w:rsidR="00C053A6" w:rsidRPr="000F604F">
        <w:rPr>
          <w:rFonts w:ascii="Arial" w:hAnsi="Arial"/>
          <w:bCs/>
          <w:sz w:val="24"/>
          <w:szCs w:val="24"/>
        </w:rPr>
        <w:t>.</w:t>
      </w:r>
    </w:p>
    <w:p w14:paraId="7DD8FD8B" w14:textId="77777777" w:rsidR="003867AD" w:rsidRPr="00EC07EE" w:rsidRDefault="003867AD" w:rsidP="003867AD">
      <w:pPr>
        <w:rPr>
          <w:rFonts w:ascii="Arial" w:hAnsi="Arial"/>
          <w:b/>
          <w:bCs/>
        </w:rPr>
      </w:pPr>
    </w:p>
    <w:tbl>
      <w:tblPr>
        <w:tblStyle w:val="Tablaconcuadrcula"/>
        <w:tblW w:w="0" w:type="auto"/>
        <w:tblLook w:val="04A0" w:firstRow="1" w:lastRow="0" w:firstColumn="1" w:lastColumn="0" w:noHBand="0" w:noVBand="1"/>
      </w:tblPr>
      <w:tblGrid>
        <w:gridCol w:w="2122"/>
        <w:gridCol w:w="3543"/>
        <w:gridCol w:w="3963"/>
      </w:tblGrid>
      <w:tr w:rsidR="00EC07EE" w:rsidRPr="0026664A" w14:paraId="4AC6E5C9" w14:textId="77777777" w:rsidTr="003867AD">
        <w:tc>
          <w:tcPr>
            <w:tcW w:w="2122" w:type="dxa"/>
            <w:tcBorders>
              <w:top w:val="single" w:sz="4" w:space="0" w:color="auto"/>
              <w:left w:val="single" w:sz="4" w:space="0" w:color="auto"/>
              <w:bottom w:val="single" w:sz="4" w:space="0" w:color="auto"/>
              <w:right w:val="single" w:sz="4" w:space="0" w:color="auto"/>
            </w:tcBorders>
            <w:hideMark/>
          </w:tcPr>
          <w:p w14:paraId="0883AD5E" w14:textId="61F73CFE" w:rsidR="003867AD" w:rsidRPr="000B5D37" w:rsidRDefault="003867AD" w:rsidP="000B5D37">
            <w:pPr>
              <w:jc w:val="center"/>
              <w:rPr>
                <w:rFonts w:ascii="Arial" w:hAnsi="Arial"/>
                <w:bCs/>
                <w:sz w:val="24"/>
                <w:szCs w:val="24"/>
              </w:rPr>
            </w:pPr>
            <w:r w:rsidRPr="000B5D37">
              <w:rPr>
                <w:rFonts w:ascii="Arial" w:hAnsi="Arial"/>
                <w:bCs/>
                <w:noProof/>
                <w:sz w:val="24"/>
                <w:szCs w:val="24"/>
              </w:rPr>
              <mc:AlternateContent>
                <mc:Choice Requires="wps">
                  <w:drawing>
                    <wp:anchor distT="0" distB="0" distL="0" distR="0" simplePos="0" relativeHeight="251663360" behindDoc="1" locked="0" layoutInCell="0" allowOverlap="1" wp14:anchorId="766E4174" wp14:editId="64EBD488">
                      <wp:simplePos x="0" y="0"/>
                      <wp:positionH relativeFrom="column">
                        <wp:posOffset>0</wp:posOffset>
                      </wp:positionH>
                      <wp:positionV relativeFrom="paragraph">
                        <wp:posOffset>368300</wp:posOffset>
                      </wp:positionV>
                      <wp:extent cx="39370" cy="46355"/>
                      <wp:effectExtent l="0" t="0" r="0" b="0"/>
                      <wp:wrapNone/>
                      <wp:docPr id="1086363768" name="Rectángulo 64"/>
                      <wp:cNvGraphicFramePr/>
                      <a:graphic xmlns:a="http://schemas.openxmlformats.org/drawingml/2006/main">
                        <a:graphicData uri="http://schemas.microsoft.com/office/word/2010/wordprocessingShape">
                          <wps:wsp>
                            <wps:cNvSpPr/>
                            <wps:spPr>
                              <a:xfrm>
                                <a:off x="0" y="0"/>
                                <a:ext cx="39370" cy="46355"/>
                              </a:xfrm>
                              <a:prstGeom prst="rect">
                                <a:avLst/>
                              </a:prstGeom>
                              <a:solidFill>
                                <a:srgbClr val="F0F0F0"/>
                              </a:solidFill>
                              <a:ln w="0">
                                <a:noFill/>
                              </a:ln>
                            </wps:spPr>
                            <wps:style>
                              <a:lnRef idx="0">
                                <a:scrgbClr r="0" g="0" b="0"/>
                              </a:lnRef>
                              <a:fillRef idx="0">
                                <a:scrgbClr r="0" g="0" b="0"/>
                              </a:fillRef>
                              <a:effectRef idx="0">
                                <a:scrgbClr r="0" g="0" b="0"/>
                              </a:effectRef>
                              <a:fontRef idx="minor"/>
                            </wps:style>
                            <wps:txbx>
                              <w:txbxContent>
                                <w:p w14:paraId="7696A350" w14:textId="77777777" w:rsidR="00550F88" w:rsidRDefault="00550F88" w:rsidP="003867AD">
                                  <w:pPr>
                                    <w:rPr>
                                      <w:color w:val="000000"/>
                                    </w:rPr>
                                  </w:pPr>
                                </w:p>
                              </w:txbxContent>
                            </wps:txbx>
                            <wps:bodyPr vertOverflow="clip" horzOverflow="clip" tIns="-44280" bIns="-44280" anchor="ctr">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6E4174" id="Rectángulo 64" o:spid="_x0000_s1032" style="position:absolute;left:0;text-align:left;margin-left:0;margin-top:29pt;width:3.1pt;height:3.6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" o:allowincell="f" fillcolor="#f0f0f0" stroked="f" strokeweight="0">
                      <v:textbox inset=",-1.23mm,,-1.23mm">
                        <w:txbxContent>
                          <w:p w14:paraId="7696A350" w14:textId="77777777" w:rsidR="00550F88" w:rsidRDefault="00550F88" w:rsidP="003867AD">
                            <w:pPr>
                              <w:rPr>
                                <w:color w:val="000000"/>
                              </w:rPr>
                            </w:pPr>
                          </w:p>
                        </w:txbxContent>
                      </v:textbox>
                    </v:rect>
                  </w:pict>
                </mc:Fallback>
              </mc:AlternateContent>
            </w:r>
            <w:r w:rsidRPr="000B5D37">
              <w:rPr>
                <w:rFonts w:ascii="Arial" w:hAnsi="Arial"/>
                <w:bCs/>
                <w:sz w:val="24"/>
                <w:szCs w:val="24"/>
              </w:rPr>
              <w:t>Valores de valor energético y % VD</w:t>
            </w:r>
          </w:p>
        </w:tc>
        <w:tc>
          <w:tcPr>
            <w:tcW w:w="3543" w:type="dxa"/>
            <w:tcBorders>
              <w:top w:val="single" w:sz="4" w:space="0" w:color="auto"/>
              <w:left w:val="single" w:sz="4" w:space="0" w:color="auto"/>
              <w:bottom w:val="single" w:sz="4" w:space="0" w:color="auto"/>
              <w:right w:val="single" w:sz="4" w:space="0" w:color="auto"/>
            </w:tcBorders>
            <w:hideMark/>
          </w:tcPr>
          <w:p w14:paraId="3E9EA9F8" w14:textId="4D4416FA" w:rsidR="003867AD" w:rsidRPr="000B5D37" w:rsidRDefault="003867AD" w:rsidP="000B5D37">
            <w:pPr>
              <w:jc w:val="center"/>
              <w:rPr>
                <w:rFonts w:ascii="Arial" w:hAnsi="Arial"/>
                <w:bCs/>
                <w:sz w:val="24"/>
                <w:szCs w:val="24"/>
              </w:rPr>
            </w:pPr>
            <w:r w:rsidRPr="000B5D37">
              <w:rPr>
                <w:rFonts w:ascii="Arial" w:hAnsi="Arial"/>
                <w:bCs/>
                <w:sz w:val="24"/>
                <w:szCs w:val="24"/>
              </w:rPr>
              <w:t>Reglas para el redondeo de los valores</w:t>
            </w:r>
          </w:p>
        </w:tc>
        <w:tc>
          <w:tcPr>
            <w:tcW w:w="3963" w:type="dxa"/>
            <w:tcBorders>
              <w:top w:val="single" w:sz="4" w:space="0" w:color="auto"/>
              <w:left w:val="single" w:sz="4" w:space="0" w:color="auto"/>
              <w:bottom w:val="single" w:sz="4" w:space="0" w:color="auto"/>
              <w:right w:val="single" w:sz="4" w:space="0" w:color="auto"/>
            </w:tcBorders>
            <w:hideMark/>
          </w:tcPr>
          <w:p w14:paraId="67EB591F" w14:textId="4518CA75" w:rsidR="003867AD" w:rsidRPr="000B5D37" w:rsidRDefault="003867AD" w:rsidP="000B5D37">
            <w:pPr>
              <w:jc w:val="center"/>
              <w:rPr>
                <w:rFonts w:ascii="Arial" w:hAnsi="Arial"/>
                <w:bCs/>
                <w:sz w:val="24"/>
                <w:szCs w:val="24"/>
              </w:rPr>
            </w:pPr>
            <w:r w:rsidRPr="000B5D37">
              <w:rPr>
                <w:rFonts w:ascii="Arial" w:hAnsi="Arial"/>
                <w:bCs/>
                <w:sz w:val="24"/>
                <w:szCs w:val="24"/>
              </w:rPr>
              <w:t>Forma de expresión de los valores</w:t>
            </w:r>
          </w:p>
        </w:tc>
      </w:tr>
      <w:tr w:rsidR="00EC07EE" w:rsidRPr="0026664A" w14:paraId="10B9F111" w14:textId="77777777" w:rsidTr="003867AD">
        <w:tc>
          <w:tcPr>
            <w:tcW w:w="2122" w:type="dxa"/>
            <w:vMerge w:val="restart"/>
            <w:tcBorders>
              <w:top w:val="single" w:sz="4" w:space="0" w:color="auto"/>
              <w:left w:val="single" w:sz="4" w:space="0" w:color="auto"/>
              <w:bottom w:val="single" w:sz="4" w:space="0" w:color="auto"/>
              <w:right w:val="single" w:sz="4" w:space="0" w:color="auto"/>
            </w:tcBorders>
            <w:hideMark/>
          </w:tcPr>
          <w:p w14:paraId="4B6A1C99" w14:textId="77777777" w:rsidR="003867AD" w:rsidRPr="000B5D37" w:rsidRDefault="003867AD" w:rsidP="003867AD">
            <w:pPr>
              <w:rPr>
                <w:rFonts w:ascii="Arial" w:hAnsi="Arial"/>
                <w:bCs/>
                <w:sz w:val="24"/>
                <w:szCs w:val="24"/>
              </w:rPr>
            </w:pPr>
            <w:r w:rsidRPr="000B5D37">
              <w:rPr>
                <w:rFonts w:ascii="Arial" w:hAnsi="Arial"/>
                <w:bCs/>
                <w:sz w:val="24"/>
                <w:szCs w:val="24"/>
              </w:rPr>
              <w:t>Para cualquier cantidad de valor energético y %VD</w:t>
            </w:r>
          </w:p>
        </w:tc>
        <w:tc>
          <w:tcPr>
            <w:tcW w:w="3543" w:type="dxa"/>
            <w:tcBorders>
              <w:top w:val="single" w:sz="4" w:space="0" w:color="auto"/>
              <w:left w:val="single" w:sz="4" w:space="0" w:color="auto"/>
              <w:bottom w:val="single" w:sz="4" w:space="0" w:color="auto"/>
              <w:right w:val="single" w:sz="4" w:space="0" w:color="auto"/>
            </w:tcBorders>
            <w:hideMark/>
          </w:tcPr>
          <w:p w14:paraId="1D2316FF" w14:textId="73CAE5F4" w:rsidR="003867AD" w:rsidRPr="000B5D37" w:rsidRDefault="003867AD" w:rsidP="003867AD">
            <w:pPr>
              <w:rPr>
                <w:rFonts w:ascii="Arial" w:hAnsi="Arial"/>
                <w:bCs/>
                <w:sz w:val="24"/>
                <w:szCs w:val="24"/>
              </w:rPr>
            </w:pPr>
            <w:r w:rsidRPr="000B5D37">
              <w:rPr>
                <w:rFonts w:ascii="Arial" w:hAnsi="Arial"/>
                <w:bCs/>
                <w:sz w:val="24"/>
                <w:szCs w:val="24"/>
              </w:rPr>
              <w:t>Cuando el primer decimal es menor a 5, mantener el número entero.</w:t>
            </w:r>
          </w:p>
        </w:tc>
        <w:tc>
          <w:tcPr>
            <w:tcW w:w="3963" w:type="dxa"/>
            <w:vMerge w:val="restart"/>
            <w:tcBorders>
              <w:top w:val="single" w:sz="4" w:space="0" w:color="auto"/>
              <w:left w:val="single" w:sz="4" w:space="0" w:color="auto"/>
              <w:bottom w:val="single" w:sz="4" w:space="0" w:color="auto"/>
              <w:right w:val="single" w:sz="4" w:space="0" w:color="auto"/>
            </w:tcBorders>
            <w:vAlign w:val="center"/>
            <w:hideMark/>
          </w:tcPr>
          <w:p w14:paraId="6636033C" w14:textId="77777777" w:rsidR="003867AD" w:rsidRPr="000B5D37" w:rsidRDefault="003867AD" w:rsidP="003867AD">
            <w:pPr>
              <w:rPr>
                <w:rFonts w:ascii="Arial" w:hAnsi="Arial"/>
                <w:bCs/>
                <w:sz w:val="24"/>
                <w:szCs w:val="24"/>
              </w:rPr>
            </w:pPr>
            <w:r w:rsidRPr="000B5D37">
              <w:rPr>
                <w:rFonts w:ascii="Arial" w:hAnsi="Arial"/>
                <w:bCs/>
                <w:sz w:val="24"/>
                <w:szCs w:val="24"/>
              </w:rPr>
              <w:t>Declarar los valores en números</w:t>
            </w:r>
          </w:p>
          <w:p w14:paraId="41270364" w14:textId="13AB3E8A" w:rsidR="00262C5C" w:rsidRPr="000B5D37" w:rsidRDefault="003867AD" w:rsidP="003867AD">
            <w:pPr>
              <w:rPr>
                <w:rFonts w:ascii="Arial" w:hAnsi="Arial"/>
                <w:bCs/>
                <w:sz w:val="24"/>
                <w:szCs w:val="24"/>
              </w:rPr>
            </w:pPr>
            <w:r w:rsidRPr="000B5D37">
              <w:rPr>
                <w:rFonts w:ascii="Arial" w:hAnsi="Arial"/>
                <w:bCs/>
                <w:sz w:val="24"/>
                <w:szCs w:val="24"/>
              </w:rPr>
              <w:t>enteros.</w:t>
            </w:r>
          </w:p>
        </w:tc>
      </w:tr>
      <w:tr w:rsidR="00F0673F" w:rsidRPr="0026664A" w14:paraId="511006EF" w14:textId="77777777" w:rsidTr="003867AD">
        <w:tc>
          <w:tcPr>
            <w:tcW w:w="0" w:type="auto"/>
            <w:vMerge/>
            <w:tcBorders>
              <w:top w:val="single" w:sz="4" w:space="0" w:color="auto"/>
              <w:left w:val="single" w:sz="4" w:space="0" w:color="auto"/>
              <w:bottom w:val="single" w:sz="4" w:space="0" w:color="auto"/>
              <w:right w:val="single" w:sz="4" w:space="0" w:color="auto"/>
            </w:tcBorders>
            <w:vAlign w:val="center"/>
            <w:hideMark/>
          </w:tcPr>
          <w:p w14:paraId="4861D591" w14:textId="77777777" w:rsidR="003867AD" w:rsidRPr="0026664A" w:rsidRDefault="003867AD" w:rsidP="003867AD">
            <w:pPr>
              <w:rPr>
                <w:rFonts w:ascii="Arial" w:hAnsi="Arial"/>
                <w:b/>
                <w:bCs/>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36A7B0F3" w14:textId="10DD262E" w:rsidR="003867AD" w:rsidRPr="000B5D37" w:rsidRDefault="003867AD" w:rsidP="003867AD">
            <w:pPr>
              <w:rPr>
                <w:rFonts w:ascii="Arial" w:hAnsi="Arial"/>
                <w:bCs/>
                <w:sz w:val="24"/>
                <w:szCs w:val="24"/>
              </w:rPr>
            </w:pPr>
            <w:r w:rsidRPr="000B5D37">
              <w:rPr>
                <w:rFonts w:ascii="Arial" w:hAnsi="Arial"/>
                <w:bCs/>
                <w:sz w:val="24"/>
                <w:szCs w:val="24"/>
              </w:rPr>
              <w:t>Cuando el primer decimal es mayor o igual a 5, redondear el número entero para arriba en 1 unidad.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C297A" w14:textId="77777777" w:rsidR="003867AD" w:rsidRPr="0026664A" w:rsidRDefault="003867AD" w:rsidP="003867AD">
            <w:pPr>
              <w:rPr>
                <w:rFonts w:ascii="Arial" w:hAnsi="Arial"/>
                <w:b/>
                <w:bCs/>
                <w:sz w:val="24"/>
                <w:szCs w:val="24"/>
              </w:rPr>
            </w:pPr>
          </w:p>
        </w:tc>
      </w:tr>
    </w:tbl>
    <w:p w14:paraId="6EE6E1F4" w14:textId="77777777" w:rsidR="003867AD" w:rsidRPr="00EC07EE" w:rsidRDefault="003867AD" w:rsidP="003867AD">
      <w:pPr>
        <w:rPr>
          <w:rFonts w:ascii="Arial" w:hAnsi="Arial"/>
          <w:b/>
          <w:bCs/>
        </w:rPr>
      </w:pPr>
    </w:p>
    <w:tbl>
      <w:tblPr>
        <w:tblW w:w="96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3544"/>
        <w:gridCol w:w="3968"/>
      </w:tblGrid>
      <w:tr w:rsidR="00EC07EE" w:rsidRPr="0026664A" w14:paraId="78ACBD05" w14:textId="77777777" w:rsidTr="00281018">
        <w:trPr>
          <w:trHeight w:val="276"/>
        </w:trPr>
        <w:tc>
          <w:tcPr>
            <w:tcW w:w="2107" w:type="dxa"/>
            <w:hideMark/>
          </w:tcPr>
          <w:p w14:paraId="2A773365" w14:textId="7D700F75" w:rsidR="003867AD" w:rsidRPr="000B5D37" w:rsidRDefault="003867AD" w:rsidP="00AE7E41">
            <w:pPr>
              <w:jc w:val="center"/>
              <w:rPr>
                <w:rFonts w:ascii="Arial" w:hAnsi="Arial"/>
                <w:bCs/>
                <w:sz w:val="24"/>
                <w:szCs w:val="24"/>
              </w:rPr>
            </w:pPr>
            <w:r w:rsidRPr="000B5D37">
              <w:rPr>
                <w:rFonts w:ascii="Arial" w:hAnsi="Arial"/>
                <w:bCs/>
                <w:noProof/>
                <w:sz w:val="24"/>
                <w:szCs w:val="24"/>
              </w:rPr>
              <mc:AlternateContent>
                <mc:Choice Requires="wps">
                  <w:drawing>
                    <wp:anchor distT="0" distB="0" distL="0" distR="0" simplePos="0" relativeHeight="251659264" behindDoc="1" locked="0" layoutInCell="0" allowOverlap="1" wp14:anchorId="74B1BEBC" wp14:editId="4F0DFD94">
                      <wp:simplePos x="0" y="0"/>
                      <wp:positionH relativeFrom="column">
                        <wp:posOffset>0</wp:posOffset>
                      </wp:positionH>
                      <wp:positionV relativeFrom="paragraph">
                        <wp:posOffset>368300</wp:posOffset>
                      </wp:positionV>
                      <wp:extent cx="39370" cy="46355"/>
                      <wp:effectExtent l="0" t="0" r="0" b="0"/>
                      <wp:wrapNone/>
                      <wp:docPr id="1216923869" name="Rectángulo 54"/>
                      <wp:cNvGraphicFramePr/>
                      <a:graphic xmlns:a="http://schemas.openxmlformats.org/drawingml/2006/main">
                        <a:graphicData uri="http://schemas.microsoft.com/office/word/2010/wordprocessingShape">
                          <wps:wsp>
                            <wps:cNvSpPr/>
                            <wps:spPr>
                              <a:xfrm>
                                <a:off x="0" y="0"/>
                                <a:ext cx="39370" cy="46355"/>
                              </a:xfrm>
                              <a:prstGeom prst="rect">
                                <a:avLst/>
                              </a:prstGeom>
                              <a:solidFill>
                                <a:srgbClr val="F0F0F0"/>
                              </a:solidFill>
                              <a:ln w="0">
                                <a:noFill/>
                              </a:ln>
                            </wps:spPr>
                            <wps:style>
                              <a:lnRef idx="0">
                                <a:scrgbClr r="0" g="0" b="0"/>
                              </a:lnRef>
                              <a:fillRef idx="0">
                                <a:scrgbClr r="0" g="0" b="0"/>
                              </a:fillRef>
                              <a:effectRef idx="0">
                                <a:scrgbClr r="0" g="0" b="0"/>
                              </a:effectRef>
                              <a:fontRef idx="minor"/>
                            </wps:style>
                            <wps:txbx>
                              <w:txbxContent>
                                <w:p w14:paraId="5DBF9606" w14:textId="77777777" w:rsidR="00550F88" w:rsidRDefault="00550F88" w:rsidP="003867AD">
                                  <w:pPr>
                                    <w:rPr>
                                      <w:color w:val="000000"/>
                                    </w:rPr>
                                  </w:pPr>
                                </w:p>
                              </w:txbxContent>
                            </wps:txbx>
                            <wps:bodyPr vertOverflow="clip" horzOverflow="clip" tIns="-44280" bIns="-44280" anchor="ctr">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B1BEBC" id="Rectángulo 54" o:spid="_x0000_s1033" style="position:absolute;left:0;text-align:left;margin-left:0;margin-top:29pt;width:3.1pt;height:3.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" o:allowincell="f" fillcolor="#f0f0f0" stroked="f" strokeweight="0">
                      <v:textbox inset=",-1.23mm,,-1.23mm">
                        <w:txbxContent>
                          <w:p w14:paraId="5DBF9606" w14:textId="77777777" w:rsidR="00550F88" w:rsidRDefault="00550F88" w:rsidP="003867AD">
                            <w:pPr>
                              <w:rPr>
                                <w:color w:val="000000"/>
                              </w:rPr>
                            </w:pPr>
                          </w:p>
                        </w:txbxContent>
                      </v:textbox>
                    </v:rect>
                  </w:pict>
                </mc:Fallback>
              </mc:AlternateContent>
            </w:r>
            <w:r w:rsidRPr="000B5D37">
              <w:rPr>
                <w:rFonts w:ascii="Arial" w:hAnsi="Arial"/>
                <w:bCs/>
                <w:noProof/>
                <w:sz w:val="24"/>
                <w:szCs w:val="24"/>
              </w:rPr>
              <mc:AlternateContent>
                <mc:Choice Requires="wps">
                  <w:drawing>
                    <wp:anchor distT="0" distB="0" distL="0" distR="0" simplePos="0" relativeHeight="251660288" behindDoc="1" locked="0" layoutInCell="0" allowOverlap="1" wp14:anchorId="61EF36FE" wp14:editId="01D3CD2B">
                      <wp:simplePos x="0" y="0"/>
                      <wp:positionH relativeFrom="column">
                        <wp:posOffset>6083300</wp:posOffset>
                      </wp:positionH>
                      <wp:positionV relativeFrom="paragraph">
                        <wp:posOffset>368300</wp:posOffset>
                      </wp:positionV>
                      <wp:extent cx="40005" cy="46355"/>
                      <wp:effectExtent l="0" t="0" r="0" b="0"/>
                      <wp:wrapNone/>
                      <wp:docPr id="1504545428" name="Rectángulo 53"/>
                      <wp:cNvGraphicFramePr/>
                      <a:graphic xmlns:a="http://schemas.openxmlformats.org/drawingml/2006/main">
                        <a:graphicData uri="http://schemas.microsoft.com/office/word/2010/wordprocessingShape">
                          <wps:wsp>
                            <wps:cNvSpPr/>
                            <wps:spPr>
                              <a:xfrm>
                                <a:off x="0" y="0"/>
                                <a:ext cx="40005" cy="46355"/>
                              </a:xfrm>
                              <a:prstGeom prst="rect">
                                <a:avLst/>
                              </a:prstGeom>
                              <a:solidFill>
                                <a:srgbClr val="A0A0A0"/>
                              </a:solidFill>
                              <a:ln w="0">
                                <a:noFill/>
                              </a:ln>
                            </wps:spPr>
                            <wps:style>
                              <a:lnRef idx="0">
                                <a:scrgbClr r="0" g="0" b="0"/>
                              </a:lnRef>
                              <a:fillRef idx="0">
                                <a:scrgbClr r="0" g="0" b="0"/>
                              </a:fillRef>
                              <a:effectRef idx="0">
                                <a:scrgbClr r="0" g="0" b="0"/>
                              </a:effectRef>
                              <a:fontRef idx="minor"/>
                            </wps:style>
                            <wps:txbx>
                              <w:txbxContent>
                                <w:p w14:paraId="19EB4EE1" w14:textId="77777777" w:rsidR="00550F88" w:rsidRDefault="00550F88" w:rsidP="003867AD">
                                  <w:pPr>
                                    <w:rPr>
                                      <w:color w:val="000000"/>
                                    </w:rPr>
                                  </w:pPr>
                                </w:p>
                              </w:txbxContent>
                            </wps:txbx>
                            <wps:bodyPr vertOverflow="clip" horzOverflow="clip" tIns="-44280" bIns="-44280" anchor="ctr">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EF36FE" id="Rectángulo 53" o:spid="_x0000_s1034" style="position:absolute;left:0;text-align:left;margin-left:479pt;margin-top:29pt;width:3.15pt;height:3.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" o:allowincell="f" fillcolor="#a0a0a0" stroked="f" strokeweight="0">
                      <v:textbox inset=",-1.23mm,,-1.23mm">
                        <w:txbxContent>
                          <w:p w14:paraId="19EB4EE1" w14:textId="77777777" w:rsidR="00550F88" w:rsidRDefault="00550F88" w:rsidP="003867AD">
                            <w:pPr>
                              <w:rPr>
                                <w:color w:val="000000"/>
                              </w:rPr>
                            </w:pPr>
                          </w:p>
                        </w:txbxContent>
                      </v:textbox>
                    </v:rect>
                  </w:pict>
                </mc:Fallback>
              </mc:AlternateContent>
            </w:r>
            <w:r w:rsidRPr="000B5D37">
              <w:rPr>
                <w:rFonts w:ascii="Arial" w:hAnsi="Arial"/>
                <w:bCs/>
                <w:sz w:val="24"/>
                <w:szCs w:val="24"/>
              </w:rPr>
              <w:t>Valores de los nutrientes</w:t>
            </w:r>
          </w:p>
        </w:tc>
        <w:tc>
          <w:tcPr>
            <w:tcW w:w="3544" w:type="dxa"/>
            <w:hideMark/>
          </w:tcPr>
          <w:p w14:paraId="39FB76F1" w14:textId="6A41DD6A" w:rsidR="003867AD" w:rsidRPr="000B5D37" w:rsidRDefault="003867AD" w:rsidP="00AE7E41">
            <w:pPr>
              <w:jc w:val="center"/>
              <w:rPr>
                <w:rFonts w:ascii="Arial" w:hAnsi="Arial"/>
                <w:bCs/>
                <w:sz w:val="24"/>
                <w:szCs w:val="24"/>
              </w:rPr>
            </w:pPr>
            <w:r w:rsidRPr="000B5D37">
              <w:rPr>
                <w:rFonts w:ascii="Arial" w:hAnsi="Arial"/>
                <w:bCs/>
                <w:sz w:val="24"/>
                <w:szCs w:val="24"/>
              </w:rPr>
              <w:t>Reglas para el redondeo de los valores</w:t>
            </w:r>
          </w:p>
        </w:tc>
        <w:tc>
          <w:tcPr>
            <w:tcW w:w="3968" w:type="dxa"/>
            <w:hideMark/>
          </w:tcPr>
          <w:p w14:paraId="7F0EDFCD" w14:textId="051CD8F6" w:rsidR="003867AD" w:rsidRPr="000B5D37" w:rsidRDefault="003867AD" w:rsidP="00AE7E41">
            <w:pPr>
              <w:jc w:val="center"/>
              <w:rPr>
                <w:rFonts w:ascii="Arial" w:hAnsi="Arial"/>
                <w:bCs/>
                <w:sz w:val="24"/>
                <w:szCs w:val="24"/>
              </w:rPr>
            </w:pPr>
            <w:r w:rsidRPr="000B5D37">
              <w:rPr>
                <w:rFonts w:ascii="Arial" w:hAnsi="Arial"/>
                <w:bCs/>
                <w:sz w:val="24"/>
                <w:szCs w:val="24"/>
              </w:rPr>
              <w:t>Forma de expresión de los valores</w:t>
            </w:r>
          </w:p>
        </w:tc>
      </w:tr>
      <w:tr w:rsidR="00EC07EE" w:rsidRPr="0026664A" w14:paraId="208B8933" w14:textId="77777777" w:rsidTr="00281018">
        <w:trPr>
          <w:trHeight w:val="276"/>
        </w:trPr>
        <w:tc>
          <w:tcPr>
            <w:tcW w:w="2107" w:type="dxa"/>
            <w:vMerge w:val="restart"/>
            <w:vAlign w:val="center"/>
            <w:hideMark/>
          </w:tcPr>
          <w:p w14:paraId="15DC6B45" w14:textId="3EBC0D6A" w:rsidR="003867AD" w:rsidRPr="000B5D37" w:rsidRDefault="003867AD" w:rsidP="00AE7E41">
            <w:pPr>
              <w:rPr>
                <w:rFonts w:ascii="Arial" w:hAnsi="Arial"/>
                <w:bCs/>
                <w:sz w:val="24"/>
                <w:szCs w:val="24"/>
              </w:rPr>
            </w:pPr>
            <w:r w:rsidRPr="000B5D37">
              <w:rPr>
                <w:rFonts w:ascii="Arial" w:hAnsi="Arial"/>
                <w:bCs/>
                <w:sz w:val="24"/>
                <w:szCs w:val="24"/>
              </w:rPr>
              <w:t>Valores mayores o iguales a 10</w:t>
            </w:r>
          </w:p>
        </w:tc>
        <w:tc>
          <w:tcPr>
            <w:tcW w:w="3544" w:type="dxa"/>
            <w:hideMark/>
          </w:tcPr>
          <w:p w14:paraId="1969FB65" w14:textId="3F4F90F7" w:rsidR="003867AD" w:rsidRPr="000B5D37" w:rsidRDefault="003867AD" w:rsidP="00AE7E41">
            <w:pPr>
              <w:rPr>
                <w:rFonts w:ascii="Arial" w:hAnsi="Arial"/>
                <w:bCs/>
                <w:sz w:val="24"/>
                <w:szCs w:val="24"/>
              </w:rPr>
            </w:pPr>
            <w:r w:rsidRPr="000B5D37">
              <w:rPr>
                <w:rFonts w:ascii="Arial" w:hAnsi="Arial"/>
                <w:bCs/>
                <w:sz w:val="24"/>
                <w:szCs w:val="24"/>
              </w:rPr>
              <w:t>Cuando el primer decimal es menor a 5, mantener el número entero.</w:t>
            </w:r>
          </w:p>
        </w:tc>
        <w:tc>
          <w:tcPr>
            <w:tcW w:w="3968" w:type="dxa"/>
            <w:vMerge w:val="restart"/>
            <w:vAlign w:val="center"/>
            <w:hideMark/>
          </w:tcPr>
          <w:p w14:paraId="11DE00AD" w14:textId="77777777" w:rsidR="003867AD" w:rsidRPr="000B5D37" w:rsidRDefault="003867AD" w:rsidP="00AE7E41">
            <w:pPr>
              <w:rPr>
                <w:rFonts w:ascii="Arial" w:hAnsi="Arial"/>
                <w:bCs/>
                <w:sz w:val="24"/>
                <w:szCs w:val="24"/>
              </w:rPr>
            </w:pPr>
            <w:r w:rsidRPr="000B5D37">
              <w:rPr>
                <w:rFonts w:ascii="Arial" w:hAnsi="Arial"/>
                <w:bCs/>
                <w:sz w:val="24"/>
                <w:szCs w:val="24"/>
              </w:rPr>
              <w:t>Declarar los valores en números</w:t>
            </w:r>
          </w:p>
          <w:p w14:paraId="0CCC9C0E" w14:textId="77777777" w:rsidR="003867AD" w:rsidRPr="000B5D37" w:rsidRDefault="003867AD" w:rsidP="00AE7E41">
            <w:pPr>
              <w:rPr>
                <w:rFonts w:ascii="Arial" w:hAnsi="Arial"/>
                <w:bCs/>
                <w:sz w:val="24"/>
                <w:szCs w:val="24"/>
              </w:rPr>
            </w:pPr>
            <w:r w:rsidRPr="000B5D37">
              <w:rPr>
                <w:rFonts w:ascii="Arial" w:hAnsi="Arial"/>
                <w:bCs/>
                <w:sz w:val="24"/>
                <w:szCs w:val="24"/>
              </w:rPr>
              <w:t>enteros.</w:t>
            </w:r>
          </w:p>
        </w:tc>
      </w:tr>
      <w:tr w:rsidR="00EC07EE" w:rsidRPr="0026664A" w14:paraId="4A357099" w14:textId="77777777" w:rsidTr="00281018">
        <w:trPr>
          <w:trHeight w:val="276"/>
        </w:trPr>
        <w:tc>
          <w:tcPr>
            <w:tcW w:w="2107" w:type="dxa"/>
            <w:vMerge/>
            <w:vAlign w:val="center"/>
            <w:hideMark/>
          </w:tcPr>
          <w:p w14:paraId="241B2147" w14:textId="77777777" w:rsidR="003867AD" w:rsidRPr="0026664A" w:rsidRDefault="003867AD" w:rsidP="00AE7E41">
            <w:pPr>
              <w:rPr>
                <w:rFonts w:ascii="Arial" w:hAnsi="Arial"/>
                <w:b/>
                <w:bCs/>
                <w:sz w:val="24"/>
                <w:szCs w:val="24"/>
              </w:rPr>
            </w:pPr>
          </w:p>
        </w:tc>
        <w:tc>
          <w:tcPr>
            <w:tcW w:w="3544" w:type="dxa"/>
            <w:hideMark/>
          </w:tcPr>
          <w:p w14:paraId="692E702D" w14:textId="1CB2DD0E" w:rsidR="003867AD" w:rsidRPr="000B5D37" w:rsidRDefault="003867AD" w:rsidP="00AE7E41">
            <w:pPr>
              <w:rPr>
                <w:rFonts w:ascii="Arial" w:hAnsi="Arial"/>
                <w:bCs/>
                <w:sz w:val="24"/>
                <w:szCs w:val="24"/>
              </w:rPr>
            </w:pPr>
            <w:r w:rsidRPr="000B5D37">
              <w:rPr>
                <w:rFonts w:ascii="Arial" w:hAnsi="Arial"/>
                <w:bCs/>
                <w:sz w:val="24"/>
                <w:szCs w:val="24"/>
              </w:rPr>
              <w:t>Cuando el primer decimal es mayor o igual a 5, redondear el número entero para arriba en 1 unidad.</w:t>
            </w:r>
          </w:p>
        </w:tc>
        <w:tc>
          <w:tcPr>
            <w:tcW w:w="3968" w:type="dxa"/>
            <w:vMerge/>
            <w:vAlign w:val="center"/>
            <w:hideMark/>
          </w:tcPr>
          <w:p w14:paraId="3592578C" w14:textId="77777777" w:rsidR="003867AD" w:rsidRPr="0026664A" w:rsidRDefault="003867AD" w:rsidP="00AE7E41">
            <w:pPr>
              <w:rPr>
                <w:rFonts w:ascii="Arial" w:hAnsi="Arial"/>
                <w:b/>
                <w:bCs/>
                <w:sz w:val="24"/>
                <w:szCs w:val="24"/>
              </w:rPr>
            </w:pPr>
          </w:p>
        </w:tc>
      </w:tr>
      <w:tr w:rsidR="00EC07EE" w:rsidRPr="0026664A" w14:paraId="4A10B2C8" w14:textId="77777777" w:rsidTr="00281018">
        <w:trPr>
          <w:trHeight w:val="276"/>
        </w:trPr>
        <w:tc>
          <w:tcPr>
            <w:tcW w:w="2107" w:type="dxa"/>
            <w:vMerge w:val="restart"/>
            <w:vAlign w:val="center"/>
            <w:hideMark/>
          </w:tcPr>
          <w:p w14:paraId="7F2D7625" w14:textId="4F5B7040" w:rsidR="003867AD" w:rsidRPr="000B5D37" w:rsidRDefault="003867AD" w:rsidP="00AE7E41">
            <w:pPr>
              <w:rPr>
                <w:rFonts w:ascii="Arial" w:hAnsi="Arial"/>
                <w:bCs/>
                <w:sz w:val="24"/>
                <w:szCs w:val="24"/>
              </w:rPr>
            </w:pPr>
            <w:r w:rsidRPr="000B5D37">
              <w:rPr>
                <w:rFonts w:ascii="Arial" w:hAnsi="Arial"/>
                <w:bCs/>
                <w:sz w:val="24"/>
                <w:szCs w:val="24"/>
              </w:rPr>
              <w:t>Valores menores a 10 y mayores o iguales a 1</w:t>
            </w:r>
          </w:p>
        </w:tc>
        <w:tc>
          <w:tcPr>
            <w:tcW w:w="3544" w:type="dxa"/>
            <w:hideMark/>
          </w:tcPr>
          <w:p w14:paraId="1D527D23" w14:textId="1BDCCC8F" w:rsidR="003867AD" w:rsidRPr="000B5D37" w:rsidRDefault="003867AD" w:rsidP="00AE7E41">
            <w:pPr>
              <w:rPr>
                <w:rFonts w:ascii="Arial" w:hAnsi="Arial"/>
                <w:bCs/>
                <w:sz w:val="24"/>
                <w:szCs w:val="24"/>
              </w:rPr>
            </w:pPr>
            <w:r w:rsidRPr="000B5D37">
              <w:rPr>
                <w:rFonts w:ascii="Arial" w:hAnsi="Arial"/>
                <w:bCs/>
                <w:sz w:val="24"/>
                <w:szCs w:val="24"/>
              </w:rPr>
              <w:t xml:space="preserve">Cuando el segundo decimal es menor a 5, mantener el primer decimal sin cambios. </w:t>
            </w:r>
          </w:p>
        </w:tc>
        <w:tc>
          <w:tcPr>
            <w:tcW w:w="3968" w:type="dxa"/>
            <w:vMerge w:val="restart"/>
            <w:vAlign w:val="center"/>
            <w:hideMark/>
          </w:tcPr>
          <w:p w14:paraId="00975E7E" w14:textId="77777777" w:rsidR="003867AD" w:rsidRPr="000B5D37" w:rsidRDefault="003867AD" w:rsidP="00AE7E41">
            <w:pPr>
              <w:rPr>
                <w:rFonts w:ascii="Arial" w:hAnsi="Arial"/>
                <w:bCs/>
                <w:sz w:val="24"/>
                <w:szCs w:val="24"/>
              </w:rPr>
            </w:pPr>
            <w:r w:rsidRPr="000B5D37">
              <w:rPr>
                <w:rFonts w:ascii="Arial" w:hAnsi="Arial"/>
                <w:bCs/>
                <w:sz w:val="24"/>
                <w:szCs w:val="24"/>
              </w:rPr>
              <w:t>Declarar los valores con una cifra decimal.</w:t>
            </w:r>
          </w:p>
        </w:tc>
      </w:tr>
      <w:tr w:rsidR="00EC07EE" w:rsidRPr="0026664A" w14:paraId="6D1D87B3" w14:textId="77777777" w:rsidTr="00281018">
        <w:trPr>
          <w:trHeight w:val="276"/>
        </w:trPr>
        <w:tc>
          <w:tcPr>
            <w:tcW w:w="2107" w:type="dxa"/>
            <w:vMerge/>
            <w:vAlign w:val="center"/>
            <w:hideMark/>
          </w:tcPr>
          <w:p w14:paraId="7DA78689" w14:textId="77777777" w:rsidR="003867AD" w:rsidRPr="000B5D37" w:rsidRDefault="003867AD" w:rsidP="00AE7E41">
            <w:pPr>
              <w:rPr>
                <w:rFonts w:ascii="Arial" w:hAnsi="Arial"/>
                <w:bCs/>
                <w:sz w:val="24"/>
                <w:szCs w:val="24"/>
              </w:rPr>
            </w:pPr>
          </w:p>
        </w:tc>
        <w:tc>
          <w:tcPr>
            <w:tcW w:w="3544" w:type="dxa"/>
            <w:hideMark/>
          </w:tcPr>
          <w:p w14:paraId="566D0664" w14:textId="5774BA22" w:rsidR="003867AD" w:rsidRPr="000B5D37" w:rsidRDefault="003867AD" w:rsidP="00AE7E41">
            <w:pPr>
              <w:rPr>
                <w:rFonts w:ascii="Arial" w:hAnsi="Arial"/>
                <w:bCs/>
                <w:sz w:val="24"/>
                <w:szCs w:val="24"/>
              </w:rPr>
            </w:pPr>
            <w:r w:rsidRPr="000B5D37">
              <w:rPr>
                <w:rFonts w:ascii="Arial" w:hAnsi="Arial"/>
                <w:bCs/>
                <w:sz w:val="24"/>
                <w:szCs w:val="24"/>
              </w:rPr>
              <w:t xml:space="preserve">Cuando el segundo decimal es mayor o igual a 5, redondear el primer decimal para arriba en 1 unidad. </w:t>
            </w:r>
          </w:p>
        </w:tc>
        <w:tc>
          <w:tcPr>
            <w:tcW w:w="3968" w:type="dxa"/>
            <w:vMerge/>
            <w:vAlign w:val="center"/>
            <w:hideMark/>
          </w:tcPr>
          <w:p w14:paraId="2F9B1FBE" w14:textId="77777777" w:rsidR="003867AD" w:rsidRPr="0026664A" w:rsidRDefault="003867AD" w:rsidP="00AE7E41">
            <w:pPr>
              <w:rPr>
                <w:rFonts w:ascii="Arial" w:hAnsi="Arial"/>
                <w:b/>
                <w:bCs/>
                <w:sz w:val="24"/>
                <w:szCs w:val="24"/>
              </w:rPr>
            </w:pPr>
          </w:p>
        </w:tc>
      </w:tr>
      <w:tr w:rsidR="00EC07EE" w:rsidRPr="0026664A" w14:paraId="24D0E97D" w14:textId="77777777" w:rsidTr="00281018">
        <w:trPr>
          <w:trHeight w:val="276"/>
        </w:trPr>
        <w:tc>
          <w:tcPr>
            <w:tcW w:w="2107" w:type="dxa"/>
            <w:vMerge w:val="restart"/>
            <w:vAlign w:val="center"/>
            <w:hideMark/>
          </w:tcPr>
          <w:p w14:paraId="20EBC967" w14:textId="77777777" w:rsidR="003867AD" w:rsidRPr="005C1095" w:rsidRDefault="003867AD" w:rsidP="00AE7E41">
            <w:pPr>
              <w:rPr>
                <w:rFonts w:ascii="Arial" w:hAnsi="Arial"/>
                <w:bCs/>
                <w:sz w:val="24"/>
                <w:szCs w:val="24"/>
              </w:rPr>
            </w:pPr>
            <w:r w:rsidRPr="005C1095">
              <w:rPr>
                <w:rFonts w:ascii="Arial" w:hAnsi="Arial"/>
                <w:bCs/>
                <w:sz w:val="24"/>
                <w:szCs w:val="24"/>
              </w:rPr>
              <w:t>Valores menores a 1 y unidades de medida en gramos (g)</w:t>
            </w:r>
          </w:p>
        </w:tc>
        <w:tc>
          <w:tcPr>
            <w:tcW w:w="3544" w:type="dxa"/>
            <w:vAlign w:val="center"/>
            <w:hideMark/>
          </w:tcPr>
          <w:p w14:paraId="06A87A78" w14:textId="08101D78" w:rsidR="003867AD" w:rsidRPr="005C1095" w:rsidRDefault="003867AD" w:rsidP="00AE7E41">
            <w:pPr>
              <w:rPr>
                <w:rFonts w:ascii="Arial" w:hAnsi="Arial"/>
                <w:bCs/>
                <w:sz w:val="24"/>
                <w:szCs w:val="24"/>
              </w:rPr>
            </w:pPr>
            <w:r w:rsidRPr="005C1095">
              <w:rPr>
                <w:rFonts w:ascii="Arial" w:hAnsi="Arial"/>
                <w:bCs/>
                <w:sz w:val="24"/>
                <w:szCs w:val="24"/>
              </w:rPr>
              <w:t>Cuando el segundo decimal es menor a 5, mantener el primer decimal sin cambios.</w:t>
            </w:r>
          </w:p>
        </w:tc>
        <w:tc>
          <w:tcPr>
            <w:tcW w:w="3968" w:type="dxa"/>
            <w:vAlign w:val="center"/>
            <w:hideMark/>
          </w:tcPr>
          <w:p w14:paraId="086EFC47" w14:textId="77777777" w:rsidR="003867AD" w:rsidRPr="005C1095" w:rsidRDefault="003867AD" w:rsidP="00AE7E41">
            <w:pPr>
              <w:rPr>
                <w:rFonts w:ascii="Arial" w:hAnsi="Arial"/>
                <w:bCs/>
                <w:sz w:val="24"/>
                <w:szCs w:val="24"/>
              </w:rPr>
            </w:pPr>
            <w:r w:rsidRPr="005C1095">
              <w:rPr>
                <w:rFonts w:ascii="Arial" w:hAnsi="Arial"/>
                <w:bCs/>
                <w:sz w:val="24"/>
                <w:szCs w:val="24"/>
              </w:rPr>
              <w:t>Declarar los valores con una cifra decimal.</w:t>
            </w:r>
          </w:p>
        </w:tc>
      </w:tr>
      <w:tr w:rsidR="00EC07EE" w:rsidRPr="0026664A" w14:paraId="5ACA2DAF" w14:textId="77777777" w:rsidTr="00281018">
        <w:trPr>
          <w:trHeight w:val="276"/>
        </w:trPr>
        <w:tc>
          <w:tcPr>
            <w:tcW w:w="2107" w:type="dxa"/>
            <w:vMerge/>
            <w:vAlign w:val="center"/>
            <w:hideMark/>
          </w:tcPr>
          <w:p w14:paraId="7D9A3500" w14:textId="77777777" w:rsidR="003867AD" w:rsidRPr="0026664A" w:rsidRDefault="003867AD" w:rsidP="00AE7E41">
            <w:pPr>
              <w:rPr>
                <w:rFonts w:ascii="Arial" w:hAnsi="Arial"/>
                <w:b/>
                <w:bCs/>
                <w:sz w:val="24"/>
                <w:szCs w:val="24"/>
              </w:rPr>
            </w:pPr>
          </w:p>
        </w:tc>
        <w:tc>
          <w:tcPr>
            <w:tcW w:w="3544" w:type="dxa"/>
            <w:vAlign w:val="center"/>
            <w:hideMark/>
          </w:tcPr>
          <w:p w14:paraId="50B2B91E" w14:textId="689EBE5F" w:rsidR="003867AD" w:rsidRPr="005C1095" w:rsidRDefault="003867AD" w:rsidP="00AE7E41">
            <w:pPr>
              <w:rPr>
                <w:rFonts w:ascii="Arial" w:hAnsi="Arial"/>
                <w:bCs/>
                <w:sz w:val="24"/>
                <w:szCs w:val="24"/>
              </w:rPr>
            </w:pPr>
            <w:r w:rsidRPr="005C1095">
              <w:rPr>
                <w:rFonts w:ascii="Arial" w:hAnsi="Arial"/>
                <w:bCs/>
                <w:sz w:val="24"/>
                <w:szCs w:val="24"/>
              </w:rPr>
              <w:t>Cuando el segundo decimal es mayor o igual a 5, redondear el primer decimal hacia arriba en 1 unidad.</w:t>
            </w:r>
          </w:p>
        </w:tc>
        <w:tc>
          <w:tcPr>
            <w:tcW w:w="3968" w:type="dxa"/>
            <w:vAlign w:val="center"/>
            <w:hideMark/>
          </w:tcPr>
          <w:p w14:paraId="737496CD" w14:textId="77777777" w:rsidR="003867AD" w:rsidRPr="005C1095" w:rsidRDefault="003867AD" w:rsidP="00AE7E41">
            <w:pPr>
              <w:rPr>
                <w:rFonts w:ascii="Arial" w:hAnsi="Arial"/>
                <w:bCs/>
                <w:sz w:val="24"/>
                <w:szCs w:val="24"/>
              </w:rPr>
            </w:pPr>
            <w:r w:rsidRPr="005C1095">
              <w:rPr>
                <w:rFonts w:ascii="Arial" w:hAnsi="Arial"/>
                <w:bCs/>
                <w:sz w:val="24"/>
                <w:szCs w:val="24"/>
              </w:rPr>
              <w:t>Declarar los valores con una cifra decimal.</w:t>
            </w:r>
          </w:p>
        </w:tc>
      </w:tr>
      <w:tr w:rsidR="00EC07EE" w:rsidRPr="0026664A" w14:paraId="17FF19C3" w14:textId="77777777" w:rsidTr="00281018">
        <w:trPr>
          <w:trHeight w:val="276"/>
        </w:trPr>
        <w:tc>
          <w:tcPr>
            <w:tcW w:w="2107" w:type="dxa"/>
            <w:vMerge/>
            <w:vAlign w:val="center"/>
            <w:hideMark/>
          </w:tcPr>
          <w:p w14:paraId="19476C1E" w14:textId="77777777" w:rsidR="003867AD" w:rsidRPr="0026664A" w:rsidRDefault="003867AD" w:rsidP="00AE7E41">
            <w:pPr>
              <w:rPr>
                <w:rFonts w:ascii="Arial" w:hAnsi="Arial"/>
                <w:b/>
                <w:bCs/>
                <w:sz w:val="24"/>
                <w:szCs w:val="24"/>
              </w:rPr>
            </w:pPr>
          </w:p>
        </w:tc>
        <w:tc>
          <w:tcPr>
            <w:tcW w:w="3544" w:type="dxa"/>
            <w:vAlign w:val="bottom"/>
            <w:hideMark/>
          </w:tcPr>
          <w:p w14:paraId="25EF468A" w14:textId="2CFA2173" w:rsidR="003867AD" w:rsidRPr="005C1095" w:rsidRDefault="003867AD" w:rsidP="00AE7E41">
            <w:pPr>
              <w:rPr>
                <w:rFonts w:ascii="Arial" w:hAnsi="Arial"/>
                <w:bCs/>
                <w:sz w:val="24"/>
                <w:szCs w:val="24"/>
              </w:rPr>
            </w:pPr>
            <w:r w:rsidRPr="005C1095">
              <w:rPr>
                <w:rFonts w:ascii="Arial" w:hAnsi="Arial"/>
                <w:bCs/>
                <w:sz w:val="24"/>
                <w:szCs w:val="24"/>
              </w:rPr>
              <w:t>Cuando el primer decimal sea 0 y el segundo decimal es menor a 5, declarar 0.</w:t>
            </w:r>
          </w:p>
        </w:tc>
        <w:tc>
          <w:tcPr>
            <w:tcW w:w="3968" w:type="dxa"/>
            <w:vAlign w:val="center"/>
            <w:hideMark/>
          </w:tcPr>
          <w:p w14:paraId="6771E8DB" w14:textId="64243776" w:rsidR="003867AD" w:rsidRPr="005C1095" w:rsidRDefault="003867AD" w:rsidP="00AE7E41">
            <w:pPr>
              <w:rPr>
                <w:rFonts w:ascii="Arial" w:hAnsi="Arial"/>
                <w:bCs/>
                <w:sz w:val="24"/>
                <w:szCs w:val="24"/>
              </w:rPr>
            </w:pPr>
            <w:r w:rsidRPr="005C1095">
              <w:rPr>
                <w:rFonts w:ascii="Arial" w:hAnsi="Arial"/>
                <w:bCs/>
                <w:sz w:val="24"/>
                <w:szCs w:val="24"/>
              </w:rPr>
              <w:t>Declarar como 0 (número entero, sin decimales)</w:t>
            </w:r>
            <w:r w:rsidR="005C1095">
              <w:rPr>
                <w:rFonts w:ascii="Arial" w:hAnsi="Arial"/>
                <w:bCs/>
                <w:sz w:val="24"/>
                <w:szCs w:val="24"/>
              </w:rPr>
              <w:t>.</w:t>
            </w:r>
          </w:p>
        </w:tc>
      </w:tr>
      <w:tr w:rsidR="00EC07EE" w:rsidRPr="0026664A" w14:paraId="0EFCDC2A" w14:textId="77777777" w:rsidTr="00281018">
        <w:trPr>
          <w:trHeight w:val="269"/>
        </w:trPr>
        <w:tc>
          <w:tcPr>
            <w:tcW w:w="2107" w:type="dxa"/>
            <w:vMerge w:val="restart"/>
            <w:vAlign w:val="center"/>
            <w:hideMark/>
          </w:tcPr>
          <w:p w14:paraId="308C1F83" w14:textId="77777777" w:rsidR="003867AD" w:rsidRPr="006302A0" w:rsidRDefault="003867AD" w:rsidP="00AE7E41">
            <w:pPr>
              <w:rPr>
                <w:rFonts w:ascii="Arial" w:hAnsi="Arial"/>
                <w:bCs/>
                <w:sz w:val="24"/>
                <w:szCs w:val="24"/>
              </w:rPr>
            </w:pPr>
            <w:r w:rsidRPr="006302A0">
              <w:rPr>
                <w:rFonts w:ascii="Arial" w:hAnsi="Arial"/>
                <w:bCs/>
                <w:sz w:val="24"/>
                <w:szCs w:val="24"/>
              </w:rPr>
              <w:t xml:space="preserve">Valores menores a 1 y unidades de medida en </w:t>
            </w:r>
            <w:r w:rsidRPr="006302A0">
              <w:rPr>
                <w:rFonts w:ascii="Arial" w:hAnsi="Arial"/>
                <w:bCs/>
                <w:sz w:val="24"/>
                <w:szCs w:val="24"/>
              </w:rPr>
              <w:lastRenderedPageBreak/>
              <w:t xml:space="preserve">miligramos (mg) o microgramos (µg) </w:t>
            </w:r>
          </w:p>
        </w:tc>
        <w:tc>
          <w:tcPr>
            <w:tcW w:w="3544" w:type="dxa"/>
            <w:hideMark/>
          </w:tcPr>
          <w:p w14:paraId="3CD5CBE6" w14:textId="50B2A061" w:rsidR="003867AD" w:rsidRPr="006302A0" w:rsidRDefault="003867AD" w:rsidP="00AE7E41">
            <w:pPr>
              <w:rPr>
                <w:rFonts w:ascii="Arial" w:hAnsi="Arial"/>
                <w:bCs/>
                <w:sz w:val="24"/>
                <w:szCs w:val="24"/>
              </w:rPr>
            </w:pPr>
            <w:r w:rsidRPr="006302A0">
              <w:rPr>
                <w:rFonts w:ascii="Arial" w:hAnsi="Arial"/>
                <w:bCs/>
                <w:sz w:val="24"/>
                <w:szCs w:val="24"/>
              </w:rPr>
              <w:lastRenderedPageBreak/>
              <w:t>Cuando el tercer decimal sea menor a 5, mantener el segundo decimal sin cambios.</w:t>
            </w:r>
          </w:p>
        </w:tc>
        <w:tc>
          <w:tcPr>
            <w:tcW w:w="3968" w:type="dxa"/>
            <w:vAlign w:val="center"/>
            <w:hideMark/>
          </w:tcPr>
          <w:p w14:paraId="70FC029B" w14:textId="77777777" w:rsidR="003867AD" w:rsidRPr="006302A0" w:rsidRDefault="003867AD" w:rsidP="00AE7E41">
            <w:pPr>
              <w:rPr>
                <w:rFonts w:ascii="Arial" w:hAnsi="Arial"/>
                <w:bCs/>
                <w:sz w:val="24"/>
                <w:szCs w:val="24"/>
              </w:rPr>
            </w:pPr>
            <w:r w:rsidRPr="006302A0">
              <w:rPr>
                <w:rFonts w:ascii="Arial" w:hAnsi="Arial"/>
                <w:bCs/>
                <w:sz w:val="24"/>
                <w:szCs w:val="24"/>
              </w:rPr>
              <w:t>Declarar los valores con dos cifras decimales.</w:t>
            </w:r>
          </w:p>
        </w:tc>
      </w:tr>
      <w:tr w:rsidR="00EC07EE" w:rsidRPr="0026664A" w14:paraId="0BE7A175" w14:textId="77777777" w:rsidTr="00281018">
        <w:trPr>
          <w:trHeight w:val="269"/>
        </w:trPr>
        <w:tc>
          <w:tcPr>
            <w:tcW w:w="2107" w:type="dxa"/>
            <w:vMerge/>
            <w:vAlign w:val="center"/>
            <w:hideMark/>
          </w:tcPr>
          <w:p w14:paraId="1596E172" w14:textId="77777777" w:rsidR="003867AD" w:rsidRPr="0026664A" w:rsidRDefault="003867AD" w:rsidP="00AE7E41">
            <w:pPr>
              <w:rPr>
                <w:rFonts w:ascii="Arial" w:hAnsi="Arial"/>
                <w:b/>
                <w:bCs/>
                <w:sz w:val="24"/>
                <w:szCs w:val="24"/>
              </w:rPr>
            </w:pPr>
          </w:p>
        </w:tc>
        <w:tc>
          <w:tcPr>
            <w:tcW w:w="3544" w:type="dxa"/>
            <w:hideMark/>
          </w:tcPr>
          <w:p w14:paraId="1893446E" w14:textId="023E05E3" w:rsidR="003867AD" w:rsidRPr="006302A0" w:rsidRDefault="003867AD" w:rsidP="00AE7E41">
            <w:pPr>
              <w:rPr>
                <w:rFonts w:ascii="Arial" w:hAnsi="Arial"/>
                <w:bCs/>
                <w:sz w:val="24"/>
                <w:szCs w:val="24"/>
              </w:rPr>
            </w:pPr>
            <w:r w:rsidRPr="006302A0">
              <w:rPr>
                <w:rFonts w:ascii="Arial" w:hAnsi="Arial"/>
                <w:bCs/>
                <w:sz w:val="24"/>
                <w:szCs w:val="24"/>
              </w:rPr>
              <w:t>Cuando el tercer decimal sea mayor o igual a 5, redondear el segundo decimal hacia arriba en 1 unidad.</w:t>
            </w:r>
          </w:p>
        </w:tc>
        <w:tc>
          <w:tcPr>
            <w:tcW w:w="3968" w:type="dxa"/>
            <w:vAlign w:val="center"/>
            <w:hideMark/>
          </w:tcPr>
          <w:p w14:paraId="64B4ECA7" w14:textId="77777777" w:rsidR="003867AD" w:rsidRPr="006302A0" w:rsidRDefault="003867AD" w:rsidP="00AE7E41">
            <w:pPr>
              <w:rPr>
                <w:rFonts w:ascii="Arial" w:hAnsi="Arial"/>
                <w:bCs/>
                <w:sz w:val="24"/>
                <w:szCs w:val="24"/>
              </w:rPr>
            </w:pPr>
            <w:r w:rsidRPr="006302A0">
              <w:rPr>
                <w:rFonts w:ascii="Arial" w:hAnsi="Arial"/>
                <w:bCs/>
                <w:sz w:val="24"/>
                <w:szCs w:val="24"/>
              </w:rPr>
              <w:t>Declarar los valores con dos cifras decimales.</w:t>
            </w:r>
          </w:p>
        </w:tc>
      </w:tr>
      <w:tr w:rsidR="00EC07EE" w:rsidRPr="0026664A" w14:paraId="06709143" w14:textId="77777777" w:rsidTr="00281018">
        <w:trPr>
          <w:trHeight w:val="276"/>
        </w:trPr>
        <w:tc>
          <w:tcPr>
            <w:tcW w:w="2107" w:type="dxa"/>
            <w:vMerge/>
            <w:vAlign w:val="center"/>
            <w:hideMark/>
          </w:tcPr>
          <w:p w14:paraId="5029B05D" w14:textId="77777777" w:rsidR="003867AD" w:rsidRPr="0026664A" w:rsidRDefault="003867AD" w:rsidP="00AE7E41">
            <w:pPr>
              <w:rPr>
                <w:rFonts w:ascii="Arial" w:hAnsi="Arial"/>
                <w:b/>
                <w:bCs/>
                <w:sz w:val="24"/>
                <w:szCs w:val="24"/>
              </w:rPr>
            </w:pPr>
          </w:p>
        </w:tc>
        <w:tc>
          <w:tcPr>
            <w:tcW w:w="3544" w:type="dxa"/>
            <w:vAlign w:val="bottom"/>
            <w:hideMark/>
          </w:tcPr>
          <w:p w14:paraId="74CB8785" w14:textId="49E4AA8A" w:rsidR="003867AD" w:rsidRPr="006302A0" w:rsidRDefault="003867AD" w:rsidP="00AE7E41">
            <w:pPr>
              <w:rPr>
                <w:rFonts w:ascii="Arial" w:hAnsi="Arial"/>
                <w:bCs/>
                <w:sz w:val="24"/>
                <w:szCs w:val="24"/>
              </w:rPr>
            </w:pPr>
            <w:r w:rsidRPr="006302A0">
              <w:rPr>
                <w:rFonts w:ascii="Arial" w:hAnsi="Arial"/>
                <w:bCs/>
                <w:sz w:val="24"/>
                <w:szCs w:val="24"/>
              </w:rPr>
              <w:t>Cuando el primer y el segundo decimal sean 0 y el tercer decimal es menor a 5, declarar 0.</w:t>
            </w:r>
          </w:p>
        </w:tc>
        <w:tc>
          <w:tcPr>
            <w:tcW w:w="3968" w:type="dxa"/>
            <w:vAlign w:val="center"/>
            <w:hideMark/>
          </w:tcPr>
          <w:p w14:paraId="3F1AE92F" w14:textId="77777777" w:rsidR="003867AD" w:rsidRPr="006302A0" w:rsidRDefault="003867AD" w:rsidP="00AE7E41">
            <w:pPr>
              <w:rPr>
                <w:rFonts w:ascii="Arial" w:hAnsi="Arial"/>
                <w:bCs/>
                <w:sz w:val="24"/>
                <w:szCs w:val="24"/>
              </w:rPr>
            </w:pPr>
            <w:r w:rsidRPr="006302A0">
              <w:rPr>
                <w:rFonts w:ascii="Arial" w:hAnsi="Arial"/>
                <w:bCs/>
                <w:sz w:val="24"/>
                <w:szCs w:val="24"/>
              </w:rPr>
              <w:t>Declarar como 0 (número entero, sin decimales)</w:t>
            </w:r>
          </w:p>
        </w:tc>
      </w:tr>
    </w:tbl>
    <w:p w14:paraId="1493E70C" w14:textId="77777777" w:rsidR="00DF4403" w:rsidRDefault="00DF4403">
      <w:pPr>
        <w:rPr>
          <w:rFonts w:ascii="Arial" w:hAnsi="Arial"/>
          <w:color w:val="81D41A"/>
        </w:rPr>
      </w:pPr>
    </w:p>
    <w:p w14:paraId="49098D9C" w14:textId="502000A4" w:rsidR="002D56E5" w:rsidRDefault="002D56E5">
      <w:pPr>
        <w:overflowPunct/>
        <w:jc w:val="left"/>
        <w:rPr>
          <w:rFonts w:ascii="Arial" w:eastAsia="Arial" w:hAnsi="Arial" w:cs="Arial"/>
          <w:b/>
        </w:rPr>
      </w:pPr>
      <w:r>
        <w:rPr>
          <w:rFonts w:ascii="Arial" w:eastAsia="Arial" w:hAnsi="Arial" w:cs="Arial"/>
          <w:b/>
        </w:rPr>
        <w:br w:type="page"/>
      </w:r>
    </w:p>
    <w:p w14:paraId="0E8A71F1" w14:textId="36AA5DCF" w:rsidR="00DF4403" w:rsidRPr="00AE7E41" w:rsidRDefault="00FE346D">
      <w:pPr>
        <w:jc w:val="center"/>
        <w:rPr>
          <w:rFonts w:ascii="Arial" w:eastAsia="Arial" w:hAnsi="Arial" w:cs="Arial"/>
          <w:sz w:val="24"/>
          <w:szCs w:val="24"/>
        </w:rPr>
      </w:pPr>
      <w:r w:rsidRPr="00AE7E41">
        <w:rPr>
          <w:rFonts w:ascii="Arial" w:eastAsia="Arial" w:hAnsi="Arial" w:cs="Arial"/>
          <w:sz w:val="24"/>
          <w:szCs w:val="24"/>
        </w:rPr>
        <w:lastRenderedPageBreak/>
        <w:t>ANEXO I</w:t>
      </w:r>
      <w:r w:rsidR="00AE7E41">
        <w:rPr>
          <w:rFonts w:ascii="Arial" w:eastAsia="Arial" w:hAnsi="Arial" w:cs="Arial"/>
          <w:sz w:val="24"/>
          <w:szCs w:val="24"/>
        </w:rPr>
        <w:t>V</w:t>
      </w:r>
    </w:p>
    <w:p w14:paraId="0F6AECCE" w14:textId="77777777" w:rsidR="002441BD" w:rsidRPr="00AE7E41" w:rsidRDefault="002441BD">
      <w:pPr>
        <w:jc w:val="center"/>
        <w:rPr>
          <w:rFonts w:ascii="Arial" w:eastAsia="Arial" w:hAnsi="Arial" w:cs="Arial"/>
          <w:sz w:val="24"/>
          <w:szCs w:val="24"/>
        </w:rPr>
      </w:pPr>
    </w:p>
    <w:p w14:paraId="7041DCFA" w14:textId="15D52DE5" w:rsidR="00DF4403" w:rsidRPr="00AE7E41" w:rsidRDefault="00FE346D">
      <w:pPr>
        <w:jc w:val="center"/>
        <w:rPr>
          <w:sz w:val="24"/>
          <w:szCs w:val="24"/>
        </w:rPr>
      </w:pPr>
      <w:r w:rsidRPr="00AE7E41">
        <w:rPr>
          <w:rFonts w:ascii="Arial" w:eastAsia="Arial" w:hAnsi="Arial" w:cs="Arial"/>
          <w:sz w:val="24"/>
          <w:szCs w:val="24"/>
        </w:rPr>
        <w:t>CANTIDADES NO SIGNIFICATIVAS DE VALOR ENERGÉTICO Y DE NUTRIENTES Y SU FORMA DE EXPRESIÓN EN LA TABLA DE INFORMACIÓN NUTRICIONAL</w:t>
      </w:r>
    </w:p>
    <w:p w14:paraId="29C74607" w14:textId="77777777" w:rsidR="00DF4403" w:rsidRDefault="00DF4403">
      <w:pPr>
        <w:jc w:val="center"/>
        <w:rPr>
          <w:color w:val="00B0F0"/>
        </w:rPr>
      </w:pPr>
    </w:p>
    <w:tbl>
      <w:tblPr>
        <w:tblW w:w="9271" w:type="dxa"/>
        <w:tblInd w:w="371" w:type="dxa"/>
        <w:tblLayout w:type="fixed"/>
        <w:tblLook w:val="0000" w:firstRow="0" w:lastRow="0" w:firstColumn="0" w:lastColumn="0" w:noHBand="0" w:noVBand="0"/>
      </w:tblPr>
      <w:tblGrid>
        <w:gridCol w:w="1889"/>
        <w:gridCol w:w="1843"/>
        <w:gridCol w:w="3564"/>
        <w:gridCol w:w="1975"/>
      </w:tblGrid>
      <w:tr w:rsidR="00DF4403" w14:paraId="5927E4C4"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5CD640E6" w14:textId="77777777" w:rsidR="00DF4403" w:rsidRPr="00E25AB9" w:rsidRDefault="00FE346D">
            <w:pPr>
              <w:widowControl w:val="0"/>
              <w:ind w:right="60"/>
              <w:jc w:val="center"/>
              <w:rPr>
                <w:rFonts w:ascii="Arial" w:eastAsia="Arial" w:hAnsi="Arial" w:cs="Arial"/>
                <w:sz w:val="24"/>
                <w:szCs w:val="24"/>
              </w:rPr>
            </w:pPr>
            <w:r w:rsidRPr="00E25AB9">
              <w:rPr>
                <w:rFonts w:ascii="Arial" w:eastAsia="Arial" w:hAnsi="Arial" w:cs="Arial"/>
                <w:sz w:val="24"/>
                <w:szCs w:val="24"/>
              </w:rPr>
              <w:t>Constituyentes</w:t>
            </w:r>
          </w:p>
        </w:tc>
        <w:tc>
          <w:tcPr>
            <w:tcW w:w="1843" w:type="dxa"/>
            <w:tcBorders>
              <w:top w:val="single" w:sz="6" w:space="0" w:color="000000"/>
              <w:left w:val="single" w:sz="6" w:space="0" w:color="000000"/>
              <w:bottom w:val="single" w:sz="6" w:space="0" w:color="000000"/>
              <w:right w:val="single" w:sz="6" w:space="0" w:color="000000"/>
            </w:tcBorders>
            <w:vAlign w:val="center"/>
          </w:tcPr>
          <w:p w14:paraId="2284A6E6"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t>Cantidades no significativas</w:t>
            </w:r>
          </w:p>
        </w:tc>
        <w:tc>
          <w:tcPr>
            <w:tcW w:w="3564" w:type="dxa"/>
            <w:tcBorders>
              <w:top w:val="single" w:sz="6" w:space="0" w:color="000000"/>
              <w:left w:val="single" w:sz="6" w:space="0" w:color="000000"/>
              <w:bottom w:val="single" w:sz="6" w:space="0" w:color="000000"/>
              <w:right w:val="single" w:sz="6" w:space="0" w:color="000000"/>
            </w:tcBorders>
            <w:vAlign w:val="center"/>
          </w:tcPr>
          <w:p w14:paraId="56039C3F" w14:textId="04597B0A" w:rsidR="00DF4403" w:rsidRPr="00E25AB9" w:rsidRDefault="00FE346D">
            <w:pPr>
              <w:widowControl w:val="0"/>
              <w:spacing w:after="120"/>
              <w:ind w:left="60" w:right="62"/>
              <w:jc w:val="center"/>
              <w:rPr>
                <w:rFonts w:ascii="Arial" w:eastAsia="Arial" w:hAnsi="Arial" w:cs="Arial"/>
                <w:sz w:val="24"/>
                <w:szCs w:val="24"/>
              </w:rPr>
            </w:pPr>
            <w:r w:rsidRPr="00E25AB9">
              <w:rPr>
                <w:rFonts w:ascii="Arial" w:eastAsia="Arial" w:hAnsi="Arial" w:cs="Arial"/>
                <w:sz w:val="24"/>
                <w:szCs w:val="24"/>
              </w:rPr>
              <w:t xml:space="preserve">Condiciones </w:t>
            </w:r>
            <w:r w:rsidR="00CA1286" w:rsidRPr="00E25AB9">
              <w:rPr>
                <w:rFonts w:ascii="Arial" w:eastAsia="Arial" w:hAnsi="Arial" w:cs="Arial"/>
                <w:sz w:val="24"/>
                <w:szCs w:val="24"/>
              </w:rPr>
              <w:t xml:space="preserve">para </w:t>
            </w:r>
            <w:r w:rsidR="00900D49" w:rsidRPr="00E25AB9">
              <w:rPr>
                <w:rFonts w:ascii="Arial" w:eastAsia="Arial" w:hAnsi="Arial" w:cs="Arial"/>
                <w:sz w:val="24"/>
                <w:szCs w:val="24"/>
              </w:rPr>
              <w:t xml:space="preserve">considerar </w:t>
            </w:r>
            <w:r w:rsidR="00CA1286" w:rsidRPr="00E25AB9">
              <w:rPr>
                <w:rFonts w:ascii="Arial" w:eastAsia="Arial" w:hAnsi="Arial" w:cs="Arial"/>
                <w:sz w:val="24"/>
                <w:szCs w:val="24"/>
              </w:rPr>
              <w:t>cantid</w:t>
            </w:r>
            <w:r w:rsidRPr="00E25AB9">
              <w:rPr>
                <w:rFonts w:ascii="Arial" w:eastAsia="Arial" w:hAnsi="Arial" w:cs="Arial"/>
                <w:sz w:val="24"/>
                <w:szCs w:val="24"/>
              </w:rPr>
              <w:t xml:space="preserve">ades </w:t>
            </w:r>
            <w:r w:rsidR="000B7473" w:rsidRPr="00E25AB9">
              <w:rPr>
                <w:rFonts w:ascii="Arial" w:eastAsia="Arial" w:hAnsi="Arial" w:cs="Arial"/>
                <w:sz w:val="24"/>
                <w:szCs w:val="24"/>
              </w:rPr>
              <w:t xml:space="preserve">como </w:t>
            </w:r>
            <w:r w:rsidRPr="00E25AB9">
              <w:rPr>
                <w:rFonts w:ascii="Arial" w:eastAsia="Arial" w:hAnsi="Arial" w:cs="Arial"/>
                <w:sz w:val="24"/>
                <w:szCs w:val="24"/>
              </w:rPr>
              <w:t xml:space="preserve">no significativas </w:t>
            </w:r>
          </w:p>
        </w:tc>
        <w:tc>
          <w:tcPr>
            <w:tcW w:w="1975" w:type="dxa"/>
            <w:tcBorders>
              <w:top w:val="single" w:sz="6" w:space="0" w:color="000000"/>
              <w:left w:val="single" w:sz="6" w:space="0" w:color="000000"/>
              <w:bottom w:val="single" w:sz="6" w:space="0" w:color="000000"/>
              <w:right w:val="single" w:sz="6" w:space="0" w:color="000000"/>
            </w:tcBorders>
            <w:vAlign w:val="center"/>
          </w:tcPr>
          <w:p w14:paraId="638DFCCB"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t>Forma de expresión de los valores no significativos</w:t>
            </w:r>
          </w:p>
        </w:tc>
      </w:tr>
      <w:tr w:rsidR="00DF4403" w14:paraId="5FECDF5D" w14:textId="77777777" w:rsidTr="00510036">
        <w:trPr>
          <w:trHeight w:val="998"/>
        </w:trPr>
        <w:tc>
          <w:tcPr>
            <w:tcW w:w="1889" w:type="dxa"/>
            <w:tcBorders>
              <w:top w:val="single" w:sz="6" w:space="0" w:color="000000"/>
              <w:left w:val="single" w:sz="6" w:space="0" w:color="000000"/>
              <w:bottom w:val="single" w:sz="6" w:space="0" w:color="000000"/>
              <w:right w:val="single" w:sz="6" w:space="0" w:color="000000"/>
            </w:tcBorders>
            <w:vAlign w:val="center"/>
          </w:tcPr>
          <w:p w14:paraId="42A3B770" w14:textId="49D4FC06" w:rsidR="00DF4403" w:rsidRPr="00E25AB9" w:rsidRDefault="00FE346D" w:rsidP="00853AA1">
            <w:pPr>
              <w:widowControl w:val="0"/>
              <w:jc w:val="center"/>
              <w:rPr>
                <w:rFonts w:ascii="Arial" w:eastAsia="Arial" w:hAnsi="Arial" w:cs="Arial"/>
                <w:sz w:val="24"/>
                <w:szCs w:val="24"/>
              </w:rPr>
            </w:pPr>
            <w:r w:rsidRPr="00E25AB9">
              <w:rPr>
                <w:rFonts w:ascii="Arial" w:eastAsia="Arial" w:hAnsi="Arial" w:cs="Arial"/>
                <w:sz w:val="24"/>
                <w:szCs w:val="24"/>
              </w:rPr>
              <w:t>Valor energético</w:t>
            </w:r>
          </w:p>
        </w:tc>
        <w:tc>
          <w:tcPr>
            <w:tcW w:w="1843" w:type="dxa"/>
            <w:tcBorders>
              <w:top w:val="single" w:sz="6" w:space="0" w:color="000000"/>
              <w:left w:val="single" w:sz="6" w:space="0" w:color="000000"/>
              <w:bottom w:val="single" w:sz="6" w:space="0" w:color="000000"/>
              <w:right w:val="single" w:sz="6" w:space="0" w:color="000000"/>
            </w:tcBorders>
            <w:vAlign w:val="center"/>
          </w:tcPr>
          <w:p w14:paraId="3AAE8770" w14:textId="6D07AB04" w:rsidR="00DF4403" w:rsidRPr="00E25AB9" w:rsidRDefault="00FE346D" w:rsidP="00853AA1">
            <w:pPr>
              <w:widowControl w:val="0"/>
              <w:jc w:val="center"/>
              <w:rPr>
                <w:rFonts w:ascii="Arial" w:eastAsia="Arial" w:hAnsi="Arial" w:cs="Arial"/>
                <w:sz w:val="24"/>
                <w:szCs w:val="24"/>
                <w:lang w:val="pt-BR"/>
              </w:rPr>
            </w:pPr>
            <w:r w:rsidRPr="00E25AB9">
              <w:rPr>
                <w:rFonts w:ascii="Arial" w:eastAsia="Arial" w:hAnsi="Arial" w:cs="Arial"/>
                <w:sz w:val="24"/>
                <w:szCs w:val="24"/>
                <w:lang w:val="pt-BR"/>
              </w:rPr>
              <w:t>Menor o igual a 4 kcal</w:t>
            </w:r>
          </w:p>
        </w:tc>
        <w:tc>
          <w:tcPr>
            <w:tcW w:w="3564" w:type="dxa"/>
            <w:tcBorders>
              <w:top w:val="single" w:sz="6" w:space="0" w:color="000000"/>
              <w:left w:val="single" w:sz="6" w:space="0" w:color="000000"/>
              <w:bottom w:val="single" w:sz="6" w:space="0" w:color="000000"/>
              <w:right w:val="single" w:sz="6" w:space="0" w:color="000000"/>
            </w:tcBorders>
            <w:vAlign w:val="center"/>
          </w:tcPr>
          <w:p w14:paraId="3593F0FE" w14:textId="67033C13" w:rsidR="00DF4403" w:rsidRPr="00E25AB9" w:rsidRDefault="00FE346D" w:rsidP="001330BC">
            <w:pPr>
              <w:widowControl w:val="0"/>
              <w:spacing w:after="120"/>
              <w:ind w:left="60" w:right="62"/>
              <w:rPr>
                <w:color w:val="81D41A"/>
                <w:sz w:val="24"/>
                <w:szCs w:val="24"/>
              </w:rPr>
            </w:pPr>
            <w:r w:rsidRPr="00E25AB9">
              <w:rPr>
                <w:rFonts w:ascii="Arial" w:eastAsia="Arial" w:hAnsi="Arial" w:cs="Arial"/>
                <w:sz w:val="24"/>
                <w:szCs w:val="24"/>
              </w:rPr>
              <w:t>Alimentos con cantidades no significativas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64F9D853" w14:textId="3DFCDD0F" w:rsidR="00DF4403" w:rsidRPr="00E25AB9" w:rsidRDefault="00FE346D" w:rsidP="00853AA1">
            <w:pPr>
              <w:widowControl w:val="0"/>
              <w:ind w:left="60" w:right="60"/>
              <w:jc w:val="center"/>
              <w:rPr>
                <w:rFonts w:ascii="Arial" w:eastAsia="Arial" w:hAnsi="Arial" w:cs="Arial"/>
                <w:color w:val="984806"/>
                <w:sz w:val="24"/>
                <w:szCs w:val="24"/>
              </w:rPr>
            </w:pPr>
            <w:r w:rsidRPr="00E25AB9">
              <w:rPr>
                <w:rFonts w:ascii="Arial" w:eastAsia="Arial" w:hAnsi="Arial" w:cs="Arial"/>
                <w:sz w:val="24"/>
                <w:szCs w:val="24"/>
              </w:rPr>
              <w:t>0</w:t>
            </w:r>
          </w:p>
        </w:tc>
      </w:tr>
      <w:tr w:rsidR="00DF4403" w14:paraId="2ECF4070"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1D41CC41"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t>Carbohidratos</w:t>
            </w:r>
          </w:p>
          <w:p w14:paraId="00458873" w14:textId="77777777" w:rsidR="00DF4403" w:rsidRPr="00E25AB9" w:rsidRDefault="00DF4403">
            <w:pPr>
              <w:widowControl w:val="0"/>
              <w:spacing w:after="120"/>
              <w:ind w:right="62"/>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690450D" w14:textId="73A40C58" w:rsidR="00DF4403" w:rsidRPr="00E25AB9" w:rsidRDefault="00FE346D">
            <w:pPr>
              <w:widowControl w:val="0"/>
              <w:ind w:left="60" w:right="60"/>
              <w:jc w:val="center"/>
              <w:rPr>
                <w:rFonts w:ascii="Arial" w:eastAsia="Arial" w:hAnsi="Arial" w:cs="Arial"/>
                <w:sz w:val="24"/>
                <w:szCs w:val="24"/>
                <w:lang w:val="pt-BR"/>
              </w:rPr>
            </w:pPr>
            <w:r w:rsidRPr="00E25AB9">
              <w:rPr>
                <w:rFonts w:ascii="Arial" w:eastAsia="Arial" w:hAnsi="Arial" w:cs="Arial"/>
                <w:sz w:val="24"/>
                <w:szCs w:val="24"/>
                <w:lang w:val="pt-BR"/>
              </w:rPr>
              <w:t>Menor o igual a 0,5 g</w:t>
            </w:r>
          </w:p>
          <w:p w14:paraId="67B5A9B6" w14:textId="77777777" w:rsidR="00DF4403" w:rsidRPr="00E25AB9" w:rsidRDefault="00DF4403">
            <w:pPr>
              <w:widowControl w:val="0"/>
              <w:spacing w:after="120"/>
              <w:ind w:left="60" w:right="62"/>
              <w:rPr>
                <w:rFonts w:ascii="Arial" w:eastAsia="Arial" w:hAnsi="Arial" w:cs="Arial"/>
                <w:sz w:val="24"/>
                <w:szCs w:val="24"/>
                <w:lang w:val="pt-BR"/>
              </w:rPr>
            </w:pPr>
          </w:p>
        </w:tc>
        <w:tc>
          <w:tcPr>
            <w:tcW w:w="3564" w:type="dxa"/>
            <w:tcBorders>
              <w:top w:val="single" w:sz="6" w:space="0" w:color="000000"/>
              <w:left w:val="single" w:sz="6" w:space="0" w:color="000000"/>
              <w:bottom w:val="single" w:sz="6" w:space="0" w:color="000000"/>
              <w:right w:val="single" w:sz="6" w:space="0" w:color="000000"/>
            </w:tcBorders>
            <w:vAlign w:val="center"/>
          </w:tcPr>
          <w:p w14:paraId="3F3C96DA" w14:textId="17E43757" w:rsidR="00DF4403" w:rsidRPr="00E25AB9" w:rsidRDefault="00FE346D" w:rsidP="00CD6807">
            <w:pPr>
              <w:pStyle w:val="Prrafodelista"/>
              <w:widowControl w:val="0"/>
              <w:numPr>
                <w:ilvl w:val="0"/>
                <w:numId w:val="35"/>
              </w:numPr>
              <w:ind w:left="499" w:right="62" w:hanging="437"/>
              <w:rPr>
                <w:rFonts w:ascii="Arial" w:eastAsia="Arial" w:hAnsi="Arial" w:cs="Arial"/>
                <w:sz w:val="24"/>
                <w:szCs w:val="24"/>
              </w:rPr>
            </w:pPr>
            <w:r w:rsidRPr="00E25AB9">
              <w:rPr>
                <w:rFonts w:ascii="Arial" w:eastAsia="Arial" w:hAnsi="Arial" w:cs="Arial"/>
                <w:sz w:val="24"/>
                <w:szCs w:val="24"/>
              </w:rPr>
              <w:t>Alimentos con cantidades no significativas por 100 g o 100 ml y por porción.</w:t>
            </w:r>
          </w:p>
          <w:p w14:paraId="055DBC33" w14:textId="67D235F9" w:rsidR="00DF4403" w:rsidRPr="00E25AB9" w:rsidRDefault="00FE346D" w:rsidP="00CD6807">
            <w:pPr>
              <w:widowControl w:val="0"/>
              <w:numPr>
                <w:ilvl w:val="0"/>
                <w:numId w:val="35"/>
              </w:numPr>
              <w:ind w:left="499" w:right="62" w:hanging="437"/>
              <w:rPr>
                <w:rFonts w:ascii="Arial" w:eastAsia="Arial" w:hAnsi="Arial" w:cs="Arial"/>
                <w:sz w:val="24"/>
                <w:szCs w:val="24"/>
              </w:rPr>
            </w:pPr>
            <w:r w:rsidRPr="00E25AB9">
              <w:rPr>
                <w:rFonts w:ascii="Arial" w:eastAsia="Arial" w:hAnsi="Arial" w:cs="Arial"/>
                <w:sz w:val="24"/>
                <w:szCs w:val="24"/>
              </w:rPr>
              <w:t>Alimentos con cantidades no significativas de azúcares totales por 100 g o 100 ml y por porción expresadas como cero; y</w:t>
            </w:r>
            <w:r w:rsidR="00C2267E" w:rsidRPr="00E25AB9">
              <w:rPr>
                <w:rFonts w:ascii="Arial" w:eastAsia="Arial" w:hAnsi="Arial" w:cs="Arial"/>
                <w:sz w:val="24"/>
                <w:szCs w:val="24"/>
              </w:rPr>
              <w:t>,</w:t>
            </w:r>
          </w:p>
          <w:p w14:paraId="1DC264F6" w14:textId="02248CF2" w:rsidR="00DF4403" w:rsidRPr="00E25AB9" w:rsidRDefault="00FE346D" w:rsidP="00CD6807">
            <w:pPr>
              <w:widowControl w:val="0"/>
              <w:numPr>
                <w:ilvl w:val="0"/>
                <w:numId w:val="35"/>
              </w:numPr>
              <w:ind w:left="499" w:right="62" w:hanging="437"/>
              <w:rPr>
                <w:rFonts w:ascii="Arial" w:eastAsia="Arial" w:hAnsi="Arial" w:cs="Arial"/>
                <w:color w:val="00B050"/>
                <w:sz w:val="24"/>
                <w:szCs w:val="24"/>
              </w:rPr>
            </w:pPr>
            <w:r w:rsidRPr="00E25AB9">
              <w:rPr>
                <w:rFonts w:ascii="Arial" w:eastAsia="Arial" w:hAnsi="Arial" w:cs="Arial"/>
                <w:sz w:val="24"/>
                <w:szCs w:val="24"/>
              </w:rPr>
              <w:t>Alimentos sin otro carbohidrato declarado con valor diferente de cero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45A7E37F"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t>0</w:t>
            </w:r>
          </w:p>
          <w:p w14:paraId="54CF4678" w14:textId="77777777" w:rsidR="00DF4403" w:rsidRPr="00E25AB9" w:rsidRDefault="00DF4403">
            <w:pPr>
              <w:widowControl w:val="0"/>
              <w:spacing w:after="120"/>
              <w:ind w:left="60" w:right="62"/>
              <w:rPr>
                <w:rFonts w:ascii="Arial" w:eastAsia="Arial" w:hAnsi="Arial" w:cs="Arial"/>
                <w:color w:val="984806"/>
                <w:sz w:val="24"/>
                <w:szCs w:val="24"/>
              </w:rPr>
            </w:pPr>
          </w:p>
        </w:tc>
      </w:tr>
      <w:tr w:rsidR="00DF4403" w14:paraId="720E63D9"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5FE7D02B" w14:textId="77777777" w:rsidR="00DF4403" w:rsidRPr="00E25AB9" w:rsidRDefault="00FE346D">
            <w:pPr>
              <w:widowControl w:val="0"/>
              <w:ind w:left="60" w:right="60"/>
              <w:jc w:val="center"/>
              <w:rPr>
                <w:sz w:val="24"/>
                <w:szCs w:val="24"/>
              </w:rPr>
            </w:pPr>
            <w:r w:rsidRPr="00E25AB9">
              <w:rPr>
                <w:rFonts w:ascii="Arial" w:eastAsia="Arial" w:hAnsi="Arial" w:cs="Arial"/>
                <w:sz w:val="24"/>
                <w:szCs w:val="24"/>
              </w:rPr>
              <w:t>Azúcares totales</w:t>
            </w:r>
          </w:p>
          <w:p w14:paraId="5B29E666" w14:textId="77777777" w:rsidR="00DF4403" w:rsidRPr="00E25AB9" w:rsidRDefault="00DF4403">
            <w:pPr>
              <w:widowControl w:val="0"/>
              <w:spacing w:after="120"/>
              <w:ind w:left="60" w:right="62"/>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7178BCA8" w14:textId="777A8F64" w:rsidR="00DF4403" w:rsidRPr="00E25AB9" w:rsidRDefault="00FE346D">
            <w:pPr>
              <w:widowControl w:val="0"/>
              <w:ind w:left="60" w:right="60"/>
              <w:jc w:val="center"/>
              <w:rPr>
                <w:sz w:val="24"/>
                <w:szCs w:val="24"/>
                <w:lang w:val="pt-BR"/>
              </w:rPr>
            </w:pPr>
            <w:r w:rsidRPr="00E25AB9">
              <w:rPr>
                <w:rFonts w:ascii="Arial" w:eastAsia="Arial" w:hAnsi="Arial" w:cs="Arial"/>
                <w:sz w:val="24"/>
                <w:szCs w:val="24"/>
                <w:lang w:val="pt-BR"/>
              </w:rPr>
              <w:t>Menor o igual a 0,5 g</w:t>
            </w:r>
          </w:p>
          <w:p w14:paraId="3FEA5E8F" w14:textId="77777777" w:rsidR="00DF4403" w:rsidRPr="00E25AB9" w:rsidRDefault="00DF4403">
            <w:pPr>
              <w:widowControl w:val="0"/>
              <w:spacing w:after="120"/>
              <w:ind w:left="60" w:right="62"/>
              <w:rPr>
                <w:rFonts w:ascii="Arial" w:eastAsia="Arial" w:hAnsi="Arial" w:cs="Arial"/>
                <w:sz w:val="24"/>
                <w:szCs w:val="24"/>
                <w:lang w:val="pt-BR"/>
              </w:rPr>
            </w:pPr>
          </w:p>
        </w:tc>
        <w:tc>
          <w:tcPr>
            <w:tcW w:w="3564" w:type="dxa"/>
            <w:tcBorders>
              <w:top w:val="single" w:sz="6" w:space="0" w:color="000000"/>
              <w:left w:val="single" w:sz="6" w:space="0" w:color="000000"/>
              <w:bottom w:val="single" w:sz="6" w:space="0" w:color="000000"/>
              <w:right w:val="single" w:sz="6" w:space="0" w:color="000000"/>
            </w:tcBorders>
            <w:vAlign w:val="center"/>
          </w:tcPr>
          <w:p w14:paraId="1D3A7296" w14:textId="5A3FB46A" w:rsidR="00DF4403" w:rsidRPr="00EA52D6" w:rsidRDefault="00FE346D" w:rsidP="00CD6807">
            <w:pPr>
              <w:widowControl w:val="0"/>
              <w:numPr>
                <w:ilvl w:val="0"/>
                <w:numId w:val="38"/>
              </w:numPr>
              <w:ind w:left="499" w:right="62" w:hanging="437"/>
              <w:rPr>
                <w:rFonts w:ascii="Arial" w:eastAsia="Arial" w:hAnsi="Arial" w:cs="Arial"/>
                <w:sz w:val="24"/>
                <w:szCs w:val="24"/>
              </w:rPr>
            </w:pPr>
            <w:r w:rsidRPr="00EA52D6">
              <w:rPr>
                <w:rFonts w:ascii="Arial" w:eastAsia="Arial" w:hAnsi="Arial" w:cs="Arial"/>
                <w:sz w:val="24"/>
                <w:szCs w:val="24"/>
              </w:rPr>
              <w:t>Alimentos con cantidades no significativas por 100 g o 100 ml y por porción.</w:t>
            </w:r>
          </w:p>
          <w:p w14:paraId="115A9C06" w14:textId="77777777" w:rsidR="00EA52D6" w:rsidRPr="00EA52D6" w:rsidRDefault="00FE346D" w:rsidP="00CD6807">
            <w:pPr>
              <w:widowControl w:val="0"/>
              <w:numPr>
                <w:ilvl w:val="0"/>
                <w:numId w:val="38"/>
              </w:numPr>
              <w:ind w:left="499" w:right="62" w:hanging="437"/>
              <w:rPr>
                <w:color w:val="81D41A"/>
                <w:sz w:val="24"/>
                <w:szCs w:val="24"/>
              </w:rPr>
            </w:pPr>
            <w:r w:rsidRPr="00EA52D6">
              <w:rPr>
                <w:rFonts w:ascii="Arial" w:eastAsia="Arial" w:hAnsi="Arial" w:cs="Arial"/>
                <w:sz w:val="24"/>
                <w:szCs w:val="24"/>
              </w:rPr>
              <w:t>Alimentos sin azúcares adicionados; y</w:t>
            </w:r>
            <w:r w:rsidR="00C2267E" w:rsidRPr="00EA52D6">
              <w:rPr>
                <w:rFonts w:ascii="Arial" w:eastAsia="Arial" w:hAnsi="Arial" w:cs="Arial"/>
                <w:sz w:val="24"/>
                <w:szCs w:val="24"/>
              </w:rPr>
              <w:t>,</w:t>
            </w:r>
          </w:p>
          <w:p w14:paraId="54DFB386" w14:textId="1D34E5A5" w:rsidR="00DF4403" w:rsidRPr="00E25AB9" w:rsidRDefault="00FE346D" w:rsidP="00CD6807">
            <w:pPr>
              <w:widowControl w:val="0"/>
              <w:numPr>
                <w:ilvl w:val="0"/>
                <w:numId w:val="38"/>
              </w:numPr>
              <w:ind w:left="499" w:right="62" w:hanging="437"/>
              <w:rPr>
                <w:color w:val="81D41A"/>
                <w:sz w:val="24"/>
                <w:szCs w:val="24"/>
              </w:rPr>
            </w:pPr>
            <w:r w:rsidRPr="00EA52D6">
              <w:rPr>
                <w:rFonts w:ascii="Arial" w:eastAsia="Arial" w:hAnsi="Arial" w:cs="Arial"/>
                <w:sz w:val="24"/>
                <w:szCs w:val="24"/>
              </w:rPr>
              <w:t>Alimentos sin otro azúcar declarado con valor diferente de cero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24F6FEBD"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t>0</w:t>
            </w:r>
          </w:p>
          <w:p w14:paraId="32975115" w14:textId="77777777" w:rsidR="00DF4403" w:rsidRPr="00E25AB9" w:rsidRDefault="00DF4403">
            <w:pPr>
              <w:widowControl w:val="0"/>
              <w:spacing w:after="120"/>
              <w:ind w:left="60" w:right="62"/>
              <w:rPr>
                <w:rFonts w:ascii="Arial" w:eastAsia="Arial" w:hAnsi="Arial" w:cs="Arial"/>
                <w:sz w:val="24"/>
                <w:szCs w:val="24"/>
              </w:rPr>
            </w:pPr>
          </w:p>
        </w:tc>
      </w:tr>
      <w:tr w:rsidR="00DF4403" w14:paraId="149FF52E"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0AC4CF20" w14:textId="2DC58FA5" w:rsidR="00DF4403" w:rsidRPr="00E25AB9" w:rsidRDefault="00FE346D" w:rsidP="00C2267E">
            <w:pPr>
              <w:widowControl w:val="0"/>
              <w:ind w:left="60" w:right="60"/>
              <w:jc w:val="center"/>
              <w:rPr>
                <w:bCs/>
                <w:color w:val="81D41A"/>
                <w:sz w:val="24"/>
                <w:szCs w:val="24"/>
              </w:rPr>
            </w:pPr>
            <w:r w:rsidRPr="00E25AB9">
              <w:rPr>
                <w:rFonts w:ascii="Arial" w:eastAsia="Arial" w:hAnsi="Arial" w:cs="Arial"/>
                <w:bCs/>
                <w:sz w:val="24"/>
                <w:szCs w:val="24"/>
              </w:rPr>
              <w:t xml:space="preserve">Azúcares </w:t>
            </w:r>
            <w:r w:rsidR="00520E6F" w:rsidRPr="00E25AB9">
              <w:rPr>
                <w:rFonts w:ascii="Arial" w:eastAsia="Arial" w:hAnsi="Arial" w:cs="Arial"/>
                <w:bCs/>
                <w:sz w:val="24"/>
                <w:szCs w:val="24"/>
              </w:rPr>
              <w:t xml:space="preserve">añadidos </w:t>
            </w:r>
          </w:p>
        </w:tc>
        <w:tc>
          <w:tcPr>
            <w:tcW w:w="1843" w:type="dxa"/>
            <w:tcBorders>
              <w:top w:val="single" w:sz="6" w:space="0" w:color="000000"/>
              <w:left w:val="single" w:sz="6" w:space="0" w:color="000000"/>
              <w:bottom w:val="single" w:sz="6" w:space="0" w:color="000000"/>
              <w:right w:val="single" w:sz="6" w:space="0" w:color="000000"/>
            </w:tcBorders>
            <w:vAlign w:val="center"/>
          </w:tcPr>
          <w:p w14:paraId="3B4AC210" w14:textId="0F246FC8" w:rsidR="00DF4403" w:rsidRPr="00E25AB9" w:rsidRDefault="00FE346D">
            <w:pPr>
              <w:widowControl w:val="0"/>
              <w:ind w:left="60" w:right="60"/>
              <w:jc w:val="center"/>
              <w:rPr>
                <w:rFonts w:ascii="Arial" w:eastAsia="Arial" w:hAnsi="Arial" w:cs="Arial"/>
                <w:bCs/>
                <w:sz w:val="24"/>
                <w:szCs w:val="24"/>
              </w:rPr>
            </w:pPr>
            <w:r w:rsidRPr="00E25AB9">
              <w:rPr>
                <w:rFonts w:ascii="Arial" w:eastAsia="Arial" w:hAnsi="Arial" w:cs="Arial"/>
                <w:bCs/>
                <w:sz w:val="24"/>
                <w:szCs w:val="24"/>
              </w:rPr>
              <w:t xml:space="preserve">Sin azúcares </w:t>
            </w:r>
            <w:r w:rsidR="00520E6F" w:rsidRPr="00E25AB9">
              <w:rPr>
                <w:rFonts w:ascii="Arial" w:eastAsia="Arial" w:hAnsi="Arial" w:cs="Arial"/>
                <w:bCs/>
                <w:sz w:val="24"/>
                <w:szCs w:val="24"/>
              </w:rPr>
              <w:t xml:space="preserve">añadidos </w:t>
            </w:r>
          </w:p>
        </w:tc>
        <w:tc>
          <w:tcPr>
            <w:tcW w:w="3564" w:type="dxa"/>
            <w:tcBorders>
              <w:top w:val="single" w:sz="6" w:space="0" w:color="000000"/>
              <w:left w:val="single" w:sz="6" w:space="0" w:color="000000"/>
              <w:bottom w:val="single" w:sz="6" w:space="0" w:color="000000"/>
              <w:right w:val="single" w:sz="6" w:space="0" w:color="000000"/>
            </w:tcBorders>
            <w:vAlign w:val="center"/>
          </w:tcPr>
          <w:p w14:paraId="3E03A592" w14:textId="2099D496" w:rsidR="00DF4403" w:rsidRPr="00E25AB9" w:rsidRDefault="00FE346D" w:rsidP="001F797B">
            <w:pPr>
              <w:pStyle w:val="Prrafodelista"/>
              <w:widowControl w:val="0"/>
              <w:numPr>
                <w:ilvl w:val="3"/>
                <w:numId w:val="4"/>
              </w:numPr>
              <w:spacing w:after="120"/>
              <w:ind w:left="460" w:right="62" w:hanging="425"/>
              <w:rPr>
                <w:rFonts w:ascii="Arial" w:eastAsia="Arial" w:hAnsi="Arial" w:cs="Arial"/>
                <w:sz w:val="24"/>
                <w:szCs w:val="24"/>
              </w:rPr>
            </w:pPr>
            <w:r w:rsidRPr="00E25AB9">
              <w:rPr>
                <w:rFonts w:ascii="Arial" w:eastAsia="Arial" w:hAnsi="Arial" w:cs="Arial"/>
                <w:sz w:val="24"/>
                <w:szCs w:val="24"/>
              </w:rPr>
              <w:t xml:space="preserve">El alimento no contiene azúcares adicionados; </w:t>
            </w:r>
          </w:p>
          <w:p w14:paraId="2CF3B000" w14:textId="487D4633" w:rsidR="00DF4403" w:rsidRPr="00E25AB9" w:rsidRDefault="00FE346D" w:rsidP="001F797B">
            <w:pPr>
              <w:pStyle w:val="Prrafodelista"/>
              <w:widowControl w:val="0"/>
              <w:numPr>
                <w:ilvl w:val="3"/>
                <w:numId w:val="4"/>
              </w:numPr>
              <w:spacing w:after="120"/>
              <w:ind w:left="460" w:right="62" w:hanging="425"/>
              <w:rPr>
                <w:rFonts w:ascii="Arial" w:eastAsia="Arial" w:hAnsi="Arial" w:cs="Arial"/>
                <w:sz w:val="24"/>
                <w:szCs w:val="24"/>
              </w:rPr>
            </w:pPr>
            <w:r w:rsidRPr="00E25AB9">
              <w:rPr>
                <w:rFonts w:ascii="Arial" w:eastAsia="Arial" w:hAnsi="Arial" w:cs="Arial"/>
                <w:sz w:val="24"/>
                <w:szCs w:val="24"/>
              </w:rPr>
              <w:t xml:space="preserve">El alimento no contiene ingredientes que contengan azúcares adicionados; </w:t>
            </w:r>
          </w:p>
          <w:p w14:paraId="66F49114" w14:textId="77777777" w:rsidR="00251499" w:rsidRDefault="00FE346D" w:rsidP="001F797B">
            <w:pPr>
              <w:pStyle w:val="Prrafodelista"/>
              <w:widowControl w:val="0"/>
              <w:numPr>
                <w:ilvl w:val="3"/>
                <w:numId w:val="4"/>
              </w:numPr>
              <w:spacing w:after="120"/>
              <w:ind w:left="460" w:right="62" w:hanging="425"/>
              <w:rPr>
                <w:rFonts w:ascii="Arial" w:eastAsia="Arial" w:hAnsi="Arial" w:cs="Arial"/>
                <w:sz w:val="24"/>
                <w:szCs w:val="24"/>
              </w:rPr>
            </w:pPr>
            <w:r w:rsidRPr="00E25AB9">
              <w:rPr>
                <w:rFonts w:ascii="Arial" w:eastAsia="Arial" w:hAnsi="Arial" w:cs="Arial"/>
                <w:sz w:val="24"/>
                <w:szCs w:val="24"/>
              </w:rPr>
              <w:t xml:space="preserve">El alimento no contiene ingredientes que contengan naturalmente azúcares y que sean </w:t>
            </w:r>
            <w:r w:rsidR="00894E4A" w:rsidRPr="00E25AB9">
              <w:rPr>
                <w:rFonts w:ascii="Arial" w:eastAsia="Arial" w:hAnsi="Arial" w:cs="Arial"/>
                <w:sz w:val="24"/>
                <w:szCs w:val="24"/>
              </w:rPr>
              <w:t>agregados</w:t>
            </w:r>
            <w:r w:rsidRPr="00E25AB9">
              <w:rPr>
                <w:rFonts w:ascii="Arial" w:eastAsia="Arial" w:hAnsi="Arial" w:cs="Arial"/>
                <w:sz w:val="24"/>
                <w:szCs w:val="24"/>
              </w:rPr>
              <w:t xml:space="preserve"> a los alimentos como substitutos de los azúcares para brindar sabor dulce; y</w:t>
            </w:r>
            <w:r w:rsidR="00010E77" w:rsidRPr="00E25AB9">
              <w:rPr>
                <w:rFonts w:ascii="Arial" w:eastAsia="Arial" w:hAnsi="Arial" w:cs="Arial"/>
                <w:sz w:val="24"/>
                <w:szCs w:val="24"/>
              </w:rPr>
              <w:t>,</w:t>
            </w:r>
          </w:p>
          <w:p w14:paraId="4E996DAF" w14:textId="3ED75C16" w:rsidR="00DF4403" w:rsidRPr="00E25AB9" w:rsidRDefault="00FE346D" w:rsidP="001F797B">
            <w:pPr>
              <w:pStyle w:val="Prrafodelista"/>
              <w:widowControl w:val="0"/>
              <w:numPr>
                <w:ilvl w:val="3"/>
                <w:numId w:val="4"/>
              </w:numPr>
              <w:spacing w:after="120"/>
              <w:ind w:left="460" w:right="62" w:hanging="425"/>
              <w:rPr>
                <w:rFonts w:ascii="Arial" w:eastAsia="Arial" w:hAnsi="Arial" w:cs="Arial"/>
                <w:sz w:val="24"/>
                <w:szCs w:val="24"/>
              </w:rPr>
            </w:pPr>
            <w:r w:rsidRPr="00E25AB9">
              <w:rPr>
                <w:rFonts w:ascii="Arial" w:eastAsia="Arial" w:hAnsi="Arial" w:cs="Arial"/>
                <w:sz w:val="24"/>
                <w:szCs w:val="24"/>
              </w:rPr>
              <w:t xml:space="preserve">No es utilizado ningún medio durante el procesamiento, tal como el </w:t>
            </w:r>
            <w:r w:rsidRPr="00E25AB9">
              <w:rPr>
                <w:rFonts w:ascii="Arial" w:eastAsia="Arial" w:hAnsi="Arial" w:cs="Arial"/>
                <w:sz w:val="24"/>
                <w:szCs w:val="24"/>
              </w:rPr>
              <w:lastRenderedPageBreak/>
              <w:t>uso de enzimas, que pueda aumentar el contenido de azúcares en el producto final.</w:t>
            </w:r>
          </w:p>
        </w:tc>
        <w:tc>
          <w:tcPr>
            <w:tcW w:w="1975" w:type="dxa"/>
            <w:tcBorders>
              <w:top w:val="single" w:sz="6" w:space="0" w:color="000000"/>
              <w:left w:val="single" w:sz="6" w:space="0" w:color="000000"/>
              <w:bottom w:val="single" w:sz="6" w:space="0" w:color="000000"/>
              <w:right w:val="single" w:sz="6" w:space="0" w:color="000000"/>
            </w:tcBorders>
            <w:vAlign w:val="center"/>
          </w:tcPr>
          <w:p w14:paraId="6F11B029" w14:textId="77777777" w:rsidR="00DF4403" w:rsidRPr="00E25AB9" w:rsidRDefault="00FE346D">
            <w:pPr>
              <w:widowControl w:val="0"/>
              <w:ind w:left="60" w:right="60"/>
              <w:jc w:val="center"/>
              <w:rPr>
                <w:rFonts w:ascii="Arial" w:eastAsia="Arial" w:hAnsi="Arial" w:cs="Arial"/>
                <w:sz w:val="24"/>
                <w:szCs w:val="24"/>
              </w:rPr>
            </w:pPr>
            <w:r w:rsidRPr="00E25AB9">
              <w:rPr>
                <w:rFonts w:ascii="Arial" w:eastAsia="Arial" w:hAnsi="Arial" w:cs="Arial"/>
                <w:sz w:val="24"/>
                <w:szCs w:val="24"/>
              </w:rPr>
              <w:lastRenderedPageBreak/>
              <w:t>0</w:t>
            </w:r>
          </w:p>
        </w:tc>
      </w:tr>
      <w:tr w:rsidR="00DF4403" w14:paraId="6DFF57B8"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578DA8EC" w14:textId="77777777" w:rsidR="00DF4403" w:rsidRPr="009C4E7A" w:rsidRDefault="00FE346D" w:rsidP="009C4E7A">
            <w:pPr>
              <w:widowControl w:val="0"/>
              <w:ind w:left="60" w:right="60"/>
              <w:jc w:val="center"/>
              <w:rPr>
                <w:rFonts w:ascii="Arial" w:eastAsia="Arial" w:hAnsi="Arial" w:cs="Arial"/>
                <w:sz w:val="24"/>
                <w:szCs w:val="24"/>
              </w:rPr>
            </w:pPr>
            <w:r w:rsidRPr="009C4E7A">
              <w:rPr>
                <w:rFonts w:ascii="Arial" w:eastAsia="Arial" w:hAnsi="Arial" w:cs="Arial"/>
                <w:sz w:val="24"/>
                <w:szCs w:val="24"/>
              </w:rPr>
              <w:t>Proteínas</w:t>
            </w:r>
          </w:p>
          <w:p w14:paraId="70963CF3" w14:textId="77777777" w:rsidR="00DF4403" w:rsidRPr="009C4E7A" w:rsidRDefault="00DF4403" w:rsidP="009C4E7A">
            <w:pPr>
              <w:widowControl w:val="0"/>
              <w:ind w:left="60" w:right="62"/>
              <w:rPr>
                <w:rFonts w:ascii="Arial" w:eastAsia="Arial" w:hAnsi="Arial" w:cs="Arial"/>
                <w:color w:val="984806"/>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4EAD209A" w14:textId="52A38A90" w:rsidR="00DF4403" w:rsidRPr="009C4E7A" w:rsidRDefault="00FE346D" w:rsidP="009C4E7A">
            <w:pPr>
              <w:widowControl w:val="0"/>
              <w:ind w:left="60" w:right="60"/>
              <w:jc w:val="center"/>
              <w:rPr>
                <w:rFonts w:ascii="Arial" w:eastAsia="Arial" w:hAnsi="Arial" w:cs="Arial"/>
                <w:sz w:val="24"/>
                <w:szCs w:val="24"/>
                <w:lang w:val="pt-BR"/>
              </w:rPr>
            </w:pPr>
            <w:r w:rsidRPr="009C4E7A">
              <w:rPr>
                <w:rFonts w:ascii="Arial" w:eastAsia="Arial" w:hAnsi="Arial" w:cs="Arial"/>
                <w:sz w:val="24"/>
                <w:szCs w:val="24"/>
                <w:lang w:val="pt-BR"/>
              </w:rPr>
              <w:t>Menor o igual a 0,5 g</w:t>
            </w:r>
          </w:p>
          <w:p w14:paraId="62C88431" w14:textId="77777777" w:rsidR="00DF4403" w:rsidRPr="009C4E7A" w:rsidRDefault="00DF4403" w:rsidP="009C4E7A">
            <w:pPr>
              <w:widowControl w:val="0"/>
              <w:ind w:left="60" w:right="62"/>
              <w:rPr>
                <w:rFonts w:ascii="Arial" w:eastAsia="Arial" w:hAnsi="Arial" w:cs="Arial"/>
                <w:color w:val="984806"/>
                <w:sz w:val="24"/>
                <w:szCs w:val="24"/>
                <w:lang w:val="pt-BR"/>
              </w:rPr>
            </w:pPr>
          </w:p>
        </w:tc>
        <w:tc>
          <w:tcPr>
            <w:tcW w:w="3564" w:type="dxa"/>
            <w:tcBorders>
              <w:top w:val="single" w:sz="6" w:space="0" w:color="000000"/>
              <w:left w:val="single" w:sz="6" w:space="0" w:color="000000"/>
              <w:bottom w:val="single" w:sz="6" w:space="0" w:color="000000"/>
              <w:right w:val="single" w:sz="6" w:space="0" w:color="000000"/>
            </w:tcBorders>
            <w:vAlign w:val="center"/>
          </w:tcPr>
          <w:p w14:paraId="41843A3F" w14:textId="67079193" w:rsidR="00DF4403" w:rsidRPr="009C4E7A" w:rsidRDefault="00FE346D" w:rsidP="009C4E7A">
            <w:pPr>
              <w:widowControl w:val="0"/>
              <w:numPr>
                <w:ilvl w:val="0"/>
                <w:numId w:val="39"/>
              </w:numPr>
              <w:ind w:right="62"/>
              <w:rPr>
                <w:rFonts w:ascii="Arial" w:eastAsia="Arial" w:hAnsi="Arial" w:cs="Arial"/>
                <w:sz w:val="24"/>
                <w:szCs w:val="24"/>
              </w:rPr>
            </w:pPr>
            <w:r w:rsidRPr="009C4E7A">
              <w:rPr>
                <w:rFonts w:ascii="Arial" w:eastAsia="Arial" w:hAnsi="Arial" w:cs="Arial"/>
                <w:sz w:val="24"/>
                <w:szCs w:val="24"/>
              </w:rPr>
              <w:t>Alimentos con cantidades no significativas por 100 g o 100 ml y por porción.; y</w:t>
            </w:r>
            <w:r w:rsidR="003D2C57" w:rsidRPr="009C4E7A">
              <w:rPr>
                <w:rFonts w:ascii="Arial" w:eastAsia="Arial" w:hAnsi="Arial" w:cs="Arial"/>
                <w:sz w:val="24"/>
                <w:szCs w:val="24"/>
              </w:rPr>
              <w:t>,</w:t>
            </w:r>
          </w:p>
          <w:p w14:paraId="3FB7AAF8" w14:textId="28689762" w:rsidR="00DF4403" w:rsidRPr="009C4E7A" w:rsidRDefault="00FE346D" w:rsidP="009C4E7A">
            <w:pPr>
              <w:pStyle w:val="Prrafodelista"/>
              <w:widowControl w:val="0"/>
              <w:numPr>
                <w:ilvl w:val="0"/>
                <w:numId w:val="39"/>
              </w:numPr>
              <w:ind w:right="62"/>
              <w:rPr>
                <w:color w:val="81D41A"/>
                <w:sz w:val="24"/>
                <w:szCs w:val="24"/>
              </w:rPr>
            </w:pPr>
            <w:r w:rsidRPr="009C4E7A">
              <w:rPr>
                <w:rFonts w:ascii="Arial" w:eastAsia="Arial" w:hAnsi="Arial" w:cs="Arial"/>
                <w:bCs/>
                <w:sz w:val="24"/>
                <w:szCs w:val="24"/>
              </w:rPr>
              <w:t>Cuando sea declarado como 0</w:t>
            </w:r>
            <w:r w:rsidR="003D2C57" w:rsidRPr="009C4E7A">
              <w:rPr>
                <w:rFonts w:ascii="Arial" w:eastAsia="Arial" w:hAnsi="Arial" w:cs="Arial"/>
                <w:bCs/>
                <w:sz w:val="24"/>
                <w:szCs w:val="24"/>
              </w:rPr>
              <w:t xml:space="preserve"> </w:t>
            </w:r>
            <w:r w:rsidRPr="009C4E7A">
              <w:rPr>
                <w:rFonts w:ascii="Arial" w:eastAsia="Arial" w:hAnsi="Arial" w:cs="Arial"/>
                <w:bCs/>
                <w:sz w:val="24"/>
                <w:szCs w:val="24"/>
              </w:rPr>
              <w:t>g el valor de proteínas, no podrá declararse el contenido de aminoácidos aportados por ellas.</w:t>
            </w:r>
          </w:p>
        </w:tc>
        <w:tc>
          <w:tcPr>
            <w:tcW w:w="1975" w:type="dxa"/>
            <w:tcBorders>
              <w:top w:val="single" w:sz="6" w:space="0" w:color="000000"/>
              <w:left w:val="single" w:sz="6" w:space="0" w:color="000000"/>
              <w:bottom w:val="single" w:sz="6" w:space="0" w:color="000000"/>
              <w:right w:val="single" w:sz="6" w:space="0" w:color="000000"/>
            </w:tcBorders>
            <w:vAlign w:val="center"/>
          </w:tcPr>
          <w:p w14:paraId="0426BC7F" w14:textId="77777777" w:rsidR="00DF4403" w:rsidRPr="009C4E7A" w:rsidRDefault="00FE346D" w:rsidP="009C4E7A">
            <w:pPr>
              <w:widowControl w:val="0"/>
              <w:ind w:left="60" w:right="60"/>
              <w:jc w:val="center"/>
              <w:rPr>
                <w:rFonts w:ascii="Arial" w:eastAsia="Arial" w:hAnsi="Arial" w:cs="Arial"/>
                <w:sz w:val="24"/>
                <w:szCs w:val="24"/>
              </w:rPr>
            </w:pPr>
            <w:r w:rsidRPr="009C4E7A">
              <w:rPr>
                <w:rFonts w:ascii="Arial" w:eastAsia="Arial" w:hAnsi="Arial" w:cs="Arial"/>
                <w:sz w:val="24"/>
                <w:szCs w:val="24"/>
              </w:rPr>
              <w:t>0</w:t>
            </w:r>
          </w:p>
          <w:p w14:paraId="4A104A4D" w14:textId="77777777" w:rsidR="00DF4403" w:rsidRPr="009C4E7A" w:rsidRDefault="00DF4403" w:rsidP="009C4E7A">
            <w:pPr>
              <w:widowControl w:val="0"/>
              <w:ind w:left="60" w:right="62"/>
              <w:rPr>
                <w:rFonts w:ascii="Arial" w:eastAsia="Arial" w:hAnsi="Arial" w:cs="Arial"/>
                <w:color w:val="984806"/>
                <w:sz w:val="24"/>
                <w:szCs w:val="24"/>
              </w:rPr>
            </w:pPr>
          </w:p>
        </w:tc>
      </w:tr>
      <w:tr w:rsidR="00DF4403" w14:paraId="6B9AC6BA"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77D50F53" w14:textId="77777777" w:rsidR="00DF4403" w:rsidRPr="00942974" w:rsidRDefault="00FE346D" w:rsidP="00942974">
            <w:pPr>
              <w:widowControl w:val="0"/>
              <w:ind w:left="60" w:right="60"/>
              <w:jc w:val="center"/>
              <w:rPr>
                <w:rFonts w:ascii="Arial" w:eastAsia="Arial" w:hAnsi="Arial" w:cs="Arial"/>
                <w:sz w:val="24"/>
                <w:szCs w:val="24"/>
              </w:rPr>
            </w:pPr>
            <w:r w:rsidRPr="00942974">
              <w:rPr>
                <w:rFonts w:ascii="Arial" w:eastAsia="Arial" w:hAnsi="Arial" w:cs="Arial"/>
                <w:sz w:val="24"/>
                <w:szCs w:val="24"/>
              </w:rPr>
              <w:t>Grasas totales</w:t>
            </w:r>
          </w:p>
          <w:p w14:paraId="43B9C921" w14:textId="77777777" w:rsidR="00DF4403" w:rsidRPr="00942974" w:rsidRDefault="00DF4403" w:rsidP="00942974">
            <w:pPr>
              <w:widowControl w:val="0"/>
              <w:ind w:left="60" w:right="60"/>
              <w:jc w:val="center"/>
              <w:rPr>
                <w:rFonts w:ascii="Arial" w:eastAsia="Arial" w:hAnsi="Arial" w:cs="Arial"/>
                <w:sz w:val="24"/>
                <w:szCs w:val="24"/>
              </w:rPr>
            </w:pPr>
          </w:p>
          <w:p w14:paraId="4965D912" w14:textId="77777777" w:rsidR="00DF4403" w:rsidRPr="00942974" w:rsidRDefault="00DF4403" w:rsidP="00942974">
            <w:pPr>
              <w:widowControl w:val="0"/>
              <w:ind w:left="60" w:right="60"/>
              <w:jc w:val="center"/>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63455876" w14:textId="340C3155" w:rsidR="00DF4403" w:rsidRPr="00942974" w:rsidRDefault="00FE346D" w:rsidP="00942974">
            <w:pPr>
              <w:widowControl w:val="0"/>
              <w:ind w:left="60" w:right="60"/>
              <w:jc w:val="center"/>
              <w:rPr>
                <w:rFonts w:ascii="Arial" w:eastAsia="Arial" w:hAnsi="Arial" w:cs="Arial"/>
                <w:sz w:val="24"/>
                <w:szCs w:val="24"/>
                <w:lang w:val="pt-BR"/>
              </w:rPr>
            </w:pPr>
            <w:r w:rsidRPr="00942974">
              <w:rPr>
                <w:rFonts w:ascii="Arial" w:eastAsia="Arial" w:hAnsi="Arial" w:cs="Arial"/>
                <w:sz w:val="24"/>
                <w:szCs w:val="24"/>
                <w:lang w:val="pt-BR"/>
              </w:rPr>
              <w:t>Menor o igual a 0,5 g</w:t>
            </w:r>
          </w:p>
          <w:p w14:paraId="765F874C" w14:textId="77777777" w:rsidR="00DF4403" w:rsidRPr="00942974" w:rsidRDefault="00DF4403" w:rsidP="00942974">
            <w:pPr>
              <w:widowControl w:val="0"/>
              <w:ind w:left="60" w:right="62"/>
              <w:rPr>
                <w:rFonts w:ascii="Arial" w:eastAsia="Arial" w:hAnsi="Arial" w:cs="Arial"/>
                <w:sz w:val="24"/>
                <w:szCs w:val="24"/>
                <w:lang w:val="pt-BR"/>
              </w:rPr>
            </w:pPr>
          </w:p>
        </w:tc>
        <w:tc>
          <w:tcPr>
            <w:tcW w:w="3564" w:type="dxa"/>
            <w:tcBorders>
              <w:top w:val="single" w:sz="6" w:space="0" w:color="000000"/>
              <w:left w:val="single" w:sz="6" w:space="0" w:color="000000"/>
              <w:bottom w:val="single" w:sz="6" w:space="0" w:color="000000"/>
              <w:right w:val="single" w:sz="6" w:space="0" w:color="000000"/>
            </w:tcBorders>
            <w:vAlign w:val="center"/>
          </w:tcPr>
          <w:p w14:paraId="49D6660B" w14:textId="63B8E856" w:rsidR="00DF4403" w:rsidRPr="00942974" w:rsidRDefault="00FE346D" w:rsidP="00942974">
            <w:pPr>
              <w:widowControl w:val="0"/>
              <w:numPr>
                <w:ilvl w:val="0"/>
                <w:numId w:val="6"/>
              </w:numPr>
              <w:ind w:right="62"/>
              <w:rPr>
                <w:rFonts w:ascii="Arial" w:eastAsia="Arial" w:hAnsi="Arial" w:cs="Arial"/>
                <w:color w:val="000000"/>
                <w:sz w:val="24"/>
                <w:szCs w:val="24"/>
              </w:rPr>
            </w:pPr>
            <w:r w:rsidRPr="00942974">
              <w:rPr>
                <w:rFonts w:ascii="Arial" w:eastAsia="Arial" w:hAnsi="Arial" w:cs="Arial"/>
                <w:color w:val="000000"/>
                <w:sz w:val="24"/>
                <w:szCs w:val="24"/>
              </w:rPr>
              <w:t>Alimentos con cantidades no significativas por 100 g o 100 ml y por porción;</w:t>
            </w:r>
          </w:p>
          <w:p w14:paraId="760878B8" w14:textId="21FA5355" w:rsidR="00DF4403" w:rsidRPr="00942974" w:rsidRDefault="00FE346D" w:rsidP="00942974">
            <w:pPr>
              <w:widowControl w:val="0"/>
              <w:numPr>
                <w:ilvl w:val="0"/>
                <w:numId w:val="6"/>
              </w:numPr>
              <w:ind w:right="62"/>
              <w:rPr>
                <w:rFonts w:ascii="Arial" w:eastAsia="Arial" w:hAnsi="Arial" w:cs="Arial"/>
                <w:color w:val="000000"/>
                <w:sz w:val="24"/>
                <w:szCs w:val="24"/>
              </w:rPr>
            </w:pPr>
            <w:r w:rsidRPr="00942974">
              <w:rPr>
                <w:rFonts w:ascii="Arial" w:eastAsia="Arial" w:hAnsi="Arial" w:cs="Arial"/>
                <w:color w:val="000000"/>
                <w:sz w:val="24"/>
                <w:szCs w:val="24"/>
              </w:rPr>
              <w:t xml:space="preserve">Alimentos con cantidades no significativas de grasas saturadas por 100 g o 100 ml y por porción expresadas como cero; </w:t>
            </w:r>
          </w:p>
          <w:p w14:paraId="7010A8D1" w14:textId="1B5BAD50" w:rsidR="00DF4403" w:rsidRPr="00942974" w:rsidRDefault="00FE346D" w:rsidP="00942974">
            <w:pPr>
              <w:widowControl w:val="0"/>
              <w:numPr>
                <w:ilvl w:val="0"/>
                <w:numId w:val="6"/>
              </w:numPr>
              <w:ind w:right="62"/>
              <w:rPr>
                <w:rFonts w:ascii="Arial" w:eastAsia="Arial" w:hAnsi="Arial" w:cs="Arial"/>
                <w:color w:val="000000"/>
                <w:sz w:val="24"/>
                <w:szCs w:val="24"/>
              </w:rPr>
            </w:pPr>
            <w:r w:rsidRPr="00942974">
              <w:rPr>
                <w:rFonts w:ascii="Arial" w:eastAsia="Arial" w:hAnsi="Arial" w:cs="Arial"/>
                <w:color w:val="000000"/>
                <w:sz w:val="24"/>
                <w:szCs w:val="24"/>
              </w:rPr>
              <w:t>Alimentos con cantidades no significativas de grasas trans por 100 g o 100 ml y por porción expresadas como cero; y</w:t>
            </w:r>
            <w:r w:rsidR="00E25AB9" w:rsidRPr="00942974">
              <w:rPr>
                <w:rFonts w:ascii="Arial" w:eastAsia="Arial" w:hAnsi="Arial" w:cs="Arial"/>
                <w:color w:val="000000"/>
                <w:sz w:val="24"/>
                <w:szCs w:val="24"/>
              </w:rPr>
              <w:t>,</w:t>
            </w:r>
          </w:p>
          <w:p w14:paraId="049DB97C" w14:textId="351AF191" w:rsidR="00DF4403" w:rsidRPr="00942974" w:rsidRDefault="00FE346D" w:rsidP="00942974">
            <w:pPr>
              <w:widowControl w:val="0"/>
              <w:numPr>
                <w:ilvl w:val="0"/>
                <w:numId w:val="6"/>
              </w:numPr>
              <w:ind w:right="62"/>
              <w:rPr>
                <w:color w:val="81D41A"/>
                <w:sz w:val="24"/>
                <w:szCs w:val="24"/>
              </w:rPr>
            </w:pPr>
            <w:r w:rsidRPr="00942974">
              <w:rPr>
                <w:rFonts w:ascii="Arial" w:eastAsia="Arial" w:hAnsi="Arial" w:cs="Arial"/>
                <w:color w:val="000000"/>
                <w:sz w:val="24"/>
                <w:szCs w:val="24"/>
              </w:rPr>
              <w:t xml:space="preserve">Alimentos con otras grasas, incluido el colesterol, </w:t>
            </w:r>
            <w:r w:rsidR="00E25AB9" w:rsidRPr="00942974">
              <w:rPr>
                <w:rFonts w:ascii="Arial" w:eastAsia="Arial" w:hAnsi="Arial" w:cs="Arial"/>
                <w:color w:val="000000"/>
                <w:sz w:val="24"/>
                <w:szCs w:val="24"/>
              </w:rPr>
              <w:t xml:space="preserve">que no declare </w:t>
            </w:r>
            <w:r w:rsidRPr="00942974">
              <w:rPr>
                <w:rFonts w:ascii="Arial" w:eastAsia="Arial" w:hAnsi="Arial" w:cs="Arial"/>
                <w:color w:val="000000"/>
                <w:sz w:val="24"/>
                <w:szCs w:val="24"/>
              </w:rPr>
              <w:t>valor</w:t>
            </w:r>
            <w:r w:rsidR="00E25AB9" w:rsidRPr="00942974">
              <w:rPr>
                <w:rFonts w:ascii="Arial" w:eastAsia="Arial" w:hAnsi="Arial" w:cs="Arial"/>
                <w:color w:val="000000"/>
                <w:sz w:val="24"/>
                <w:szCs w:val="24"/>
              </w:rPr>
              <w:t>es</w:t>
            </w:r>
            <w:r w:rsidRPr="00942974">
              <w:rPr>
                <w:rFonts w:ascii="Arial" w:eastAsia="Arial" w:hAnsi="Arial" w:cs="Arial"/>
                <w:color w:val="000000"/>
                <w:sz w:val="24"/>
                <w:szCs w:val="24"/>
              </w:rPr>
              <w:t xml:space="preserve"> </w:t>
            </w:r>
            <w:r w:rsidR="00E25AB9" w:rsidRPr="00942974">
              <w:rPr>
                <w:rFonts w:ascii="Arial" w:eastAsia="Arial" w:hAnsi="Arial" w:cs="Arial"/>
                <w:color w:val="000000"/>
                <w:sz w:val="24"/>
                <w:szCs w:val="24"/>
              </w:rPr>
              <w:t>superiores a</w:t>
            </w:r>
            <w:r w:rsidRPr="00942974">
              <w:rPr>
                <w:rFonts w:ascii="Arial" w:eastAsia="Arial" w:hAnsi="Arial" w:cs="Arial"/>
                <w:color w:val="000000"/>
                <w:sz w:val="24"/>
                <w:szCs w:val="24"/>
              </w:rPr>
              <w:t xml:space="preserve"> cero.</w:t>
            </w:r>
          </w:p>
        </w:tc>
        <w:tc>
          <w:tcPr>
            <w:tcW w:w="1975" w:type="dxa"/>
            <w:tcBorders>
              <w:top w:val="single" w:sz="6" w:space="0" w:color="000000"/>
              <w:left w:val="single" w:sz="6" w:space="0" w:color="000000"/>
              <w:bottom w:val="single" w:sz="6" w:space="0" w:color="000000"/>
              <w:right w:val="single" w:sz="6" w:space="0" w:color="000000"/>
            </w:tcBorders>
            <w:vAlign w:val="center"/>
          </w:tcPr>
          <w:p w14:paraId="31E185FE" w14:textId="77777777" w:rsidR="00DF4403" w:rsidRPr="00942974" w:rsidRDefault="00FE346D" w:rsidP="00942974">
            <w:pPr>
              <w:widowControl w:val="0"/>
              <w:ind w:left="60" w:right="60"/>
              <w:jc w:val="center"/>
              <w:rPr>
                <w:rFonts w:ascii="Arial" w:eastAsia="Arial" w:hAnsi="Arial" w:cs="Arial"/>
                <w:sz w:val="24"/>
                <w:szCs w:val="24"/>
              </w:rPr>
            </w:pPr>
            <w:r w:rsidRPr="00942974">
              <w:rPr>
                <w:rFonts w:ascii="Arial" w:eastAsia="Arial" w:hAnsi="Arial" w:cs="Arial"/>
                <w:sz w:val="24"/>
                <w:szCs w:val="24"/>
              </w:rPr>
              <w:t>0</w:t>
            </w:r>
          </w:p>
          <w:p w14:paraId="33DE20BD" w14:textId="77777777" w:rsidR="00DF4403" w:rsidRPr="00942974" w:rsidRDefault="00DF4403" w:rsidP="00942974">
            <w:pPr>
              <w:widowControl w:val="0"/>
              <w:ind w:left="60" w:right="62"/>
              <w:rPr>
                <w:rFonts w:ascii="Arial" w:eastAsia="Arial" w:hAnsi="Arial" w:cs="Arial"/>
                <w:sz w:val="24"/>
                <w:szCs w:val="24"/>
              </w:rPr>
            </w:pPr>
          </w:p>
        </w:tc>
      </w:tr>
      <w:tr w:rsidR="00DF4403" w14:paraId="13D82B78"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03ABC3DF" w14:textId="5717AF5F" w:rsidR="00DF4403" w:rsidRPr="00E64AC6" w:rsidRDefault="00FE346D" w:rsidP="00F769B3">
            <w:pPr>
              <w:widowControl w:val="0"/>
              <w:ind w:left="60" w:right="60"/>
              <w:jc w:val="center"/>
              <w:rPr>
                <w:rFonts w:ascii="Arial" w:eastAsia="Arial" w:hAnsi="Arial" w:cs="Arial"/>
                <w:sz w:val="24"/>
                <w:szCs w:val="24"/>
              </w:rPr>
            </w:pPr>
            <w:r w:rsidRPr="00E64AC6">
              <w:rPr>
                <w:rFonts w:ascii="Arial" w:eastAsia="Arial" w:hAnsi="Arial" w:cs="Arial"/>
                <w:sz w:val="24"/>
                <w:szCs w:val="24"/>
              </w:rPr>
              <w:t>Grasas saturadas</w:t>
            </w:r>
          </w:p>
        </w:tc>
        <w:tc>
          <w:tcPr>
            <w:tcW w:w="1843" w:type="dxa"/>
            <w:tcBorders>
              <w:top w:val="single" w:sz="6" w:space="0" w:color="000000"/>
              <w:left w:val="single" w:sz="6" w:space="0" w:color="000000"/>
              <w:bottom w:val="single" w:sz="6" w:space="0" w:color="000000"/>
              <w:right w:val="single" w:sz="6" w:space="0" w:color="000000"/>
            </w:tcBorders>
            <w:vAlign w:val="center"/>
          </w:tcPr>
          <w:p w14:paraId="035A75D9" w14:textId="6D73643D" w:rsidR="00F83439" w:rsidRPr="00E64AC6" w:rsidRDefault="00F83439" w:rsidP="00E64AC6">
            <w:pPr>
              <w:widowControl w:val="0"/>
              <w:ind w:left="60" w:right="60"/>
              <w:jc w:val="center"/>
              <w:rPr>
                <w:rFonts w:ascii="Arial" w:eastAsia="Arial" w:hAnsi="Arial" w:cs="Arial"/>
                <w:sz w:val="24"/>
                <w:szCs w:val="24"/>
                <w:lang w:val="es-ES"/>
              </w:rPr>
            </w:pPr>
            <w:r w:rsidRPr="00E64AC6">
              <w:rPr>
                <w:rFonts w:ascii="Arial" w:eastAsia="Arial" w:hAnsi="Arial" w:cs="Arial"/>
                <w:sz w:val="24"/>
                <w:szCs w:val="24"/>
                <w:lang w:val="es-ES"/>
              </w:rPr>
              <w:t>Menor o igual a 0,1 g</w:t>
            </w:r>
            <w:r w:rsidR="00901FCD" w:rsidRPr="00E64AC6">
              <w:rPr>
                <w:rFonts w:ascii="Arial" w:eastAsia="Arial" w:hAnsi="Arial" w:cs="Arial"/>
                <w:sz w:val="24"/>
                <w:szCs w:val="24"/>
                <w:lang w:val="es-ES"/>
              </w:rPr>
              <w:t xml:space="preserve"> </w:t>
            </w:r>
            <w:r w:rsidR="00002921" w:rsidRPr="00E64AC6">
              <w:rPr>
                <w:rFonts w:ascii="Arial" w:eastAsia="Arial" w:hAnsi="Arial" w:cs="Arial"/>
                <w:sz w:val="24"/>
                <w:szCs w:val="24"/>
                <w:lang w:val="es-ES"/>
              </w:rPr>
              <w:t>y</w:t>
            </w:r>
          </w:p>
          <w:p w14:paraId="12A52F4C" w14:textId="0282E8D3" w:rsidR="00DF4403" w:rsidRPr="00E64AC6" w:rsidRDefault="00F83439" w:rsidP="00E64AC6">
            <w:pPr>
              <w:widowControl w:val="0"/>
              <w:ind w:left="60" w:right="62"/>
              <w:jc w:val="center"/>
              <w:rPr>
                <w:color w:val="81D41A"/>
                <w:sz w:val="24"/>
                <w:szCs w:val="24"/>
                <w:lang w:val="es-ES"/>
              </w:rPr>
            </w:pPr>
            <w:r w:rsidRPr="00E64AC6">
              <w:rPr>
                <w:rFonts w:ascii="Arial" w:eastAsia="Arial" w:hAnsi="Arial" w:cs="Arial"/>
                <w:sz w:val="24"/>
                <w:szCs w:val="24"/>
              </w:rPr>
              <w:t>0,2 g</w:t>
            </w:r>
            <w:r w:rsidR="00002921" w:rsidRPr="00E64AC6">
              <w:rPr>
                <w:rFonts w:ascii="Arial" w:eastAsia="Arial" w:hAnsi="Arial" w:cs="Arial"/>
                <w:sz w:val="24"/>
                <w:szCs w:val="24"/>
              </w:rPr>
              <w:t xml:space="preserve"> para</w:t>
            </w:r>
            <w:r w:rsidRPr="00E64AC6">
              <w:rPr>
                <w:rFonts w:ascii="Arial" w:eastAsia="Arial" w:hAnsi="Arial" w:cs="Arial"/>
                <w:sz w:val="24"/>
                <w:szCs w:val="24"/>
              </w:rPr>
              <w:t xml:space="preserve"> </w:t>
            </w:r>
            <w:r w:rsidR="00901FCD" w:rsidRPr="00E64AC6">
              <w:rPr>
                <w:rFonts w:ascii="Arial" w:eastAsia="Arial" w:hAnsi="Arial" w:cs="Arial"/>
                <w:sz w:val="24"/>
                <w:szCs w:val="24"/>
              </w:rPr>
              <w:t>leche descremad</w:t>
            </w:r>
            <w:r w:rsidR="00CC161C" w:rsidRPr="00E64AC6">
              <w:rPr>
                <w:rFonts w:ascii="Arial" w:eastAsia="Arial" w:hAnsi="Arial" w:cs="Arial"/>
                <w:sz w:val="24"/>
                <w:szCs w:val="24"/>
              </w:rPr>
              <w:t>a</w:t>
            </w:r>
            <w:r w:rsidR="00901FCD" w:rsidRPr="00E64AC6">
              <w:rPr>
                <w:rFonts w:ascii="Arial" w:eastAsia="Arial" w:hAnsi="Arial" w:cs="Arial"/>
                <w:sz w:val="24"/>
                <w:szCs w:val="24"/>
              </w:rPr>
              <w:t xml:space="preserve"> o leche fermentad</w:t>
            </w:r>
            <w:r w:rsidR="00CC161C" w:rsidRPr="00E64AC6">
              <w:rPr>
                <w:rFonts w:ascii="Arial" w:eastAsia="Arial" w:hAnsi="Arial" w:cs="Arial"/>
                <w:sz w:val="24"/>
                <w:szCs w:val="24"/>
              </w:rPr>
              <w:t>a</w:t>
            </w:r>
            <w:r w:rsidR="00901FCD" w:rsidRPr="00E64AC6">
              <w:rPr>
                <w:rFonts w:ascii="Arial" w:eastAsia="Arial" w:hAnsi="Arial" w:cs="Arial"/>
                <w:sz w:val="24"/>
                <w:szCs w:val="24"/>
              </w:rPr>
              <w:t xml:space="preserve"> descremad</w:t>
            </w:r>
            <w:r w:rsidR="00CC161C" w:rsidRPr="00E64AC6">
              <w:rPr>
                <w:rFonts w:ascii="Arial" w:eastAsia="Arial" w:hAnsi="Arial" w:cs="Arial"/>
                <w:sz w:val="24"/>
                <w:szCs w:val="24"/>
              </w:rPr>
              <w:t>a</w:t>
            </w:r>
          </w:p>
        </w:tc>
        <w:tc>
          <w:tcPr>
            <w:tcW w:w="3564" w:type="dxa"/>
            <w:tcBorders>
              <w:top w:val="single" w:sz="6" w:space="0" w:color="000000"/>
              <w:left w:val="single" w:sz="6" w:space="0" w:color="000000"/>
              <w:bottom w:val="single" w:sz="6" w:space="0" w:color="000000"/>
              <w:right w:val="single" w:sz="6" w:space="0" w:color="000000"/>
            </w:tcBorders>
            <w:vAlign w:val="center"/>
          </w:tcPr>
          <w:p w14:paraId="77CD85A5" w14:textId="367B7AE1" w:rsidR="00DF4403" w:rsidRPr="00E64AC6" w:rsidRDefault="00FE346D" w:rsidP="00E64AC6">
            <w:pPr>
              <w:widowControl w:val="0"/>
              <w:ind w:right="62"/>
              <w:rPr>
                <w:color w:val="81D41A"/>
                <w:sz w:val="24"/>
                <w:szCs w:val="24"/>
              </w:rPr>
            </w:pPr>
            <w:r w:rsidRPr="00E64AC6">
              <w:rPr>
                <w:rFonts w:ascii="Arial" w:eastAsia="Arial" w:hAnsi="Arial" w:cs="Arial"/>
                <w:color w:val="000000"/>
                <w:sz w:val="24"/>
                <w:szCs w:val="24"/>
              </w:rPr>
              <w:t>Alimentos con cantidades no significativas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228CEFCC" w14:textId="77777777" w:rsidR="00DF4403" w:rsidRPr="00E64AC6" w:rsidRDefault="00FE346D" w:rsidP="00E64AC6">
            <w:pPr>
              <w:widowControl w:val="0"/>
              <w:ind w:left="60" w:right="60"/>
              <w:jc w:val="center"/>
              <w:rPr>
                <w:rFonts w:ascii="Arial" w:eastAsia="Arial" w:hAnsi="Arial" w:cs="Arial"/>
                <w:sz w:val="24"/>
                <w:szCs w:val="24"/>
              </w:rPr>
            </w:pPr>
            <w:r w:rsidRPr="00E64AC6">
              <w:rPr>
                <w:rFonts w:ascii="Arial" w:eastAsia="Arial" w:hAnsi="Arial" w:cs="Arial"/>
                <w:sz w:val="24"/>
                <w:szCs w:val="24"/>
              </w:rPr>
              <w:t>0</w:t>
            </w:r>
          </w:p>
        </w:tc>
      </w:tr>
      <w:tr w:rsidR="00DF4403" w14:paraId="4CD1179D"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47E0D518" w14:textId="42AFB57D" w:rsidR="00DF4403" w:rsidRPr="00164E95" w:rsidRDefault="00FE346D" w:rsidP="00F769B3">
            <w:pPr>
              <w:widowControl w:val="0"/>
              <w:ind w:left="60" w:right="60"/>
              <w:jc w:val="center"/>
              <w:rPr>
                <w:rFonts w:ascii="Arial" w:eastAsia="Arial" w:hAnsi="Arial" w:cs="Arial"/>
                <w:sz w:val="24"/>
                <w:szCs w:val="24"/>
              </w:rPr>
            </w:pPr>
            <w:r w:rsidRPr="00164E95">
              <w:rPr>
                <w:rFonts w:ascii="Arial" w:eastAsia="Arial" w:hAnsi="Arial" w:cs="Arial"/>
                <w:sz w:val="24"/>
                <w:szCs w:val="24"/>
              </w:rPr>
              <w:t>Grasas trans</w:t>
            </w:r>
          </w:p>
        </w:tc>
        <w:tc>
          <w:tcPr>
            <w:tcW w:w="1843" w:type="dxa"/>
            <w:tcBorders>
              <w:top w:val="single" w:sz="6" w:space="0" w:color="000000"/>
              <w:left w:val="single" w:sz="6" w:space="0" w:color="000000"/>
              <w:bottom w:val="single" w:sz="6" w:space="0" w:color="000000"/>
              <w:right w:val="single" w:sz="6" w:space="0" w:color="000000"/>
            </w:tcBorders>
            <w:vAlign w:val="center"/>
          </w:tcPr>
          <w:p w14:paraId="39B8BC25" w14:textId="316FF9B7" w:rsidR="00DF4403" w:rsidRPr="00164E95" w:rsidRDefault="00FE346D" w:rsidP="00BF3897">
            <w:pPr>
              <w:widowControl w:val="0"/>
              <w:ind w:left="60" w:right="60"/>
              <w:jc w:val="center"/>
              <w:rPr>
                <w:rFonts w:ascii="Arial" w:eastAsia="Arial" w:hAnsi="Arial" w:cs="Arial"/>
                <w:sz w:val="24"/>
                <w:szCs w:val="24"/>
                <w:lang w:val="pt-BR"/>
              </w:rPr>
            </w:pPr>
            <w:r w:rsidRPr="00164E95">
              <w:rPr>
                <w:rFonts w:ascii="Arial" w:eastAsia="Arial" w:hAnsi="Arial" w:cs="Arial"/>
                <w:sz w:val="24"/>
                <w:szCs w:val="24"/>
                <w:lang w:val="pt-BR"/>
              </w:rPr>
              <w:t>Menor o igual a 0,1 g</w:t>
            </w:r>
          </w:p>
        </w:tc>
        <w:tc>
          <w:tcPr>
            <w:tcW w:w="3564" w:type="dxa"/>
            <w:tcBorders>
              <w:top w:val="single" w:sz="6" w:space="0" w:color="000000"/>
              <w:left w:val="single" w:sz="6" w:space="0" w:color="000000"/>
              <w:bottom w:val="single" w:sz="6" w:space="0" w:color="000000"/>
              <w:right w:val="single" w:sz="6" w:space="0" w:color="000000"/>
            </w:tcBorders>
            <w:vAlign w:val="center"/>
          </w:tcPr>
          <w:p w14:paraId="5EAEB468" w14:textId="20DC5A07" w:rsidR="00A905E0" w:rsidRPr="00164E95" w:rsidRDefault="00FE346D" w:rsidP="00E64AC6">
            <w:pPr>
              <w:pStyle w:val="Prrafodelista"/>
              <w:widowControl w:val="0"/>
              <w:ind w:left="35" w:right="62"/>
              <w:rPr>
                <w:color w:val="81D41A"/>
                <w:sz w:val="24"/>
                <w:szCs w:val="24"/>
              </w:rPr>
            </w:pPr>
            <w:r w:rsidRPr="00164E95">
              <w:rPr>
                <w:rFonts w:ascii="Arial" w:eastAsia="Arial" w:hAnsi="Arial" w:cs="Arial"/>
                <w:color w:val="000000"/>
                <w:sz w:val="24"/>
                <w:szCs w:val="24"/>
              </w:rPr>
              <w:t>Alimentos con cantidades no significativas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6F4BDFAE" w14:textId="77777777" w:rsidR="00DF4403" w:rsidRPr="00164E95" w:rsidRDefault="00FE346D" w:rsidP="00E64AC6">
            <w:pPr>
              <w:widowControl w:val="0"/>
              <w:ind w:left="60" w:right="60"/>
              <w:jc w:val="center"/>
              <w:rPr>
                <w:rFonts w:ascii="Arial" w:eastAsia="Arial" w:hAnsi="Arial" w:cs="Arial"/>
                <w:sz w:val="24"/>
                <w:szCs w:val="24"/>
              </w:rPr>
            </w:pPr>
            <w:r w:rsidRPr="00164E95">
              <w:rPr>
                <w:rFonts w:ascii="Arial" w:eastAsia="Arial" w:hAnsi="Arial" w:cs="Arial"/>
                <w:sz w:val="24"/>
                <w:szCs w:val="24"/>
              </w:rPr>
              <w:t>0</w:t>
            </w:r>
          </w:p>
        </w:tc>
      </w:tr>
      <w:tr w:rsidR="00DF4403" w14:paraId="02AD76E4"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0C83B030" w14:textId="77777777" w:rsidR="00DF4403" w:rsidRPr="00164E95" w:rsidRDefault="00FE346D" w:rsidP="00E64AC6">
            <w:pPr>
              <w:widowControl w:val="0"/>
              <w:ind w:left="60" w:right="60"/>
              <w:jc w:val="center"/>
              <w:rPr>
                <w:rFonts w:ascii="Arial" w:eastAsia="Arial" w:hAnsi="Arial" w:cs="Arial"/>
                <w:sz w:val="24"/>
                <w:szCs w:val="24"/>
              </w:rPr>
            </w:pPr>
            <w:r w:rsidRPr="00164E95">
              <w:rPr>
                <w:rFonts w:ascii="Arial" w:eastAsia="Arial" w:hAnsi="Arial" w:cs="Arial"/>
                <w:sz w:val="24"/>
                <w:szCs w:val="24"/>
              </w:rPr>
              <w:t>Colesterol</w:t>
            </w:r>
          </w:p>
        </w:tc>
        <w:tc>
          <w:tcPr>
            <w:tcW w:w="1843" w:type="dxa"/>
            <w:tcBorders>
              <w:top w:val="single" w:sz="6" w:space="0" w:color="000000"/>
              <w:left w:val="single" w:sz="6" w:space="0" w:color="000000"/>
              <w:bottom w:val="single" w:sz="6" w:space="0" w:color="000000"/>
              <w:right w:val="single" w:sz="6" w:space="0" w:color="000000"/>
            </w:tcBorders>
            <w:vAlign w:val="center"/>
          </w:tcPr>
          <w:p w14:paraId="442EE8CE" w14:textId="2FCBA178" w:rsidR="00DF4403" w:rsidRPr="00164E95" w:rsidRDefault="00FE346D" w:rsidP="00BF3897">
            <w:pPr>
              <w:widowControl w:val="0"/>
              <w:ind w:left="60" w:right="60"/>
              <w:jc w:val="center"/>
              <w:rPr>
                <w:rFonts w:ascii="Arial" w:eastAsia="Arial" w:hAnsi="Arial" w:cs="Arial"/>
                <w:color w:val="984806"/>
                <w:sz w:val="24"/>
                <w:szCs w:val="24"/>
                <w:lang w:val="pt-BR"/>
              </w:rPr>
            </w:pPr>
            <w:r w:rsidRPr="00164E95">
              <w:rPr>
                <w:rFonts w:ascii="Arial" w:eastAsia="Arial" w:hAnsi="Arial" w:cs="Arial"/>
                <w:sz w:val="24"/>
                <w:szCs w:val="24"/>
                <w:lang w:val="pt-BR"/>
              </w:rPr>
              <w:t>Menor o igual a 5 mg</w:t>
            </w:r>
          </w:p>
        </w:tc>
        <w:tc>
          <w:tcPr>
            <w:tcW w:w="3564" w:type="dxa"/>
            <w:tcBorders>
              <w:top w:val="single" w:sz="6" w:space="0" w:color="000000"/>
              <w:left w:val="single" w:sz="6" w:space="0" w:color="000000"/>
              <w:bottom w:val="single" w:sz="6" w:space="0" w:color="000000"/>
              <w:right w:val="single" w:sz="6" w:space="0" w:color="000000"/>
            </w:tcBorders>
            <w:vAlign w:val="center"/>
          </w:tcPr>
          <w:p w14:paraId="1A2B56C8" w14:textId="2D454A4F" w:rsidR="00DF4403" w:rsidRPr="00164E95" w:rsidRDefault="00FE346D" w:rsidP="00E64AC6">
            <w:pPr>
              <w:widowControl w:val="0"/>
              <w:ind w:right="62"/>
              <w:rPr>
                <w:color w:val="81D41A"/>
                <w:sz w:val="24"/>
                <w:szCs w:val="24"/>
              </w:rPr>
            </w:pPr>
            <w:r w:rsidRPr="00164E95">
              <w:rPr>
                <w:rFonts w:ascii="Arial" w:eastAsia="Arial" w:hAnsi="Arial" w:cs="Arial"/>
                <w:color w:val="000000"/>
                <w:sz w:val="24"/>
                <w:szCs w:val="24"/>
              </w:rPr>
              <w:t>Alimentos con cantidades no significativas por 100 g o 100 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0BACE3D7" w14:textId="77777777" w:rsidR="00DF4403" w:rsidRPr="00164E95" w:rsidRDefault="00FE346D" w:rsidP="00E64AC6">
            <w:pPr>
              <w:widowControl w:val="0"/>
              <w:ind w:left="60" w:right="60"/>
              <w:jc w:val="center"/>
              <w:rPr>
                <w:rFonts w:ascii="Arial" w:eastAsia="Arial" w:hAnsi="Arial" w:cs="Arial"/>
                <w:sz w:val="24"/>
                <w:szCs w:val="24"/>
              </w:rPr>
            </w:pPr>
            <w:r w:rsidRPr="00164E95">
              <w:rPr>
                <w:rFonts w:ascii="Arial" w:eastAsia="Arial" w:hAnsi="Arial" w:cs="Arial"/>
                <w:sz w:val="24"/>
                <w:szCs w:val="24"/>
              </w:rPr>
              <w:t>0</w:t>
            </w:r>
          </w:p>
        </w:tc>
      </w:tr>
      <w:tr w:rsidR="00DF4403" w14:paraId="61A0C0BA"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24740D3C" w14:textId="4EA2D023" w:rsidR="00DF4403" w:rsidRPr="00164E95" w:rsidRDefault="00FE346D" w:rsidP="00F769B3">
            <w:pPr>
              <w:widowControl w:val="0"/>
              <w:ind w:left="60" w:right="60"/>
              <w:jc w:val="center"/>
              <w:rPr>
                <w:rFonts w:ascii="Arial" w:eastAsia="Arial" w:hAnsi="Arial" w:cs="Arial"/>
                <w:color w:val="984806"/>
                <w:sz w:val="24"/>
                <w:szCs w:val="24"/>
              </w:rPr>
            </w:pPr>
            <w:r w:rsidRPr="00164E95">
              <w:rPr>
                <w:rFonts w:ascii="Arial" w:eastAsia="Arial" w:hAnsi="Arial" w:cs="Arial"/>
                <w:sz w:val="24"/>
                <w:szCs w:val="24"/>
              </w:rPr>
              <w:t>Fibra alimentaria</w:t>
            </w:r>
          </w:p>
        </w:tc>
        <w:tc>
          <w:tcPr>
            <w:tcW w:w="1843" w:type="dxa"/>
            <w:tcBorders>
              <w:top w:val="single" w:sz="6" w:space="0" w:color="000000"/>
              <w:left w:val="single" w:sz="6" w:space="0" w:color="000000"/>
              <w:bottom w:val="single" w:sz="6" w:space="0" w:color="000000"/>
              <w:right w:val="single" w:sz="6" w:space="0" w:color="000000"/>
            </w:tcBorders>
            <w:vAlign w:val="center"/>
          </w:tcPr>
          <w:p w14:paraId="2F6232A3" w14:textId="31FE5714" w:rsidR="00DF4403" w:rsidRPr="00164E95" w:rsidRDefault="00FE346D" w:rsidP="00BF3897">
            <w:pPr>
              <w:widowControl w:val="0"/>
              <w:ind w:left="60" w:right="60"/>
              <w:jc w:val="center"/>
              <w:rPr>
                <w:rFonts w:ascii="Arial" w:eastAsia="Arial" w:hAnsi="Arial" w:cs="Arial"/>
                <w:sz w:val="24"/>
                <w:szCs w:val="24"/>
                <w:lang w:val="pt-BR"/>
              </w:rPr>
            </w:pPr>
            <w:r w:rsidRPr="00164E95">
              <w:rPr>
                <w:rFonts w:ascii="Arial" w:eastAsia="Arial" w:hAnsi="Arial" w:cs="Arial"/>
                <w:sz w:val="24"/>
                <w:szCs w:val="24"/>
                <w:lang w:val="pt-BR"/>
              </w:rPr>
              <w:t>Menor o igual a 0,5 g</w:t>
            </w:r>
          </w:p>
        </w:tc>
        <w:tc>
          <w:tcPr>
            <w:tcW w:w="3564" w:type="dxa"/>
            <w:tcBorders>
              <w:top w:val="single" w:sz="6" w:space="0" w:color="000000"/>
              <w:left w:val="single" w:sz="6" w:space="0" w:color="000000"/>
              <w:bottom w:val="single" w:sz="6" w:space="0" w:color="000000"/>
              <w:right w:val="single" w:sz="6" w:space="0" w:color="000000"/>
            </w:tcBorders>
            <w:vAlign w:val="center"/>
          </w:tcPr>
          <w:p w14:paraId="5806EAB0" w14:textId="6F038759" w:rsidR="00DF4403" w:rsidRPr="00164E95" w:rsidRDefault="00FE346D" w:rsidP="00E64AC6">
            <w:pPr>
              <w:widowControl w:val="0"/>
              <w:ind w:right="62"/>
              <w:rPr>
                <w:color w:val="81D41A"/>
                <w:sz w:val="24"/>
                <w:szCs w:val="24"/>
              </w:rPr>
            </w:pPr>
            <w:r w:rsidRPr="00164E95">
              <w:rPr>
                <w:rFonts w:ascii="Arial" w:eastAsia="Arial" w:hAnsi="Arial" w:cs="Arial"/>
                <w:color w:val="000000"/>
                <w:sz w:val="24"/>
                <w:szCs w:val="24"/>
              </w:rPr>
              <w:t xml:space="preserve">Alimentos con cantidades no significativas por 100 g o </w:t>
            </w:r>
            <w:r w:rsidR="00164E95" w:rsidRPr="00164E95">
              <w:rPr>
                <w:rFonts w:ascii="Arial" w:eastAsia="Arial" w:hAnsi="Arial" w:cs="Arial"/>
                <w:color w:val="000000"/>
                <w:sz w:val="24"/>
                <w:szCs w:val="24"/>
              </w:rPr>
              <w:t xml:space="preserve">100 </w:t>
            </w:r>
            <w:r w:rsidRPr="00164E95">
              <w:rPr>
                <w:rFonts w:ascii="Arial" w:eastAsia="Arial" w:hAnsi="Arial" w:cs="Arial"/>
                <w:color w:val="000000"/>
                <w:sz w:val="24"/>
                <w:szCs w:val="24"/>
              </w:rPr>
              <w:t>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1C66394E" w14:textId="77777777" w:rsidR="00DF4403" w:rsidRPr="00164E95" w:rsidRDefault="00FE346D" w:rsidP="00E64AC6">
            <w:pPr>
              <w:widowControl w:val="0"/>
              <w:ind w:left="60" w:right="60"/>
              <w:jc w:val="center"/>
              <w:rPr>
                <w:rFonts w:ascii="Arial" w:eastAsia="Arial" w:hAnsi="Arial" w:cs="Arial"/>
                <w:sz w:val="24"/>
                <w:szCs w:val="24"/>
              </w:rPr>
            </w:pPr>
            <w:r w:rsidRPr="00164E95">
              <w:rPr>
                <w:rFonts w:ascii="Arial" w:eastAsia="Arial" w:hAnsi="Arial" w:cs="Arial"/>
                <w:sz w:val="24"/>
                <w:szCs w:val="24"/>
              </w:rPr>
              <w:t>0</w:t>
            </w:r>
          </w:p>
          <w:p w14:paraId="18B1373C" w14:textId="77777777" w:rsidR="00DF4403" w:rsidRPr="00164E95" w:rsidRDefault="00DF4403" w:rsidP="00E64AC6">
            <w:pPr>
              <w:widowControl w:val="0"/>
              <w:ind w:left="60" w:right="62"/>
              <w:rPr>
                <w:rFonts w:ascii="Arial" w:eastAsia="Arial" w:hAnsi="Arial" w:cs="Arial"/>
                <w:color w:val="984806"/>
                <w:sz w:val="24"/>
                <w:szCs w:val="24"/>
              </w:rPr>
            </w:pPr>
          </w:p>
        </w:tc>
      </w:tr>
      <w:tr w:rsidR="00DF4403" w14:paraId="017E5B9A" w14:textId="77777777" w:rsidTr="00510036">
        <w:tc>
          <w:tcPr>
            <w:tcW w:w="1889" w:type="dxa"/>
            <w:tcBorders>
              <w:top w:val="single" w:sz="6" w:space="0" w:color="000000"/>
              <w:left w:val="single" w:sz="6" w:space="0" w:color="000000"/>
              <w:bottom w:val="single" w:sz="6" w:space="0" w:color="000000"/>
              <w:right w:val="single" w:sz="6" w:space="0" w:color="000000"/>
            </w:tcBorders>
            <w:vAlign w:val="center"/>
          </w:tcPr>
          <w:p w14:paraId="1B7C69FD" w14:textId="7CE863CF" w:rsidR="00DF4403" w:rsidRPr="00164E95" w:rsidRDefault="00FE346D" w:rsidP="002B6C82">
            <w:pPr>
              <w:widowControl w:val="0"/>
              <w:ind w:left="60" w:right="60"/>
              <w:jc w:val="center"/>
              <w:rPr>
                <w:rFonts w:ascii="Arial" w:eastAsia="Arial" w:hAnsi="Arial" w:cs="Arial"/>
                <w:sz w:val="24"/>
                <w:szCs w:val="24"/>
              </w:rPr>
            </w:pPr>
            <w:r w:rsidRPr="00164E95">
              <w:rPr>
                <w:rFonts w:ascii="Arial" w:eastAsia="Arial" w:hAnsi="Arial" w:cs="Arial"/>
                <w:sz w:val="24"/>
                <w:szCs w:val="24"/>
              </w:rPr>
              <w:t>Sodio</w:t>
            </w:r>
          </w:p>
          <w:p w14:paraId="0EFAD07A" w14:textId="77777777" w:rsidR="00DF4403" w:rsidRPr="00164E95" w:rsidRDefault="00DF4403" w:rsidP="002B6C82">
            <w:pPr>
              <w:widowControl w:val="0"/>
              <w:ind w:left="60" w:right="60"/>
              <w:jc w:val="center"/>
              <w:rPr>
                <w:rFonts w:ascii="Arial" w:eastAsia="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2CCD070D" w14:textId="7A4A0730" w:rsidR="00DF4403" w:rsidRPr="00164E95" w:rsidRDefault="00FE346D" w:rsidP="002B6C82">
            <w:pPr>
              <w:widowControl w:val="0"/>
              <w:ind w:left="60" w:right="60"/>
              <w:jc w:val="center"/>
              <w:rPr>
                <w:rFonts w:ascii="Arial" w:eastAsia="Arial" w:hAnsi="Arial" w:cs="Arial"/>
                <w:sz w:val="24"/>
                <w:szCs w:val="24"/>
                <w:lang w:val="pt-BR"/>
              </w:rPr>
            </w:pPr>
            <w:r w:rsidRPr="00164E95">
              <w:rPr>
                <w:rFonts w:ascii="Arial" w:eastAsia="Arial" w:hAnsi="Arial" w:cs="Arial"/>
                <w:sz w:val="24"/>
                <w:szCs w:val="24"/>
                <w:lang w:val="pt-BR"/>
              </w:rPr>
              <w:t>Menor o igual a 5 mg</w:t>
            </w:r>
          </w:p>
        </w:tc>
        <w:tc>
          <w:tcPr>
            <w:tcW w:w="3564" w:type="dxa"/>
            <w:tcBorders>
              <w:top w:val="single" w:sz="6" w:space="0" w:color="000000"/>
              <w:left w:val="single" w:sz="6" w:space="0" w:color="000000"/>
              <w:bottom w:val="single" w:sz="6" w:space="0" w:color="000000"/>
              <w:right w:val="single" w:sz="6" w:space="0" w:color="000000"/>
            </w:tcBorders>
            <w:vAlign w:val="center"/>
          </w:tcPr>
          <w:p w14:paraId="2281AA13" w14:textId="6D4EBF5C" w:rsidR="00DF4403" w:rsidRPr="00164E95" w:rsidRDefault="00FE346D" w:rsidP="002B6C82">
            <w:pPr>
              <w:widowControl w:val="0"/>
              <w:ind w:right="62"/>
              <w:rPr>
                <w:color w:val="81D41A"/>
                <w:sz w:val="24"/>
                <w:szCs w:val="24"/>
              </w:rPr>
            </w:pPr>
            <w:r w:rsidRPr="00164E95">
              <w:rPr>
                <w:rFonts w:ascii="Arial" w:eastAsia="Arial" w:hAnsi="Arial" w:cs="Arial"/>
                <w:color w:val="000000"/>
                <w:sz w:val="24"/>
                <w:szCs w:val="24"/>
              </w:rPr>
              <w:t xml:space="preserve">Alimentos con cantidades no significativas por 100 g o </w:t>
            </w:r>
            <w:r w:rsidR="00164E95" w:rsidRPr="00164E95">
              <w:rPr>
                <w:rFonts w:ascii="Arial" w:eastAsia="Arial" w:hAnsi="Arial" w:cs="Arial"/>
                <w:color w:val="000000"/>
                <w:sz w:val="24"/>
                <w:szCs w:val="24"/>
              </w:rPr>
              <w:t xml:space="preserve">100 </w:t>
            </w:r>
            <w:r w:rsidRPr="00164E95">
              <w:rPr>
                <w:rFonts w:ascii="Arial" w:eastAsia="Arial" w:hAnsi="Arial" w:cs="Arial"/>
                <w:color w:val="000000"/>
                <w:sz w:val="24"/>
                <w:szCs w:val="24"/>
              </w:rPr>
              <w:t>ml y por porción.</w:t>
            </w:r>
          </w:p>
        </w:tc>
        <w:tc>
          <w:tcPr>
            <w:tcW w:w="1975" w:type="dxa"/>
            <w:tcBorders>
              <w:top w:val="single" w:sz="6" w:space="0" w:color="000000"/>
              <w:left w:val="single" w:sz="6" w:space="0" w:color="000000"/>
              <w:bottom w:val="single" w:sz="6" w:space="0" w:color="000000"/>
              <w:right w:val="single" w:sz="6" w:space="0" w:color="000000"/>
            </w:tcBorders>
            <w:vAlign w:val="center"/>
          </w:tcPr>
          <w:p w14:paraId="66E53064" w14:textId="0502BA8C" w:rsidR="00DF4403" w:rsidRPr="00164E95" w:rsidRDefault="00FE346D" w:rsidP="002B6C82">
            <w:pPr>
              <w:widowControl w:val="0"/>
              <w:ind w:left="60" w:right="60"/>
              <w:jc w:val="center"/>
              <w:rPr>
                <w:rFonts w:ascii="Arial" w:eastAsia="Arial" w:hAnsi="Arial" w:cs="Arial"/>
                <w:sz w:val="24"/>
                <w:szCs w:val="24"/>
              </w:rPr>
            </w:pPr>
            <w:r w:rsidRPr="00164E95">
              <w:rPr>
                <w:rFonts w:ascii="Arial" w:eastAsia="Arial" w:hAnsi="Arial" w:cs="Arial"/>
                <w:sz w:val="24"/>
                <w:szCs w:val="24"/>
              </w:rPr>
              <w:t>0</w:t>
            </w:r>
          </w:p>
        </w:tc>
      </w:tr>
    </w:tbl>
    <w:p w14:paraId="1F86B05E" w14:textId="77777777" w:rsidR="00DF4403" w:rsidRDefault="00DF4403">
      <w:pPr>
        <w:widowControl w:val="0"/>
        <w:jc w:val="center"/>
        <w:rPr>
          <w:rFonts w:ascii="Arial" w:eastAsia="Arial" w:hAnsi="Arial" w:cs="Arial"/>
        </w:rPr>
      </w:pPr>
    </w:p>
    <w:p w14:paraId="72CE8154" w14:textId="28E4F14F" w:rsidR="00374AAE" w:rsidRDefault="00374AAE">
      <w:pPr>
        <w:overflowPunct/>
        <w:jc w:val="left"/>
        <w:rPr>
          <w:rFonts w:ascii="Arial" w:eastAsia="Arial" w:hAnsi="Arial" w:cs="Arial"/>
        </w:rPr>
      </w:pPr>
      <w:r>
        <w:rPr>
          <w:rFonts w:ascii="Arial" w:eastAsia="Arial" w:hAnsi="Arial" w:cs="Arial"/>
        </w:rPr>
        <w:br w:type="page"/>
      </w:r>
    </w:p>
    <w:p w14:paraId="1C4C6DB8" w14:textId="6C3EE2B3" w:rsidR="00DF4403" w:rsidRPr="00995EBF" w:rsidRDefault="00FE346D">
      <w:pPr>
        <w:widowControl w:val="0"/>
        <w:jc w:val="center"/>
        <w:rPr>
          <w:rFonts w:ascii="Arial" w:eastAsia="Arial" w:hAnsi="Arial" w:cs="Arial"/>
          <w:sz w:val="24"/>
          <w:szCs w:val="24"/>
        </w:rPr>
      </w:pPr>
      <w:r w:rsidRPr="00995EBF">
        <w:rPr>
          <w:rFonts w:ascii="Arial" w:eastAsia="Arial" w:hAnsi="Arial" w:cs="Arial"/>
          <w:sz w:val="24"/>
          <w:szCs w:val="24"/>
        </w:rPr>
        <w:lastRenderedPageBreak/>
        <w:t>ANEXO</w:t>
      </w:r>
      <w:r w:rsidR="00995EBF">
        <w:rPr>
          <w:rFonts w:ascii="Arial" w:eastAsia="Arial" w:hAnsi="Arial" w:cs="Arial"/>
          <w:sz w:val="24"/>
          <w:szCs w:val="24"/>
        </w:rPr>
        <w:t xml:space="preserve"> V</w:t>
      </w:r>
    </w:p>
    <w:p w14:paraId="53B1B053" w14:textId="77777777" w:rsidR="00516A2F" w:rsidRPr="00995EBF" w:rsidRDefault="00516A2F">
      <w:pPr>
        <w:widowControl w:val="0"/>
        <w:jc w:val="center"/>
        <w:rPr>
          <w:rFonts w:ascii="Arial" w:eastAsia="Arial" w:hAnsi="Arial" w:cs="Arial"/>
          <w:sz w:val="24"/>
          <w:szCs w:val="24"/>
        </w:rPr>
      </w:pPr>
    </w:p>
    <w:p w14:paraId="3B19FB45" w14:textId="43C7AEB1" w:rsidR="00DF4403" w:rsidRPr="00995EBF" w:rsidRDefault="00FE346D">
      <w:pPr>
        <w:widowControl w:val="0"/>
        <w:jc w:val="center"/>
        <w:rPr>
          <w:rFonts w:ascii="Arial" w:eastAsia="Arial" w:hAnsi="Arial" w:cs="Arial"/>
          <w:color w:val="000000"/>
          <w:sz w:val="24"/>
          <w:szCs w:val="24"/>
        </w:rPr>
      </w:pPr>
      <w:r w:rsidRPr="00995EBF">
        <w:rPr>
          <w:rFonts w:ascii="Arial" w:eastAsia="Arial" w:hAnsi="Arial" w:cs="Arial"/>
          <w:color w:val="000000"/>
          <w:sz w:val="24"/>
          <w:szCs w:val="24"/>
        </w:rPr>
        <w:t>MODELOS PARA DECLARACIÓN DE LA TABLA DE INFORMACIÓN NUTRICIONAL</w:t>
      </w:r>
    </w:p>
    <w:p w14:paraId="2DD4F0A2" w14:textId="77777777" w:rsidR="00DF4403" w:rsidRPr="00995EBF" w:rsidRDefault="00DF4403">
      <w:pPr>
        <w:widowControl w:val="0"/>
        <w:jc w:val="left"/>
        <w:rPr>
          <w:color w:val="00B050"/>
          <w:sz w:val="24"/>
          <w:szCs w:val="24"/>
        </w:rPr>
      </w:pPr>
    </w:p>
    <w:p w14:paraId="5D2040BB" w14:textId="7535F078" w:rsidR="00DF4403" w:rsidRPr="00995EBF" w:rsidRDefault="00FE346D">
      <w:pPr>
        <w:widowControl w:val="0"/>
        <w:rPr>
          <w:rFonts w:ascii="Arial" w:eastAsia="Arial" w:hAnsi="Arial" w:cs="Arial"/>
          <w:color w:val="000000"/>
          <w:sz w:val="24"/>
          <w:szCs w:val="24"/>
        </w:rPr>
      </w:pPr>
      <w:r w:rsidRPr="00995EBF">
        <w:rPr>
          <w:rFonts w:ascii="Arial" w:eastAsia="Arial" w:hAnsi="Arial" w:cs="Arial"/>
          <w:color w:val="000000"/>
          <w:sz w:val="24"/>
          <w:szCs w:val="24"/>
        </w:rPr>
        <w:t xml:space="preserve">1. Modelo </w:t>
      </w:r>
      <w:r w:rsidR="0050718B" w:rsidRPr="00995EBF">
        <w:rPr>
          <w:rFonts w:ascii="Arial" w:eastAsia="Arial" w:hAnsi="Arial" w:cs="Arial"/>
          <w:color w:val="000000"/>
          <w:sz w:val="24"/>
          <w:szCs w:val="24"/>
        </w:rPr>
        <w:t>A (</w:t>
      </w:r>
      <w:r w:rsidRPr="00995EBF">
        <w:rPr>
          <w:rFonts w:ascii="Arial" w:eastAsia="Arial" w:hAnsi="Arial" w:cs="Arial"/>
          <w:color w:val="000000"/>
          <w:sz w:val="24"/>
          <w:szCs w:val="24"/>
        </w:rPr>
        <w:t>vertical</w:t>
      </w:r>
      <w:r w:rsidR="0050718B" w:rsidRPr="00995EBF">
        <w:rPr>
          <w:rFonts w:ascii="Arial" w:eastAsia="Arial" w:hAnsi="Arial" w:cs="Arial"/>
          <w:color w:val="000000"/>
          <w:sz w:val="24"/>
          <w:szCs w:val="24"/>
        </w:rPr>
        <w:t>)</w:t>
      </w:r>
    </w:p>
    <w:p w14:paraId="39602385" w14:textId="77777777" w:rsidR="00DF4403" w:rsidRDefault="00DF4403">
      <w:pPr>
        <w:rPr>
          <w:rFonts w:ascii="Arial" w:eastAsia="Arial" w:hAnsi="Arial" w:cs="Arial"/>
          <w:sz w:val="24"/>
          <w:szCs w:val="24"/>
        </w:rPr>
      </w:pPr>
    </w:p>
    <w:p w14:paraId="52539C04" w14:textId="4BE91DD3" w:rsidR="001F3582" w:rsidRPr="00995EBF" w:rsidRDefault="001F3582">
      <w:pPr>
        <w:rPr>
          <w:rFonts w:ascii="Arial" w:eastAsia="Arial" w:hAnsi="Arial" w:cs="Arial"/>
          <w:sz w:val="24"/>
          <w:szCs w:val="24"/>
        </w:rPr>
      </w:pPr>
      <w:r>
        <w:rPr>
          <w:rFonts w:ascii="Arial" w:eastAsia="Arial" w:hAnsi="Arial" w:cs="Arial"/>
          <w:noProof/>
          <w:sz w:val="24"/>
          <w:szCs w:val="24"/>
        </w:rPr>
        <w:drawing>
          <wp:inline distT="0" distB="0" distL="0" distR="0" wp14:anchorId="7A72BFA7" wp14:editId="3C4205E6">
            <wp:extent cx="3457575" cy="3295650"/>
            <wp:effectExtent l="0" t="0" r="9525" b="0"/>
            <wp:docPr id="1765538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3295650"/>
                    </a:xfrm>
                    <a:prstGeom prst="rect">
                      <a:avLst/>
                    </a:prstGeom>
                    <a:noFill/>
                    <a:ln>
                      <a:noFill/>
                    </a:ln>
                  </pic:spPr>
                </pic:pic>
              </a:graphicData>
            </a:graphic>
          </wp:inline>
        </w:drawing>
      </w:r>
    </w:p>
    <w:p w14:paraId="72FD3059" w14:textId="10097B6A" w:rsidR="00991AC0" w:rsidRPr="00E24236" w:rsidRDefault="00991AC0">
      <w:pPr>
        <w:rPr>
          <w:rFonts w:ascii="Arial" w:eastAsia="Arial" w:hAnsi="Arial" w:cs="Arial"/>
          <w:sz w:val="24"/>
          <w:szCs w:val="24"/>
        </w:rPr>
      </w:pPr>
    </w:p>
    <w:p w14:paraId="39711B1C" w14:textId="3A075238" w:rsidR="00DF4403" w:rsidRDefault="00FE346D">
      <w:pPr>
        <w:rPr>
          <w:rFonts w:ascii="Arial" w:eastAsia="Calibri" w:hAnsi="Arial" w:cs="Arial"/>
          <w:color w:val="000000"/>
          <w:sz w:val="24"/>
          <w:szCs w:val="24"/>
        </w:rPr>
      </w:pPr>
      <w:r w:rsidRPr="00E24236">
        <w:rPr>
          <w:rFonts w:ascii="Arial" w:eastAsia="Calibri" w:hAnsi="Arial" w:cs="Arial"/>
          <w:color w:val="000000"/>
          <w:sz w:val="24"/>
          <w:szCs w:val="24"/>
        </w:rPr>
        <w:t xml:space="preserve">2. Modelo </w:t>
      </w:r>
      <w:r w:rsidR="0050718B" w:rsidRPr="00E24236">
        <w:rPr>
          <w:rFonts w:ascii="Arial" w:eastAsia="Calibri" w:hAnsi="Arial" w:cs="Arial"/>
          <w:color w:val="000000"/>
          <w:sz w:val="24"/>
          <w:szCs w:val="24"/>
        </w:rPr>
        <w:t>B (</w:t>
      </w:r>
      <w:r w:rsidRPr="00E24236">
        <w:rPr>
          <w:rFonts w:ascii="Arial" w:eastAsia="Calibri" w:hAnsi="Arial" w:cs="Arial"/>
          <w:color w:val="000000"/>
          <w:sz w:val="24"/>
          <w:szCs w:val="24"/>
        </w:rPr>
        <w:t>horizontal</w:t>
      </w:r>
      <w:r w:rsidR="0050718B" w:rsidRPr="00E24236">
        <w:rPr>
          <w:rFonts w:ascii="Arial" w:eastAsia="Calibri" w:hAnsi="Arial" w:cs="Arial"/>
          <w:color w:val="000000"/>
          <w:sz w:val="24"/>
          <w:szCs w:val="24"/>
        </w:rPr>
        <w:t>)</w:t>
      </w:r>
    </w:p>
    <w:p w14:paraId="40A9B334" w14:textId="77777777" w:rsidR="001F3582" w:rsidRDefault="001F3582">
      <w:pPr>
        <w:rPr>
          <w:rFonts w:ascii="Arial" w:eastAsia="Calibri" w:hAnsi="Arial" w:cs="Arial"/>
          <w:color w:val="000000"/>
          <w:sz w:val="24"/>
          <w:szCs w:val="24"/>
        </w:rPr>
      </w:pPr>
    </w:p>
    <w:p w14:paraId="698D03C6" w14:textId="0820181F" w:rsidR="00FB0DC1" w:rsidRDefault="001F3582" w:rsidP="001F3582">
      <w:pPr>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46C2354C" wp14:editId="25091F5A">
            <wp:extent cx="4953000" cy="2647950"/>
            <wp:effectExtent l="0" t="0" r="0" b="0"/>
            <wp:docPr id="156114683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647950"/>
                    </a:xfrm>
                    <a:prstGeom prst="rect">
                      <a:avLst/>
                    </a:prstGeom>
                    <a:noFill/>
                    <a:ln>
                      <a:noFill/>
                    </a:ln>
                  </pic:spPr>
                </pic:pic>
              </a:graphicData>
            </a:graphic>
          </wp:inline>
        </w:drawing>
      </w:r>
    </w:p>
    <w:p w14:paraId="7F374B68" w14:textId="0754C4BA" w:rsidR="001F3582" w:rsidRDefault="001F3582">
      <w:pPr>
        <w:overflowPunct/>
        <w:jc w:val="left"/>
        <w:rPr>
          <w:rFonts w:ascii="Arial" w:eastAsia="Calibri" w:hAnsi="Arial" w:cs="Arial"/>
          <w:color w:val="000000"/>
          <w:sz w:val="24"/>
          <w:szCs w:val="24"/>
        </w:rPr>
      </w:pPr>
      <w:r>
        <w:rPr>
          <w:rFonts w:ascii="Arial" w:eastAsia="Calibri" w:hAnsi="Arial" w:cs="Arial"/>
          <w:color w:val="000000"/>
          <w:sz w:val="24"/>
          <w:szCs w:val="24"/>
        </w:rPr>
        <w:br w:type="page"/>
      </w:r>
    </w:p>
    <w:p w14:paraId="5A0BD56E" w14:textId="77777777" w:rsidR="001F3582" w:rsidRPr="001F3582" w:rsidRDefault="001F3582" w:rsidP="001F3582">
      <w:pPr>
        <w:rPr>
          <w:rFonts w:ascii="Arial" w:eastAsia="Calibri" w:hAnsi="Arial" w:cs="Arial"/>
          <w:color w:val="000000"/>
          <w:sz w:val="24"/>
          <w:szCs w:val="24"/>
        </w:rPr>
      </w:pPr>
    </w:p>
    <w:p w14:paraId="33E9E01F" w14:textId="754D30A1" w:rsidR="00DF4403" w:rsidRDefault="00FE346D" w:rsidP="001F3582">
      <w:pPr>
        <w:pStyle w:val="Prrafodelista"/>
        <w:numPr>
          <w:ilvl w:val="0"/>
          <w:numId w:val="8"/>
        </w:numPr>
        <w:ind w:left="284" w:hanging="302"/>
        <w:jc w:val="left"/>
        <w:rPr>
          <w:rFonts w:ascii="Arial" w:eastAsia="Calibri" w:hAnsi="Arial" w:cs="Arial"/>
          <w:color w:val="000000"/>
          <w:sz w:val="24"/>
          <w:szCs w:val="24"/>
        </w:rPr>
      </w:pPr>
      <w:r w:rsidRPr="00E24236">
        <w:rPr>
          <w:rFonts w:ascii="Arial" w:eastAsia="Calibri" w:hAnsi="Arial" w:cs="Arial"/>
          <w:color w:val="000000"/>
          <w:sz w:val="24"/>
          <w:szCs w:val="24"/>
        </w:rPr>
        <w:t xml:space="preserve">Modelo </w:t>
      </w:r>
      <w:r w:rsidR="0050718B" w:rsidRPr="00E24236">
        <w:rPr>
          <w:rFonts w:ascii="Arial" w:eastAsia="Calibri" w:hAnsi="Arial" w:cs="Arial"/>
          <w:color w:val="000000"/>
          <w:sz w:val="24"/>
          <w:szCs w:val="24"/>
        </w:rPr>
        <w:t>C (</w:t>
      </w:r>
      <w:r w:rsidRPr="00E24236">
        <w:rPr>
          <w:rFonts w:ascii="Arial" w:eastAsia="Calibri" w:hAnsi="Arial" w:cs="Arial"/>
          <w:color w:val="000000"/>
          <w:sz w:val="24"/>
          <w:szCs w:val="24"/>
        </w:rPr>
        <w:t xml:space="preserve">vertical </w:t>
      </w:r>
      <w:r w:rsidR="009D4164" w:rsidRPr="00E24236">
        <w:rPr>
          <w:rFonts w:ascii="Arial" w:eastAsia="Calibri" w:hAnsi="Arial" w:cs="Arial"/>
          <w:color w:val="000000"/>
          <w:sz w:val="24"/>
          <w:szCs w:val="24"/>
        </w:rPr>
        <w:t>fragmentado</w:t>
      </w:r>
      <w:r w:rsidR="0050718B" w:rsidRPr="00E24236">
        <w:rPr>
          <w:rFonts w:ascii="Arial" w:eastAsia="Calibri" w:hAnsi="Arial" w:cs="Arial"/>
          <w:color w:val="000000"/>
          <w:sz w:val="24"/>
          <w:szCs w:val="24"/>
        </w:rPr>
        <w:t>)</w:t>
      </w:r>
    </w:p>
    <w:p w14:paraId="2DCB1C4E" w14:textId="77777777" w:rsidR="001F3582" w:rsidRDefault="001F3582" w:rsidP="001F3582">
      <w:pPr>
        <w:pStyle w:val="Prrafodelista"/>
        <w:ind w:left="284"/>
        <w:jc w:val="left"/>
        <w:rPr>
          <w:rFonts w:ascii="Arial" w:eastAsia="Calibri" w:hAnsi="Arial" w:cs="Arial"/>
          <w:color w:val="000000"/>
          <w:sz w:val="24"/>
          <w:szCs w:val="24"/>
        </w:rPr>
      </w:pPr>
    </w:p>
    <w:p w14:paraId="61292A57" w14:textId="3E04A180" w:rsidR="001F3582" w:rsidRPr="00E24236" w:rsidRDefault="001F3582" w:rsidP="001F3582">
      <w:pPr>
        <w:pStyle w:val="Prrafodelista"/>
        <w:ind w:left="0"/>
        <w:jc w:val="left"/>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3F5C8750" wp14:editId="46D6EB10">
            <wp:extent cx="6115050" cy="1905000"/>
            <wp:effectExtent l="0" t="0" r="0" b="0"/>
            <wp:docPr id="2579627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1905000"/>
                    </a:xfrm>
                    <a:prstGeom prst="rect">
                      <a:avLst/>
                    </a:prstGeom>
                    <a:noFill/>
                    <a:ln>
                      <a:noFill/>
                    </a:ln>
                  </pic:spPr>
                </pic:pic>
              </a:graphicData>
            </a:graphic>
          </wp:inline>
        </w:drawing>
      </w:r>
    </w:p>
    <w:p w14:paraId="035C0545" w14:textId="77777777" w:rsidR="00964935" w:rsidRPr="00964935" w:rsidRDefault="00964935" w:rsidP="00964935">
      <w:pPr>
        <w:jc w:val="left"/>
        <w:rPr>
          <w:rFonts w:ascii="Arial" w:eastAsia="Calibri" w:hAnsi="Arial" w:cs="Arial"/>
          <w:b/>
          <w:color w:val="000000"/>
        </w:rPr>
      </w:pPr>
    </w:p>
    <w:p w14:paraId="14FDC196" w14:textId="2E89E1F8" w:rsidR="00DF4403" w:rsidRDefault="00FE346D">
      <w:pPr>
        <w:jc w:val="left"/>
        <w:rPr>
          <w:rFonts w:ascii="Arial" w:eastAsia="Calibri" w:hAnsi="Arial" w:cs="Arial"/>
          <w:color w:val="000000"/>
          <w:sz w:val="24"/>
          <w:szCs w:val="24"/>
        </w:rPr>
      </w:pPr>
      <w:r w:rsidRPr="00E24236">
        <w:rPr>
          <w:rFonts w:ascii="Arial" w:eastAsia="Calibri" w:hAnsi="Arial" w:cs="Arial"/>
          <w:color w:val="000000"/>
          <w:sz w:val="24"/>
          <w:szCs w:val="24"/>
        </w:rPr>
        <w:t xml:space="preserve">4. Modelo </w:t>
      </w:r>
      <w:r w:rsidR="0050718B" w:rsidRPr="00E24236">
        <w:rPr>
          <w:rFonts w:ascii="Arial" w:eastAsia="Calibri" w:hAnsi="Arial" w:cs="Arial"/>
          <w:color w:val="000000"/>
          <w:sz w:val="24"/>
          <w:szCs w:val="24"/>
        </w:rPr>
        <w:t>D (</w:t>
      </w:r>
      <w:r w:rsidRPr="00E24236">
        <w:rPr>
          <w:rFonts w:ascii="Arial" w:eastAsia="Calibri" w:hAnsi="Arial" w:cs="Arial"/>
          <w:color w:val="000000"/>
          <w:sz w:val="24"/>
          <w:szCs w:val="24"/>
        </w:rPr>
        <w:t xml:space="preserve">horizontal </w:t>
      </w:r>
      <w:r w:rsidR="00DE5DE5" w:rsidRPr="00E24236">
        <w:rPr>
          <w:rFonts w:ascii="Arial" w:eastAsia="Calibri" w:hAnsi="Arial" w:cs="Arial"/>
          <w:color w:val="000000"/>
          <w:sz w:val="24"/>
          <w:szCs w:val="24"/>
        </w:rPr>
        <w:t>fragmentado</w:t>
      </w:r>
      <w:r w:rsidR="0050718B" w:rsidRPr="00E24236">
        <w:rPr>
          <w:rFonts w:ascii="Arial" w:eastAsia="Calibri" w:hAnsi="Arial" w:cs="Arial"/>
          <w:color w:val="000000"/>
          <w:sz w:val="24"/>
          <w:szCs w:val="24"/>
        </w:rPr>
        <w:t>)</w:t>
      </w:r>
    </w:p>
    <w:p w14:paraId="3D2FB491" w14:textId="77777777" w:rsidR="001F3582" w:rsidRDefault="001F3582">
      <w:pPr>
        <w:jc w:val="left"/>
        <w:rPr>
          <w:rFonts w:ascii="Arial" w:eastAsia="Calibri" w:hAnsi="Arial" w:cs="Arial"/>
          <w:color w:val="000000"/>
          <w:sz w:val="24"/>
          <w:szCs w:val="24"/>
        </w:rPr>
      </w:pPr>
    </w:p>
    <w:p w14:paraId="2A0AC7E6" w14:textId="241837A6" w:rsidR="00E814E9" w:rsidRDefault="001F3582" w:rsidP="00F67D5B">
      <w:pPr>
        <w:jc w:val="left"/>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25190753" wp14:editId="4EF51553">
            <wp:extent cx="6115050" cy="1181100"/>
            <wp:effectExtent l="0" t="0" r="0" b="0"/>
            <wp:docPr id="20811188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181100"/>
                    </a:xfrm>
                    <a:prstGeom prst="rect">
                      <a:avLst/>
                    </a:prstGeom>
                    <a:noFill/>
                    <a:ln>
                      <a:noFill/>
                    </a:ln>
                  </pic:spPr>
                </pic:pic>
              </a:graphicData>
            </a:graphic>
          </wp:inline>
        </w:drawing>
      </w:r>
    </w:p>
    <w:p w14:paraId="4ED96274" w14:textId="77777777" w:rsidR="00F67D5B" w:rsidRPr="00F67D5B" w:rsidRDefault="00F67D5B" w:rsidP="00F67D5B">
      <w:pPr>
        <w:jc w:val="left"/>
        <w:rPr>
          <w:rFonts w:ascii="Arial" w:eastAsia="Calibri" w:hAnsi="Arial" w:cs="Arial"/>
          <w:color w:val="000000"/>
          <w:sz w:val="24"/>
          <w:szCs w:val="24"/>
        </w:rPr>
      </w:pPr>
    </w:p>
    <w:p w14:paraId="76F7A458" w14:textId="697EEF92" w:rsidR="00F67D5B" w:rsidRDefault="00FE346D">
      <w:pPr>
        <w:spacing w:before="120" w:after="120"/>
        <w:ind w:right="120"/>
        <w:jc w:val="left"/>
        <w:rPr>
          <w:rFonts w:ascii="Arial" w:eastAsia="Calibri" w:hAnsi="Arial" w:cs="Arial"/>
          <w:color w:val="000000"/>
          <w:sz w:val="24"/>
          <w:szCs w:val="24"/>
        </w:rPr>
      </w:pPr>
      <w:r w:rsidRPr="006C42A7">
        <w:rPr>
          <w:rFonts w:ascii="Arial" w:eastAsia="Calibri" w:hAnsi="Arial" w:cs="Arial"/>
          <w:color w:val="000000"/>
          <w:sz w:val="24"/>
          <w:szCs w:val="24"/>
        </w:rPr>
        <w:t xml:space="preserve">5. Modelo </w:t>
      </w:r>
      <w:r w:rsidR="0050718B" w:rsidRPr="006C42A7">
        <w:rPr>
          <w:rFonts w:ascii="Arial" w:eastAsia="Calibri" w:hAnsi="Arial" w:cs="Arial"/>
          <w:color w:val="000000"/>
          <w:sz w:val="24"/>
          <w:szCs w:val="24"/>
        </w:rPr>
        <w:t>E (</w:t>
      </w:r>
      <w:r w:rsidRPr="006C42A7">
        <w:rPr>
          <w:rFonts w:ascii="Arial" w:eastAsia="Calibri" w:hAnsi="Arial" w:cs="Arial"/>
          <w:color w:val="000000"/>
          <w:sz w:val="24"/>
          <w:szCs w:val="24"/>
        </w:rPr>
        <w:t>agr</w:t>
      </w:r>
      <w:r w:rsidR="0048130C" w:rsidRPr="006C42A7">
        <w:rPr>
          <w:rFonts w:ascii="Arial" w:eastAsia="Calibri" w:hAnsi="Arial" w:cs="Arial"/>
          <w:color w:val="000000"/>
          <w:sz w:val="24"/>
          <w:szCs w:val="24"/>
        </w:rPr>
        <w:t>upado</w:t>
      </w:r>
      <w:r w:rsidR="0050718B" w:rsidRPr="006C42A7">
        <w:rPr>
          <w:rFonts w:ascii="Arial" w:eastAsia="Calibri" w:hAnsi="Arial" w:cs="Arial"/>
          <w:color w:val="000000"/>
          <w:sz w:val="24"/>
          <w:szCs w:val="24"/>
        </w:rPr>
        <w:t>)</w:t>
      </w:r>
      <w:r w:rsidRPr="006C42A7">
        <w:rPr>
          <w:rFonts w:ascii="Arial" w:eastAsia="Calibri" w:hAnsi="Arial" w:cs="Arial"/>
          <w:color w:val="000000"/>
          <w:sz w:val="24"/>
          <w:szCs w:val="24"/>
        </w:rPr>
        <w:t>:</w:t>
      </w:r>
    </w:p>
    <w:p w14:paraId="11C69D3B" w14:textId="08A797D8" w:rsidR="00057713" w:rsidRPr="00F67D5B" w:rsidRDefault="00F67D5B" w:rsidP="00F67D5B">
      <w:pPr>
        <w:spacing w:before="120" w:after="120"/>
        <w:ind w:right="120"/>
        <w:jc w:val="left"/>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100EEFBA" wp14:editId="52824A88">
            <wp:extent cx="6115050" cy="2657475"/>
            <wp:effectExtent l="0" t="0" r="0" b="9525"/>
            <wp:docPr id="80145279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657475"/>
                    </a:xfrm>
                    <a:prstGeom prst="rect">
                      <a:avLst/>
                    </a:prstGeom>
                    <a:noFill/>
                    <a:ln>
                      <a:noFill/>
                    </a:ln>
                  </pic:spPr>
                </pic:pic>
              </a:graphicData>
            </a:graphic>
          </wp:inline>
        </w:drawing>
      </w:r>
    </w:p>
    <w:p w14:paraId="7A65CC7B" w14:textId="2E62765B" w:rsidR="00F67D5B" w:rsidRDefault="00F67D5B" w:rsidP="00F67D5B">
      <w:pPr>
        <w:overflowPunct/>
        <w:jc w:val="left"/>
        <w:rPr>
          <w:rFonts w:ascii="Arial" w:eastAsia="Calibri" w:hAnsi="Arial" w:cs="Arial"/>
          <w:color w:val="000000"/>
          <w:sz w:val="24"/>
          <w:szCs w:val="24"/>
          <w:lang w:val="pt-BR"/>
        </w:rPr>
      </w:pPr>
      <w:r>
        <w:rPr>
          <w:rFonts w:ascii="Arial" w:eastAsia="Calibri" w:hAnsi="Arial" w:cs="Arial"/>
          <w:color w:val="000000"/>
          <w:sz w:val="24"/>
          <w:szCs w:val="24"/>
          <w:lang w:val="pt-BR"/>
        </w:rPr>
        <w:br w:type="page"/>
      </w:r>
    </w:p>
    <w:p w14:paraId="18693C88" w14:textId="4F722840" w:rsidR="00F67D5B" w:rsidRDefault="00963299" w:rsidP="00963299">
      <w:pPr>
        <w:spacing w:before="120" w:after="120"/>
        <w:ind w:right="120"/>
        <w:jc w:val="left"/>
        <w:rPr>
          <w:rFonts w:ascii="Arial" w:eastAsia="Calibri" w:hAnsi="Arial" w:cs="Arial"/>
          <w:color w:val="000000"/>
          <w:sz w:val="24"/>
          <w:szCs w:val="24"/>
          <w:lang w:val="pt-BR"/>
        </w:rPr>
      </w:pPr>
      <w:r w:rsidRPr="006C42A7">
        <w:rPr>
          <w:rFonts w:ascii="Arial" w:eastAsia="Calibri" w:hAnsi="Arial" w:cs="Arial"/>
          <w:color w:val="000000"/>
          <w:sz w:val="24"/>
          <w:szCs w:val="24"/>
          <w:lang w:val="pt-BR"/>
        </w:rPr>
        <w:lastRenderedPageBreak/>
        <w:t>6.</w:t>
      </w:r>
      <w:r w:rsidR="00205686" w:rsidRPr="006C42A7">
        <w:rPr>
          <w:rFonts w:ascii="Arial" w:eastAsia="Calibri" w:hAnsi="Arial" w:cs="Arial"/>
          <w:color w:val="000000"/>
          <w:sz w:val="24"/>
          <w:szCs w:val="24"/>
          <w:lang w:val="pt-BR"/>
        </w:rPr>
        <w:t xml:space="preserve"> </w:t>
      </w:r>
      <w:r w:rsidR="0050718B" w:rsidRPr="006C42A7">
        <w:rPr>
          <w:rFonts w:ascii="Arial" w:eastAsia="Calibri" w:hAnsi="Arial" w:cs="Arial"/>
          <w:color w:val="000000"/>
          <w:sz w:val="24"/>
          <w:szCs w:val="24"/>
          <w:lang w:val="pt-BR"/>
        </w:rPr>
        <w:t xml:space="preserve">Modelo F </w:t>
      </w:r>
      <w:r w:rsidR="008A257D" w:rsidRPr="006C42A7">
        <w:rPr>
          <w:rFonts w:ascii="Arial" w:eastAsia="Calibri" w:hAnsi="Arial" w:cs="Arial"/>
          <w:color w:val="000000"/>
          <w:sz w:val="24"/>
          <w:szCs w:val="24"/>
          <w:lang w:val="pt-BR"/>
        </w:rPr>
        <w:t>(alimento preparado)</w:t>
      </w:r>
      <w:r w:rsidR="00205686" w:rsidRPr="006C42A7">
        <w:rPr>
          <w:rFonts w:ascii="Arial" w:eastAsia="Calibri" w:hAnsi="Arial" w:cs="Arial"/>
          <w:color w:val="000000"/>
          <w:sz w:val="24"/>
          <w:szCs w:val="24"/>
          <w:lang w:val="pt-BR"/>
        </w:rPr>
        <w:t>:</w:t>
      </w:r>
    </w:p>
    <w:p w14:paraId="02334BF4" w14:textId="12DC1EC6" w:rsidR="00F67D5B" w:rsidRPr="006C42A7" w:rsidRDefault="00F67D5B" w:rsidP="00963299">
      <w:pPr>
        <w:spacing w:before="120" w:after="120"/>
        <w:ind w:right="120"/>
        <w:jc w:val="left"/>
        <w:rPr>
          <w:rFonts w:ascii="Arial" w:eastAsia="Calibri" w:hAnsi="Arial" w:cs="Arial"/>
          <w:color w:val="000000"/>
          <w:sz w:val="24"/>
          <w:szCs w:val="24"/>
          <w:lang w:val="pt-BR"/>
        </w:rPr>
      </w:pPr>
      <w:r>
        <w:rPr>
          <w:rFonts w:ascii="Arial" w:eastAsia="Calibri" w:hAnsi="Arial" w:cs="Arial"/>
          <w:noProof/>
          <w:color w:val="000000"/>
          <w:sz w:val="24"/>
          <w:szCs w:val="24"/>
          <w:lang w:val="pt-BR"/>
        </w:rPr>
        <w:drawing>
          <wp:inline distT="0" distB="0" distL="0" distR="0" wp14:anchorId="1E7E33C2" wp14:editId="039C00EC">
            <wp:extent cx="5038725" cy="3076575"/>
            <wp:effectExtent l="0" t="0" r="9525" b="9525"/>
            <wp:docPr id="65540880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3076575"/>
                    </a:xfrm>
                    <a:prstGeom prst="rect">
                      <a:avLst/>
                    </a:prstGeom>
                    <a:noFill/>
                    <a:ln>
                      <a:noFill/>
                    </a:ln>
                  </pic:spPr>
                </pic:pic>
              </a:graphicData>
            </a:graphic>
          </wp:inline>
        </w:drawing>
      </w:r>
    </w:p>
    <w:p w14:paraId="0CF796C0" w14:textId="0D630DBB" w:rsidR="002E1576" w:rsidRPr="00FF66E5" w:rsidRDefault="002E1576" w:rsidP="00E94A27">
      <w:pPr>
        <w:overflowPunct/>
        <w:jc w:val="left"/>
        <w:rPr>
          <w:rFonts w:ascii="Arial" w:eastAsia="Calibri" w:hAnsi="Arial" w:cs="Arial"/>
          <w:bCs/>
          <w:color w:val="000000"/>
          <w:sz w:val="24"/>
          <w:szCs w:val="24"/>
        </w:rPr>
      </w:pPr>
      <w:r>
        <w:rPr>
          <w:rFonts w:ascii="Arial" w:eastAsia="Calibri" w:hAnsi="Arial" w:cs="Arial"/>
          <w:bCs/>
          <w:color w:val="000000"/>
          <w:sz w:val="24"/>
          <w:szCs w:val="24"/>
          <w:highlight w:val="yellow"/>
        </w:rPr>
        <w:br w:type="page"/>
      </w:r>
      <w:r w:rsidRPr="00343AC8">
        <w:rPr>
          <w:rFonts w:ascii="Arial" w:eastAsia="Calibri" w:hAnsi="Arial" w:cs="Arial"/>
          <w:bCs/>
          <w:color w:val="000000"/>
          <w:sz w:val="24"/>
          <w:szCs w:val="24"/>
        </w:rPr>
        <w:lastRenderedPageBreak/>
        <w:t xml:space="preserve">7. Modelo de declaración simplificada de minerales </w:t>
      </w:r>
      <w:r w:rsidR="00297D25" w:rsidRPr="00343AC8">
        <w:rPr>
          <w:rFonts w:ascii="Arial" w:eastAsia="Calibri" w:hAnsi="Arial" w:cs="Arial"/>
          <w:bCs/>
          <w:color w:val="000000"/>
          <w:sz w:val="24"/>
          <w:szCs w:val="24"/>
        </w:rPr>
        <w:t>y</w:t>
      </w:r>
      <w:r w:rsidRPr="00343AC8">
        <w:rPr>
          <w:rFonts w:ascii="Arial" w:eastAsia="Calibri" w:hAnsi="Arial" w:cs="Arial"/>
          <w:bCs/>
          <w:color w:val="000000"/>
          <w:sz w:val="24"/>
          <w:szCs w:val="24"/>
        </w:rPr>
        <w:t xml:space="preserve"> vitaminas</w:t>
      </w:r>
    </w:p>
    <w:p w14:paraId="1D3406E2" w14:textId="68E370C4" w:rsidR="002E1576" w:rsidRDefault="002E1576" w:rsidP="00963299">
      <w:pPr>
        <w:spacing w:before="120" w:after="120"/>
        <w:ind w:right="120"/>
        <w:jc w:val="left"/>
        <w:rPr>
          <w:rFonts w:ascii="Arial" w:eastAsia="Calibri" w:hAnsi="Arial" w:cs="Arial"/>
          <w:b/>
          <w:color w:val="000000"/>
          <w:lang w:val="pt-BR"/>
        </w:rPr>
      </w:pPr>
      <w:r>
        <w:rPr>
          <w:rFonts w:ascii="Arial" w:eastAsia="Calibri" w:hAnsi="Arial" w:cs="Arial"/>
          <w:b/>
          <w:noProof/>
          <w:color w:val="000000"/>
          <w:lang w:val="pt-BR"/>
        </w:rPr>
        <w:drawing>
          <wp:inline distT="0" distB="0" distL="0" distR="0" wp14:anchorId="2C935D76" wp14:editId="50D72641">
            <wp:extent cx="3476625" cy="5876925"/>
            <wp:effectExtent l="0" t="0" r="9525" b="9525"/>
            <wp:docPr id="1058254940"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5876925"/>
                    </a:xfrm>
                    <a:prstGeom prst="rect">
                      <a:avLst/>
                    </a:prstGeom>
                    <a:noFill/>
                    <a:ln>
                      <a:noFill/>
                    </a:ln>
                  </pic:spPr>
                </pic:pic>
              </a:graphicData>
            </a:graphic>
          </wp:inline>
        </w:drawing>
      </w:r>
    </w:p>
    <w:p w14:paraId="3918F18E" w14:textId="77777777" w:rsidR="002E1576" w:rsidRPr="008A257D" w:rsidRDefault="002E1576" w:rsidP="00963299">
      <w:pPr>
        <w:spacing w:before="120" w:after="120"/>
        <w:ind w:right="120"/>
        <w:jc w:val="left"/>
        <w:rPr>
          <w:rFonts w:ascii="Arial" w:eastAsia="Calibri" w:hAnsi="Arial" w:cs="Arial"/>
          <w:b/>
          <w:color w:val="000000"/>
          <w:lang w:val="pt-BR"/>
        </w:rPr>
      </w:pPr>
    </w:p>
    <w:p w14:paraId="2BB7045D" w14:textId="77777777" w:rsidR="005E0CF2" w:rsidRDefault="005E0CF2">
      <w:pPr>
        <w:overflowPunct/>
        <w:jc w:val="left"/>
        <w:rPr>
          <w:rFonts w:ascii="Arial" w:eastAsia="Calibri" w:hAnsi="Arial" w:cs="Arial"/>
          <w:color w:val="000000"/>
          <w:sz w:val="24"/>
          <w:szCs w:val="24"/>
          <w:lang w:val="pt-BR"/>
        </w:rPr>
      </w:pPr>
      <w:r>
        <w:rPr>
          <w:rFonts w:ascii="Arial" w:eastAsia="Calibri" w:hAnsi="Arial" w:cs="Arial"/>
          <w:color w:val="000000"/>
          <w:sz w:val="24"/>
          <w:szCs w:val="24"/>
          <w:lang w:val="pt-BR"/>
        </w:rPr>
        <w:br w:type="page"/>
      </w:r>
    </w:p>
    <w:p w14:paraId="7E0037F4" w14:textId="13ED7D9A" w:rsidR="00F67D5B" w:rsidRDefault="002E1576" w:rsidP="00963299">
      <w:pPr>
        <w:spacing w:before="120" w:after="120"/>
        <w:ind w:right="120"/>
        <w:jc w:val="left"/>
        <w:rPr>
          <w:rFonts w:ascii="Arial" w:eastAsia="Calibri" w:hAnsi="Arial" w:cs="Arial"/>
          <w:color w:val="000000"/>
          <w:sz w:val="24"/>
          <w:szCs w:val="24"/>
          <w:lang w:val="pt-BR"/>
        </w:rPr>
      </w:pPr>
      <w:r>
        <w:rPr>
          <w:rFonts w:ascii="Arial" w:eastAsia="Calibri" w:hAnsi="Arial" w:cs="Arial"/>
          <w:color w:val="000000"/>
          <w:sz w:val="24"/>
          <w:szCs w:val="24"/>
          <w:lang w:val="pt-BR"/>
        </w:rPr>
        <w:lastRenderedPageBreak/>
        <w:t>8</w:t>
      </w:r>
      <w:r w:rsidR="00963299" w:rsidRPr="006C42A7">
        <w:rPr>
          <w:rFonts w:ascii="Arial" w:eastAsia="Calibri" w:hAnsi="Arial" w:cs="Arial"/>
          <w:color w:val="000000"/>
          <w:sz w:val="24"/>
          <w:szCs w:val="24"/>
          <w:lang w:val="pt-BR"/>
        </w:rPr>
        <w:t>. Modelo</w:t>
      </w:r>
      <w:r w:rsidR="00F67D5B">
        <w:rPr>
          <w:rFonts w:ascii="Arial" w:eastAsia="Calibri" w:hAnsi="Arial" w:cs="Arial"/>
          <w:color w:val="000000"/>
          <w:sz w:val="24"/>
          <w:szCs w:val="24"/>
          <w:lang w:val="pt-BR"/>
        </w:rPr>
        <w:t xml:space="preserve">s </w:t>
      </w:r>
      <w:proofErr w:type="spellStart"/>
      <w:r w:rsidR="008A257D" w:rsidRPr="006C42A7">
        <w:rPr>
          <w:rFonts w:ascii="Arial" w:eastAsia="Calibri" w:hAnsi="Arial" w:cs="Arial"/>
          <w:color w:val="000000"/>
          <w:sz w:val="24"/>
          <w:szCs w:val="24"/>
          <w:lang w:val="pt-BR"/>
        </w:rPr>
        <w:t>bil</w:t>
      </w:r>
      <w:r w:rsidR="00FB7E32">
        <w:rPr>
          <w:rFonts w:ascii="Arial" w:eastAsia="Calibri" w:hAnsi="Arial" w:cs="Arial"/>
          <w:color w:val="000000"/>
          <w:sz w:val="24"/>
          <w:szCs w:val="24"/>
          <w:lang w:val="pt-BR"/>
        </w:rPr>
        <w:t>i</w:t>
      </w:r>
      <w:r w:rsidR="008A257D" w:rsidRPr="006C42A7">
        <w:rPr>
          <w:rFonts w:ascii="Arial" w:eastAsia="Calibri" w:hAnsi="Arial" w:cs="Arial"/>
          <w:color w:val="000000"/>
          <w:sz w:val="24"/>
          <w:szCs w:val="24"/>
          <w:lang w:val="pt-BR"/>
        </w:rPr>
        <w:t>ng</w:t>
      </w:r>
      <w:r w:rsidR="00C936A6">
        <w:rPr>
          <w:rFonts w:ascii="Arial" w:eastAsia="Calibri" w:hAnsi="Arial" w:cs="Arial"/>
          <w:color w:val="000000"/>
          <w:sz w:val="24"/>
          <w:szCs w:val="24"/>
          <w:lang w:val="pt-BR"/>
        </w:rPr>
        <w:t>ü</w:t>
      </w:r>
      <w:r w:rsidR="008A257D" w:rsidRPr="006C42A7">
        <w:rPr>
          <w:rFonts w:ascii="Arial" w:eastAsia="Calibri" w:hAnsi="Arial" w:cs="Arial"/>
          <w:color w:val="000000"/>
          <w:sz w:val="24"/>
          <w:szCs w:val="24"/>
          <w:lang w:val="pt-BR"/>
        </w:rPr>
        <w:t>e</w:t>
      </w:r>
      <w:proofErr w:type="spellEnd"/>
      <w:r w:rsidR="00205686" w:rsidRPr="006C42A7">
        <w:rPr>
          <w:rFonts w:ascii="Arial" w:eastAsia="Calibri" w:hAnsi="Arial" w:cs="Arial"/>
          <w:color w:val="000000"/>
          <w:sz w:val="24"/>
          <w:szCs w:val="24"/>
          <w:lang w:val="pt-BR"/>
        </w:rPr>
        <w:t>:</w:t>
      </w:r>
    </w:p>
    <w:p w14:paraId="65EE8AE5" w14:textId="77777777" w:rsidR="005E0CF2" w:rsidRDefault="005E0CF2" w:rsidP="00963299">
      <w:pPr>
        <w:spacing w:before="120" w:after="120"/>
        <w:ind w:right="120"/>
        <w:jc w:val="left"/>
        <w:rPr>
          <w:rFonts w:ascii="Arial" w:eastAsia="Calibri" w:hAnsi="Arial" w:cs="Arial"/>
          <w:color w:val="000000"/>
          <w:sz w:val="24"/>
          <w:szCs w:val="24"/>
          <w:lang w:val="pt-BR"/>
        </w:rPr>
      </w:pPr>
    </w:p>
    <w:p w14:paraId="21F88733" w14:textId="18F83C90" w:rsidR="00F67D5B" w:rsidRDefault="00F67D5B" w:rsidP="00963299">
      <w:pPr>
        <w:spacing w:before="120" w:after="120"/>
        <w:ind w:right="120"/>
        <w:jc w:val="left"/>
        <w:rPr>
          <w:rFonts w:ascii="Arial" w:eastAsia="Calibri" w:hAnsi="Arial" w:cs="Arial"/>
          <w:color w:val="000000"/>
          <w:sz w:val="24"/>
          <w:szCs w:val="24"/>
          <w:lang w:val="pt-BR"/>
        </w:rPr>
      </w:pPr>
      <w:r>
        <w:rPr>
          <w:rFonts w:ascii="Arial" w:eastAsia="Calibri" w:hAnsi="Arial" w:cs="Arial"/>
          <w:color w:val="000000"/>
          <w:sz w:val="24"/>
          <w:szCs w:val="24"/>
          <w:lang w:val="pt-BR"/>
        </w:rPr>
        <w:t xml:space="preserve">Modelo vertical </w:t>
      </w:r>
    </w:p>
    <w:p w14:paraId="5AC34734" w14:textId="595E694E" w:rsidR="00F67D5B" w:rsidRPr="006C42A7" w:rsidRDefault="00F67D5B" w:rsidP="00963299">
      <w:pPr>
        <w:spacing w:before="120" w:after="120"/>
        <w:ind w:right="120"/>
        <w:jc w:val="left"/>
        <w:rPr>
          <w:rFonts w:ascii="Arial" w:eastAsia="Calibri" w:hAnsi="Arial" w:cs="Arial"/>
          <w:color w:val="000000"/>
          <w:sz w:val="24"/>
          <w:szCs w:val="24"/>
          <w:lang w:val="pt-BR"/>
        </w:rPr>
      </w:pPr>
      <w:r>
        <w:rPr>
          <w:rFonts w:ascii="Arial" w:eastAsia="Calibri" w:hAnsi="Arial" w:cs="Arial"/>
          <w:noProof/>
          <w:color w:val="000000"/>
          <w:sz w:val="24"/>
          <w:szCs w:val="24"/>
          <w:lang w:val="pt-BR"/>
        </w:rPr>
        <w:drawing>
          <wp:inline distT="0" distB="0" distL="0" distR="0" wp14:anchorId="64BFCB93" wp14:editId="21446EE1">
            <wp:extent cx="4914900" cy="3619500"/>
            <wp:effectExtent l="0" t="0" r="0" b="0"/>
            <wp:docPr id="171896148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3619500"/>
                    </a:xfrm>
                    <a:prstGeom prst="rect">
                      <a:avLst/>
                    </a:prstGeom>
                    <a:noFill/>
                    <a:ln>
                      <a:noFill/>
                    </a:ln>
                  </pic:spPr>
                </pic:pic>
              </a:graphicData>
            </a:graphic>
          </wp:inline>
        </w:drawing>
      </w:r>
    </w:p>
    <w:p w14:paraId="2B3A5F49" w14:textId="796633BB" w:rsidR="00F67D5B" w:rsidRDefault="00B778A1" w:rsidP="00B778A1">
      <w:pPr>
        <w:overflowPunct/>
        <w:jc w:val="left"/>
        <w:rPr>
          <w:rFonts w:ascii="Arial" w:eastAsia="Calibri" w:hAnsi="Arial" w:cs="Arial"/>
          <w:color w:val="000000"/>
          <w:sz w:val="24"/>
          <w:szCs w:val="24"/>
          <w:lang w:val="pt-BR"/>
        </w:rPr>
      </w:pPr>
      <w:r>
        <w:rPr>
          <w:rFonts w:ascii="Arial" w:eastAsia="Calibri" w:hAnsi="Arial" w:cs="Arial"/>
          <w:color w:val="000000"/>
          <w:sz w:val="24"/>
          <w:szCs w:val="24"/>
          <w:lang w:val="pt-BR"/>
        </w:rPr>
        <w:br w:type="page"/>
      </w:r>
    </w:p>
    <w:p w14:paraId="64CB8A69" w14:textId="06381BF6" w:rsidR="00F67D5B" w:rsidRDefault="00F67D5B" w:rsidP="00F67D5B">
      <w:pPr>
        <w:spacing w:before="120" w:after="120"/>
        <w:ind w:right="120"/>
        <w:jc w:val="left"/>
        <w:rPr>
          <w:rFonts w:ascii="Arial" w:eastAsia="Calibri" w:hAnsi="Arial" w:cs="Arial"/>
          <w:color w:val="000000"/>
          <w:sz w:val="24"/>
          <w:szCs w:val="24"/>
          <w:lang w:val="pt-BR"/>
        </w:rPr>
      </w:pPr>
      <w:r>
        <w:rPr>
          <w:rFonts w:ascii="Arial" w:eastAsia="Calibri" w:hAnsi="Arial" w:cs="Arial"/>
          <w:color w:val="000000"/>
          <w:sz w:val="24"/>
          <w:szCs w:val="24"/>
          <w:lang w:val="pt-BR"/>
        </w:rPr>
        <w:lastRenderedPageBreak/>
        <w:t xml:space="preserve">Modelo horizontal </w:t>
      </w:r>
    </w:p>
    <w:p w14:paraId="759A8EC2" w14:textId="680AEA42" w:rsidR="00F67D5B" w:rsidRDefault="00B778A1" w:rsidP="00F67D5B">
      <w:pPr>
        <w:spacing w:before="120" w:after="120"/>
        <w:ind w:right="120"/>
        <w:jc w:val="left"/>
        <w:rPr>
          <w:rFonts w:ascii="Arial" w:eastAsia="Calibri" w:hAnsi="Arial" w:cs="Arial"/>
          <w:color w:val="000000"/>
          <w:sz w:val="24"/>
          <w:szCs w:val="24"/>
          <w:lang w:val="pt-BR"/>
        </w:rPr>
      </w:pPr>
      <w:r>
        <w:rPr>
          <w:rFonts w:ascii="Arial" w:eastAsia="Calibri" w:hAnsi="Arial" w:cs="Arial"/>
          <w:noProof/>
          <w:color w:val="000000"/>
          <w:sz w:val="24"/>
          <w:szCs w:val="24"/>
          <w:lang w:val="pt-BR"/>
        </w:rPr>
        <w:drawing>
          <wp:inline distT="0" distB="0" distL="0" distR="0" wp14:anchorId="407197BD" wp14:editId="5D06C6F1">
            <wp:extent cx="6115050" cy="2771775"/>
            <wp:effectExtent l="0" t="0" r="0" b="9525"/>
            <wp:docPr id="15889179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noFill/>
                    <a:ln>
                      <a:noFill/>
                    </a:ln>
                  </pic:spPr>
                </pic:pic>
              </a:graphicData>
            </a:graphic>
          </wp:inline>
        </w:drawing>
      </w:r>
    </w:p>
    <w:p w14:paraId="1EF1C5EF" w14:textId="77777777" w:rsidR="00B778A1" w:rsidRDefault="00B778A1" w:rsidP="00B778A1">
      <w:pPr>
        <w:jc w:val="left"/>
        <w:rPr>
          <w:rFonts w:ascii="Arial" w:eastAsia="Calibri" w:hAnsi="Arial" w:cs="Arial"/>
          <w:color w:val="000000"/>
          <w:sz w:val="24"/>
          <w:szCs w:val="24"/>
        </w:rPr>
      </w:pPr>
    </w:p>
    <w:p w14:paraId="460CB788" w14:textId="48294E8F" w:rsidR="00B778A1" w:rsidRDefault="00B778A1" w:rsidP="00B778A1">
      <w:pPr>
        <w:jc w:val="left"/>
        <w:rPr>
          <w:rFonts w:ascii="Arial" w:eastAsia="Calibri" w:hAnsi="Arial" w:cs="Arial"/>
          <w:color w:val="000000"/>
          <w:sz w:val="24"/>
          <w:szCs w:val="24"/>
        </w:rPr>
      </w:pPr>
      <w:r w:rsidRPr="00B778A1">
        <w:rPr>
          <w:rFonts w:ascii="Arial" w:eastAsia="Calibri" w:hAnsi="Arial" w:cs="Arial"/>
          <w:color w:val="000000"/>
          <w:sz w:val="24"/>
          <w:szCs w:val="24"/>
        </w:rPr>
        <w:t>Modelo vertical fragmentado</w:t>
      </w:r>
    </w:p>
    <w:p w14:paraId="3B588350" w14:textId="77777777" w:rsidR="00B778A1" w:rsidRDefault="00B778A1" w:rsidP="00B778A1">
      <w:pPr>
        <w:jc w:val="left"/>
        <w:rPr>
          <w:rFonts w:ascii="Arial" w:eastAsia="Calibri" w:hAnsi="Arial" w:cs="Arial"/>
          <w:color w:val="000000"/>
          <w:sz w:val="24"/>
          <w:szCs w:val="24"/>
        </w:rPr>
      </w:pPr>
    </w:p>
    <w:p w14:paraId="52C1767C" w14:textId="097914B2" w:rsidR="00B778A1" w:rsidRDefault="00B778A1" w:rsidP="00B778A1">
      <w:pPr>
        <w:jc w:val="left"/>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638FB553" wp14:editId="46280C9F">
            <wp:extent cx="6115050" cy="1533525"/>
            <wp:effectExtent l="0" t="0" r="0" b="9525"/>
            <wp:docPr id="165199003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1533525"/>
                    </a:xfrm>
                    <a:prstGeom prst="rect">
                      <a:avLst/>
                    </a:prstGeom>
                    <a:noFill/>
                    <a:ln>
                      <a:noFill/>
                    </a:ln>
                  </pic:spPr>
                </pic:pic>
              </a:graphicData>
            </a:graphic>
          </wp:inline>
        </w:drawing>
      </w:r>
    </w:p>
    <w:p w14:paraId="120178E8" w14:textId="77777777" w:rsidR="00B778A1" w:rsidRDefault="00B778A1" w:rsidP="00B778A1">
      <w:pPr>
        <w:jc w:val="left"/>
        <w:rPr>
          <w:rFonts w:ascii="Arial" w:eastAsia="Calibri" w:hAnsi="Arial" w:cs="Arial"/>
          <w:color w:val="000000"/>
          <w:sz w:val="24"/>
          <w:szCs w:val="24"/>
        </w:rPr>
      </w:pPr>
    </w:p>
    <w:p w14:paraId="77A6B57F" w14:textId="64CE6FD5" w:rsidR="00B778A1" w:rsidRPr="00B778A1" w:rsidRDefault="00B778A1" w:rsidP="00B778A1">
      <w:pPr>
        <w:jc w:val="left"/>
        <w:rPr>
          <w:rFonts w:ascii="Arial" w:eastAsia="Calibri" w:hAnsi="Arial" w:cs="Arial"/>
          <w:color w:val="000000"/>
          <w:sz w:val="24"/>
          <w:szCs w:val="24"/>
        </w:rPr>
      </w:pPr>
      <w:r w:rsidRPr="00E24236">
        <w:rPr>
          <w:rFonts w:ascii="Arial" w:eastAsia="Calibri" w:hAnsi="Arial" w:cs="Arial"/>
          <w:color w:val="000000"/>
          <w:sz w:val="24"/>
          <w:szCs w:val="24"/>
        </w:rPr>
        <w:t>Modelo horizontal fragmentado</w:t>
      </w:r>
    </w:p>
    <w:p w14:paraId="01C04059" w14:textId="72DF1A8F" w:rsidR="00DF2C3F" w:rsidRDefault="00B778A1" w:rsidP="00DF2C3F">
      <w:pPr>
        <w:suppressAutoHyphens w:val="0"/>
        <w:overflowPunct/>
        <w:spacing w:before="100" w:beforeAutospacing="1" w:after="100" w:afterAutospacing="1"/>
        <w:jc w:val="left"/>
        <w:rPr>
          <w:sz w:val="24"/>
          <w:szCs w:val="24"/>
          <w:lang w:val="es-AR" w:eastAsia="es-AR"/>
        </w:rPr>
      </w:pPr>
      <w:r>
        <w:rPr>
          <w:noProof/>
          <w:sz w:val="24"/>
          <w:szCs w:val="24"/>
          <w:lang w:val="es-AR" w:eastAsia="es-AR"/>
        </w:rPr>
        <w:drawing>
          <wp:inline distT="0" distB="0" distL="0" distR="0" wp14:anchorId="66B894DA" wp14:editId="717A10B0">
            <wp:extent cx="6115050" cy="1028700"/>
            <wp:effectExtent l="0" t="0" r="0" b="0"/>
            <wp:docPr id="40403179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p w14:paraId="41534DDF" w14:textId="77777777" w:rsidR="002E1576" w:rsidRDefault="002E1576">
      <w:pPr>
        <w:overflowPunct/>
        <w:jc w:val="left"/>
        <w:rPr>
          <w:rFonts w:ascii="Arial" w:eastAsia="Calibri" w:hAnsi="Arial" w:cs="Arial"/>
          <w:color w:val="000000"/>
          <w:sz w:val="24"/>
          <w:szCs w:val="24"/>
        </w:rPr>
      </w:pPr>
      <w:r>
        <w:rPr>
          <w:rFonts w:ascii="Arial" w:eastAsia="Calibri" w:hAnsi="Arial" w:cs="Arial"/>
          <w:color w:val="000000"/>
          <w:sz w:val="24"/>
          <w:szCs w:val="24"/>
        </w:rPr>
        <w:br w:type="page"/>
      </w:r>
    </w:p>
    <w:p w14:paraId="5C65C699" w14:textId="7F28E7CE" w:rsidR="00B778A1" w:rsidRDefault="00B778A1" w:rsidP="00DF2C3F">
      <w:pPr>
        <w:suppressAutoHyphens w:val="0"/>
        <w:overflowPunct/>
        <w:spacing w:before="100" w:beforeAutospacing="1" w:after="100" w:afterAutospacing="1"/>
        <w:jc w:val="left"/>
        <w:rPr>
          <w:rFonts w:ascii="Arial" w:eastAsia="Calibri" w:hAnsi="Arial" w:cs="Arial"/>
          <w:color w:val="000000"/>
          <w:sz w:val="24"/>
          <w:szCs w:val="24"/>
        </w:rPr>
      </w:pPr>
      <w:r w:rsidRPr="006C42A7">
        <w:rPr>
          <w:rFonts w:ascii="Arial" w:eastAsia="Calibri" w:hAnsi="Arial" w:cs="Arial"/>
          <w:color w:val="000000"/>
          <w:sz w:val="24"/>
          <w:szCs w:val="24"/>
        </w:rPr>
        <w:lastRenderedPageBreak/>
        <w:t>Modelo agrupado:</w:t>
      </w:r>
    </w:p>
    <w:p w14:paraId="2DD6D61A" w14:textId="5F97C3BA" w:rsidR="002659CF" w:rsidRPr="002E1576" w:rsidRDefault="002E1576" w:rsidP="002E1576">
      <w:pPr>
        <w:suppressAutoHyphens w:val="0"/>
        <w:overflowPunct/>
        <w:spacing w:before="100" w:beforeAutospacing="1" w:after="100" w:afterAutospacing="1"/>
        <w:jc w:val="left"/>
        <w:rPr>
          <w:rFonts w:ascii="Arial" w:eastAsia="Calibri" w:hAnsi="Arial" w:cs="Arial"/>
          <w:color w:val="000000"/>
          <w:sz w:val="24"/>
          <w:szCs w:val="24"/>
        </w:rPr>
      </w:pPr>
      <w:r>
        <w:rPr>
          <w:rFonts w:ascii="Arial" w:eastAsia="Calibri" w:hAnsi="Arial" w:cs="Arial"/>
          <w:noProof/>
          <w:color w:val="000000"/>
          <w:sz w:val="24"/>
          <w:szCs w:val="24"/>
        </w:rPr>
        <w:drawing>
          <wp:inline distT="0" distB="0" distL="0" distR="0" wp14:anchorId="4F98B4A8" wp14:editId="5F95B73A">
            <wp:extent cx="6115050" cy="2400300"/>
            <wp:effectExtent l="0" t="0" r="0" b="0"/>
            <wp:docPr id="1285490779"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400300"/>
                    </a:xfrm>
                    <a:prstGeom prst="rect">
                      <a:avLst/>
                    </a:prstGeom>
                    <a:noFill/>
                    <a:ln>
                      <a:noFill/>
                    </a:ln>
                  </pic:spPr>
                </pic:pic>
              </a:graphicData>
            </a:graphic>
          </wp:inline>
        </w:drawing>
      </w:r>
    </w:p>
    <w:p w14:paraId="1E56D176" w14:textId="77777777" w:rsidR="002E1576" w:rsidRDefault="002E1576">
      <w:pPr>
        <w:overflowPunct/>
        <w:jc w:val="left"/>
        <w:rPr>
          <w:rFonts w:ascii="Arial" w:eastAsia="Calibri" w:hAnsi="Arial" w:cs="Arial"/>
          <w:color w:val="000000"/>
          <w:sz w:val="24"/>
          <w:szCs w:val="24"/>
          <w:lang w:val="es-AR"/>
        </w:rPr>
      </w:pPr>
      <w:r>
        <w:rPr>
          <w:rFonts w:ascii="Arial" w:eastAsia="Calibri" w:hAnsi="Arial" w:cs="Arial"/>
          <w:color w:val="000000"/>
          <w:sz w:val="24"/>
          <w:szCs w:val="24"/>
          <w:lang w:val="es-AR"/>
        </w:rPr>
        <w:br w:type="page"/>
      </w:r>
    </w:p>
    <w:p w14:paraId="4E66F325" w14:textId="5C3CAA1C" w:rsidR="00DF4403" w:rsidRPr="00B63543" w:rsidRDefault="00FE346D">
      <w:pPr>
        <w:jc w:val="center"/>
        <w:rPr>
          <w:rFonts w:ascii="Arial" w:eastAsia="Calibri" w:hAnsi="Arial" w:cs="Arial"/>
          <w:color w:val="000000"/>
          <w:sz w:val="24"/>
          <w:szCs w:val="24"/>
          <w:lang w:val="es-AR"/>
        </w:rPr>
      </w:pPr>
      <w:r w:rsidRPr="00B63543">
        <w:rPr>
          <w:rFonts w:ascii="Arial" w:eastAsia="Calibri" w:hAnsi="Arial" w:cs="Arial"/>
          <w:color w:val="000000"/>
          <w:sz w:val="24"/>
          <w:szCs w:val="24"/>
          <w:lang w:val="es-AR"/>
        </w:rPr>
        <w:lastRenderedPageBreak/>
        <w:t xml:space="preserve">ANEXO </w:t>
      </w:r>
      <w:r w:rsidR="00B63543" w:rsidRPr="00B63543">
        <w:rPr>
          <w:rFonts w:ascii="Arial" w:eastAsia="Calibri" w:hAnsi="Arial" w:cs="Arial"/>
          <w:color w:val="000000"/>
          <w:sz w:val="24"/>
          <w:szCs w:val="24"/>
          <w:lang w:val="es-AR"/>
        </w:rPr>
        <w:t>VI</w:t>
      </w:r>
    </w:p>
    <w:p w14:paraId="34928236" w14:textId="77777777" w:rsidR="00180E78" w:rsidRPr="00B63543" w:rsidRDefault="00180E78">
      <w:pPr>
        <w:jc w:val="center"/>
        <w:rPr>
          <w:rFonts w:ascii="Arial" w:eastAsia="Calibri" w:hAnsi="Arial" w:cs="Arial"/>
          <w:color w:val="000000"/>
          <w:sz w:val="24"/>
          <w:szCs w:val="24"/>
          <w:lang w:val="es-AR"/>
        </w:rPr>
      </w:pPr>
    </w:p>
    <w:p w14:paraId="5E8ABE1D" w14:textId="631FE7B7" w:rsidR="00DF4403" w:rsidRDefault="00FE346D">
      <w:pPr>
        <w:jc w:val="center"/>
        <w:rPr>
          <w:rFonts w:ascii="Arial" w:eastAsia="Calibri" w:hAnsi="Arial" w:cs="Arial"/>
          <w:color w:val="000000"/>
          <w:sz w:val="24"/>
          <w:szCs w:val="24"/>
        </w:rPr>
      </w:pPr>
      <w:r w:rsidRPr="00B63543">
        <w:rPr>
          <w:rFonts w:ascii="Arial" w:eastAsia="Calibri" w:hAnsi="Arial" w:cs="Arial"/>
          <w:color w:val="000000"/>
          <w:sz w:val="24"/>
          <w:szCs w:val="24"/>
        </w:rPr>
        <w:t xml:space="preserve">REQUISITOS ESPECÍFICOS DE FORMATO </w:t>
      </w:r>
      <w:r w:rsidR="00082418" w:rsidRPr="00B63543">
        <w:rPr>
          <w:rFonts w:ascii="Arial" w:eastAsia="Calibri" w:hAnsi="Arial" w:cs="Arial"/>
          <w:color w:val="000000"/>
          <w:sz w:val="24"/>
          <w:szCs w:val="24"/>
        </w:rPr>
        <w:t>PARA</w:t>
      </w:r>
      <w:r w:rsidR="00940A58" w:rsidRPr="00B63543">
        <w:rPr>
          <w:rFonts w:ascii="Arial" w:eastAsia="Calibri" w:hAnsi="Arial" w:cs="Arial"/>
          <w:color w:val="000000"/>
          <w:sz w:val="24"/>
          <w:szCs w:val="24"/>
        </w:rPr>
        <w:t xml:space="preserve"> </w:t>
      </w:r>
      <w:r w:rsidRPr="00B63543">
        <w:rPr>
          <w:rFonts w:ascii="Arial" w:eastAsia="Calibri" w:hAnsi="Arial" w:cs="Arial"/>
          <w:color w:val="000000"/>
          <w:sz w:val="24"/>
          <w:szCs w:val="24"/>
        </w:rPr>
        <w:t>LA DECLARACIÓN SIMPLIFICADA DE LA INFORMACIÓN NUTRICIONAL</w:t>
      </w:r>
    </w:p>
    <w:p w14:paraId="6678A495" w14:textId="77777777" w:rsidR="00674964" w:rsidRDefault="00674964" w:rsidP="00674964">
      <w:pPr>
        <w:rPr>
          <w:rFonts w:ascii="Arial" w:eastAsia="Calibri" w:hAnsi="Arial" w:cs="Arial"/>
          <w:color w:val="000000"/>
          <w:sz w:val="24"/>
          <w:szCs w:val="24"/>
        </w:rPr>
      </w:pPr>
    </w:p>
    <w:tbl>
      <w:tblPr>
        <w:tblW w:w="9616" w:type="dxa"/>
        <w:tblInd w:w="15" w:type="dxa"/>
        <w:tblLayout w:type="fixed"/>
        <w:tblLook w:val="0000" w:firstRow="0" w:lastRow="0" w:firstColumn="0" w:lastColumn="0" w:noHBand="0" w:noVBand="0"/>
      </w:tblPr>
      <w:tblGrid>
        <w:gridCol w:w="2529"/>
        <w:gridCol w:w="7087"/>
      </w:tblGrid>
      <w:tr w:rsidR="00674964" w:rsidRPr="00674964" w14:paraId="21DBC585" w14:textId="77777777" w:rsidTr="005F146C">
        <w:tc>
          <w:tcPr>
            <w:tcW w:w="9616" w:type="dxa"/>
            <w:gridSpan w:val="2"/>
            <w:tcBorders>
              <w:top w:val="single" w:sz="6" w:space="0" w:color="000000"/>
              <w:left w:val="single" w:sz="6" w:space="0" w:color="000000"/>
              <w:bottom w:val="single" w:sz="6" w:space="0" w:color="000000"/>
              <w:right w:val="single" w:sz="6" w:space="0" w:color="000000"/>
            </w:tcBorders>
            <w:vAlign w:val="center"/>
          </w:tcPr>
          <w:p w14:paraId="4CD1A60B" w14:textId="634F8FB0" w:rsidR="00674964" w:rsidRPr="00674964" w:rsidRDefault="00674964" w:rsidP="005F146C">
            <w:pPr>
              <w:widowControl w:val="0"/>
              <w:ind w:left="60" w:right="60"/>
              <w:jc w:val="left"/>
              <w:rPr>
                <w:rFonts w:ascii="Arial" w:eastAsia="Calibri" w:hAnsi="Arial" w:cs="Arial"/>
                <w:bCs/>
                <w:color w:val="000000"/>
                <w:sz w:val="24"/>
                <w:szCs w:val="24"/>
                <w:lang w:val="es-AR"/>
              </w:rPr>
            </w:pPr>
            <w:r w:rsidRPr="00417ECE">
              <w:rPr>
                <w:rFonts w:ascii="Arial" w:eastAsia="Calibri" w:hAnsi="Arial" w:cs="Arial"/>
                <w:color w:val="000000"/>
                <w:sz w:val="24"/>
                <w:szCs w:val="24"/>
              </w:rPr>
              <w:t>1. DECLARACIÓN SIMPLIFICADA DE VALOR ENERGÉTICO Y DE NUTRIENTES, EXCEPTO MINERALES Y VITAMINAS</w:t>
            </w:r>
          </w:p>
        </w:tc>
      </w:tr>
      <w:tr w:rsidR="00674964" w:rsidRPr="00674964" w14:paraId="7992AA45"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07354AC6" w14:textId="7477574C" w:rsidR="00674964" w:rsidRPr="00674964" w:rsidRDefault="00674964" w:rsidP="00674964">
            <w:pPr>
              <w:widowControl w:val="0"/>
              <w:ind w:left="60" w:right="60"/>
              <w:jc w:val="center"/>
              <w:rPr>
                <w:rFonts w:ascii="Arial" w:eastAsia="Calibri" w:hAnsi="Arial" w:cs="Arial"/>
                <w:bCs/>
                <w:color w:val="000000"/>
                <w:sz w:val="24"/>
                <w:szCs w:val="24"/>
                <w:lang w:val="es-AR"/>
              </w:rPr>
            </w:pPr>
            <w:r w:rsidRPr="00417ECE">
              <w:rPr>
                <w:rFonts w:ascii="Arial" w:eastAsia="Calibri" w:hAnsi="Arial" w:cs="Arial"/>
                <w:color w:val="000000"/>
                <w:sz w:val="24"/>
                <w:szCs w:val="24"/>
              </w:rPr>
              <w:t>Parámetro</w:t>
            </w:r>
          </w:p>
        </w:tc>
        <w:tc>
          <w:tcPr>
            <w:tcW w:w="7087" w:type="dxa"/>
            <w:tcBorders>
              <w:top w:val="single" w:sz="6" w:space="0" w:color="000000"/>
              <w:left w:val="single" w:sz="6" w:space="0" w:color="000000"/>
              <w:bottom w:val="single" w:sz="6" w:space="0" w:color="000000"/>
              <w:right w:val="single" w:sz="6" w:space="0" w:color="000000"/>
            </w:tcBorders>
            <w:vAlign w:val="center"/>
          </w:tcPr>
          <w:p w14:paraId="22823E09" w14:textId="5F51C398" w:rsidR="00674964" w:rsidRPr="00674964" w:rsidRDefault="00674964" w:rsidP="00674964">
            <w:pPr>
              <w:widowControl w:val="0"/>
              <w:ind w:left="60" w:right="60"/>
              <w:jc w:val="center"/>
              <w:rPr>
                <w:rFonts w:ascii="Arial" w:eastAsia="Calibri" w:hAnsi="Arial" w:cs="Arial"/>
                <w:bCs/>
                <w:color w:val="000000"/>
                <w:sz w:val="24"/>
                <w:szCs w:val="24"/>
                <w:lang w:val="es-AR"/>
              </w:rPr>
            </w:pPr>
            <w:r w:rsidRPr="00417ECE">
              <w:rPr>
                <w:rFonts w:ascii="Arial" w:eastAsia="Calibri" w:hAnsi="Arial" w:cs="Arial"/>
                <w:color w:val="000000"/>
                <w:sz w:val="24"/>
                <w:szCs w:val="24"/>
              </w:rPr>
              <w:t xml:space="preserve">Requisito </w:t>
            </w:r>
            <w:r w:rsidR="002009BA">
              <w:rPr>
                <w:rFonts w:ascii="Arial" w:eastAsia="Calibri" w:hAnsi="Arial" w:cs="Arial"/>
                <w:color w:val="000000"/>
                <w:sz w:val="24"/>
                <w:szCs w:val="24"/>
              </w:rPr>
              <w:t>de</w:t>
            </w:r>
            <w:r w:rsidR="002009BA" w:rsidRPr="00417ECE">
              <w:rPr>
                <w:rFonts w:ascii="Arial" w:eastAsia="Calibri" w:hAnsi="Arial" w:cs="Arial"/>
                <w:color w:val="000000"/>
                <w:sz w:val="24"/>
                <w:szCs w:val="24"/>
              </w:rPr>
              <w:t xml:space="preserve"> </w:t>
            </w:r>
            <w:r w:rsidRPr="00417ECE">
              <w:rPr>
                <w:rFonts w:ascii="Arial" w:eastAsia="Calibri" w:hAnsi="Arial" w:cs="Arial"/>
                <w:color w:val="000000"/>
                <w:sz w:val="24"/>
                <w:szCs w:val="24"/>
              </w:rPr>
              <w:t>formato</w:t>
            </w:r>
          </w:p>
        </w:tc>
      </w:tr>
      <w:tr w:rsidR="00674964" w:rsidRPr="00674964" w14:paraId="6B2B3894"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3D2D88F3" w14:textId="060C540F" w:rsidR="00674964" w:rsidRPr="00674964" w:rsidRDefault="00674964" w:rsidP="00674964">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Modelo de referencia</w:t>
            </w:r>
          </w:p>
        </w:tc>
        <w:tc>
          <w:tcPr>
            <w:tcW w:w="7087" w:type="dxa"/>
            <w:tcBorders>
              <w:top w:val="single" w:sz="6" w:space="0" w:color="000000"/>
              <w:left w:val="single" w:sz="6" w:space="0" w:color="000000"/>
              <w:bottom w:val="single" w:sz="6" w:space="0" w:color="000000"/>
              <w:right w:val="single" w:sz="6" w:space="0" w:color="000000"/>
            </w:tcBorders>
            <w:vAlign w:val="center"/>
          </w:tcPr>
          <w:p w14:paraId="16EBB27E" w14:textId="22017D85" w:rsidR="00674964" w:rsidRPr="002F7B6E" w:rsidRDefault="00674964" w:rsidP="00674964">
            <w:pPr>
              <w:widowControl w:val="0"/>
              <w:ind w:left="60" w:right="60"/>
              <w:jc w:val="left"/>
              <w:rPr>
                <w:rFonts w:ascii="Arial" w:eastAsia="Calibri" w:hAnsi="Arial" w:cs="Arial"/>
                <w:color w:val="000000"/>
                <w:sz w:val="24"/>
                <w:szCs w:val="24"/>
                <w:lang w:val="es-AR"/>
              </w:rPr>
            </w:pPr>
            <w:r w:rsidRPr="002F7B6E">
              <w:rPr>
                <w:rFonts w:ascii="Arial" w:eastAsia="Calibri" w:hAnsi="Arial" w:cs="Arial"/>
                <w:color w:val="000000"/>
                <w:sz w:val="24"/>
                <w:szCs w:val="24"/>
              </w:rPr>
              <w:t>Aplicable a los modelos definidos en el Anexo V.</w:t>
            </w:r>
          </w:p>
        </w:tc>
      </w:tr>
      <w:tr w:rsidR="00674964" w:rsidRPr="00674964" w14:paraId="514A1A2E"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68B04812" w14:textId="74417029" w:rsidR="00674964" w:rsidRPr="00417ECE" w:rsidRDefault="00674964" w:rsidP="00674964">
            <w:pPr>
              <w:widowControl w:val="0"/>
              <w:ind w:left="60" w:right="60"/>
              <w:jc w:val="left"/>
              <w:rPr>
                <w:rFonts w:ascii="Arial" w:eastAsia="Calibri" w:hAnsi="Arial" w:cs="Arial"/>
                <w:color w:val="000000"/>
                <w:sz w:val="24"/>
                <w:szCs w:val="24"/>
              </w:rPr>
            </w:pPr>
            <w:r w:rsidRPr="00417ECE">
              <w:rPr>
                <w:rFonts w:ascii="Arial" w:eastAsia="Calibri" w:hAnsi="Arial" w:cs="Arial"/>
                <w:color w:val="000000"/>
                <w:sz w:val="24"/>
                <w:szCs w:val="24"/>
              </w:rPr>
              <w:t>Ubicación de la información</w:t>
            </w:r>
          </w:p>
        </w:tc>
        <w:tc>
          <w:tcPr>
            <w:tcW w:w="7087" w:type="dxa"/>
            <w:tcBorders>
              <w:top w:val="single" w:sz="6" w:space="0" w:color="000000"/>
              <w:left w:val="single" w:sz="6" w:space="0" w:color="000000"/>
              <w:bottom w:val="single" w:sz="6" w:space="0" w:color="000000"/>
              <w:right w:val="single" w:sz="6" w:space="0" w:color="000000"/>
            </w:tcBorders>
            <w:vAlign w:val="center"/>
          </w:tcPr>
          <w:p w14:paraId="4DC9C9A8" w14:textId="0D78DA58" w:rsidR="00674964" w:rsidRPr="002F7B6E" w:rsidRDefault="00674964" w:rsidP="00674964">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Debajo de la última fila de declaración de nutrientes de la tabla.</w:t>
            </w:r>
          </w:p>
        </w:tc>
      </w:tr>
      <w:tr w:rsidR="00674964" w:rsidRPr="00674964" w14:paraId="63D2EEA1"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66D650AD" w14:textId="705D28C6" w:rsidR="00674964" w:rsidRPr="00417ECE" w:rsidRDefault="00674964" w:rsidP="00674964">
            <w:pPr>
              <w:widowControl w:val="0"/>
              <w:ind w:left="60" w:right="60"/>
              <w:jc w:val="left"/>
              <w:rPr>
                <w:rFonts w:ascii="Arial" w:eastAsia="Calibri" w:hAnsi="Arial" w:cs="Arial"/>
                <w:color w:val="000000"/>
                <w:sz w:val="24"/>
                <w:szCs w:val="24"/>
              </w:rPr>
            </w:pPr>
            <w:r w:rsidRPr="00417ECE">
              <w:rPr>
                <w:rFonts w:ascii="Arial" w:eastAsia="Calibri" w:hAnsi="Arial" w:cs="Arial"/>
                <w:color w:val="000000"/>
                <w:sz w:val="24"/>
                <w:szCs w:val="24"/>
              </w:rPr>
              <w:t>Línea de separación</w:t>
            </w:r>
          </w:p>
        </w:tc>
        <w:tc>
          <w:tcPr>
            <w:tcW w:w="7087" w:type="dxa"/>
            <w:tcBorders>
              <w:top w:val="single" w:sz="6" w:space="0" w:color="000000"/>
              <w:left w:val="single" w:sz="6" w:space="0" w:color="000000"/>
              <w:bottom w:val="single" w:sz="6" w:space="0" w:color="000000"/>
              <w:right w:val="single" w:sz="6" w:space="0" w:color="000000"/>
            </w:tcBorders>
            <w:vAlign w:val="center"/>
          </w:tcPr>
          <w:p w14:paraId="46E1E9CB" w14:textId="40F226B8" w:rsidR="00674964" w:rsidRPr="002F7B6E" w:rsidRDefault="00674964" w:rsidP="00674964">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Inclusión de una línea que separa la declaración simplificada del texto inmediatamente debajo.</w:t>
            </w:r>
          </w:p>
        </w:tc>
      </w:tr>
      <w:tr w:rsidR="00674964" w:rsidRPr="00674964" w14:paraId="796B66D1"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244BEB7B" w14:textId="24C4452D" w:rsidR="00674964" w:rsidRPr="00417ECE" w:rsidRDefault="00674964" w:rsidP="00674964">
            <w:pPr>
              <w:widowControl w:val="0"/>
              <w:ind w:left="60" w:right="60"/>
              <w:jc w:val="left"/>
              <w:rPr>
                <w:rFonts w:ascii="Arial" w:eastAsia="Calibri" w:hAnsi="Arial" w:cs="Arial"/>
                <w:color w:val="000000"/>
                <w:sz w:val="24"/>
                <w:szCs w:val="24"/>
              </w:rPr>
            </w:pPr>
            <w:r w:rsidRPr="00417ECE">
              <w:rPr>
                <w:rFonts w:ascii="Arial" w:eastAsia="Calibri" w:hAnsi="Arial" w:cs="Arial"/>
                <w:color w:val="000000"/>
                <w:sz w:val="24"/>
                <w:szCs w:val="24"/>
              </w:rPr>
              <w:t>Texto para declaración simplificada</w:t>
            </w:r>
          </w:p>
        </w:tc>
        <w:tc>
          <w:tcPr>
            <w:tcW w:w="7087" w:type="dxa"/>
            <w:tcBorders>
              <w:top w:val="single" w:sz="6" w:space="0" w:color="000000"/>
              <w:left w:val="single" w:sz="6" w:space="0" w:color="000000"/>
              <w:bottom w:val="single" w:sz="6" w:space="0" w:color="000000"/>
              <w:right w:val="single" w:sz="6" w:space="0" w:color="000000"/>
            </w:tcBorders>
            <w:vAlign w:val="center"/>
          </w:tcPr>
          <w:p w14:paraId="0F959B16" w14:textId="189E8B25" w:rsidR="00674964" w:rsidRPr="002F7B6E" w:rsidRDefault="00674964" w:rsidP="00674964">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No contiene cantidades significativas de (indicando a continuación los nombres de los constituyentes en cantidades no significativas).</w:t>
            </w:r>
          </w:p>
        </w:tc>
      </w:tr>
      <w:tr w:rsidR="00674964" w:rsidRPr="00674964" w14:paraId="7D6C51AC"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2230BE51" w14:textId="44BDD13F" w:rsidR="00674964" w:rsidRPr="00674964" w:rsidRDefault="006855D0" w:rsidP="00674964">
            <w:pPr>
              <w:widowControl w:val="0"/>
              <w:rPr>
                <w:rFonts w:ascii="Arial" w:hAnsi="Arial" w:cs="Arial"/>
                <w:sz w:val="24"/>
                <w:szCs w:val="24"/>
                <w:lang w:val="es-AR"/>
              </w:rPr>
            </w:pPr>
            <w:r w:rsidRPr="00417ECE">
              <w:rPr>
                <w:rFonts w:ascii="Arial" w:eastAsia="Calibri" w:hAnsi="Arial" w:cs="Arial"/>
                <w:color w:val="000000"/>
                <w:sz w:val="24"/>
                <w:szCs w:val="24"/>
              </w:rPr>
              <w:t>Tipografía del texto</w:t>
            </w:r>
            <w:r w:rsidR="00AC535A">
              <w:rPr>
                <w:rFonts w:ascii="Arial" w:eastAsia="Calibri" w:hAnsi="Arial" w:cs="Arial"/>
                <w:color w:val="000000"/>
                <w:sz w:val="24"/>
                <w:szCs w:val="24"/>
              </w:rPr>
              <w:t xml:space="preserve"> para declaración simpli</w:t>
            </w:r>
            <w:r w:rsidR="00C87A28">
              <w:rPr>
                <w:rFonts w:ascii="Arial" w:eastAsia="Calibri" w:hAnsi="Arial" w:cs="Arial"/>
                <w:color w:val="000000"/>
                <w:sz w:val="24"/>
                <w:szCs w:val="24"/>
              </w:rPr>
              <w:t>fi</w:t>
            </w:r>
            <w:r w:rsidR="00AC535A">
              <w:rPr>
                <w:rFonts w:ascii="Arial" w:eastAsia="Calibri" w:hAnsi="Arial" w:cs="Arial"/>
                <w:color w:val="000000"/>
                <w:sz w:val="24"/>
                <w:szCs w:val="24"/>
              </w:rPr>
              <w:t>cada</w:t>
            </w:r>
          </w:p>
        </w:tc>
        <w:tc>
          <w:tcPr>
            <w:tcW w:w="7087" w:type="dxa"/>
            <w:tcBorders>
              <w:top w:val="single" w:sz="6" w:space="0" w:color="000000"/>
              <w:left w:val="single" w:sz="6" w:space="0" w:color="000000"/>
              <w:bottom w:val="single" w:sz="6" w:space="0" w:color="000000"/>
              <w:right w:val="single" w:sz="6" w:space="0" w:color="000000"/>
            </w:tcBorders>
            <w:vAlign w:val="center"/>
          </w:tcPr>
          <w:p w14:paraId="57622F55" w14:textId="77777777" w:rsidR="006855D0" w:rsidRPr="002F7B6E" w:rsidRDefault="006855D0" w:rsidP="006855D0">
            <w:pPr>
              <w:widowControl w:val="0"/>
              <w:ind w:right="60"/>
              <w:jc w:val="left"/>
              <w:rPr>
                <w:rFonts w:ascii="Arial" w:eastAsia="Calibri" w:hAnsi="Arial" w:cs="Arial"/>
                <w:color w:val="000000"/>
                <w:sz w:val="24"/>
                <w:szCs w:val="24"/>
              </w:rPr>
            </w:pPr>
            <w:r w:rsidRPr="002F7B6E">
              <w:rPr>
                <w:rFonts w:ascii="Arial" w:eastAsia="Calibri" w:hAnsi="Arial" w:cs="Arial"/>
                <w:color w:val="000000"/>
                <w:sz w:val="24"/>
                <w:szCs w:val="24"/>
              </w:rPr>
              <w:t>Tipo de fuente: mismo tipo utilizado para declarar otra información de la tabla.</w:t>
            </w:r>
          </w:p>
          <w:p w14:paraId="3B75A538" w14:textId="77777777" w:rsidR="00674964" w:rsidRPr="002F7B6E" w:rsidRDefault="00674964" w:rsidP="00674964">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bCs/>
                <w:color w:val="000000"/>
                <w:sz w:val="24"/>
                <w:szCs w:val="24"/>
                <w:lang w:val="es-AR"/>
              </w:rPr>
              <w:t>Estilo: regular.</w:t>
            </w:r>
          </w:p>
          <w:p w14:paraId="2B501855" w14:textId="7306DDFF" w:rsidR="00674964" w:rsidRPr="002F7B6E" w:rsidRDefault="00674964" w:rsidP="00674964">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bCs/>
                <w:color w:val="000000"/>
                <w:sz w:val="24"/>
                <w:szCs w:val="24"/>
                <w:lang w:val="es-AR"/>
              </w:rPr>
              <w:t>C</w:t>
            </w:r>
            <w:r w:rsidR="006855D0" w:rsidRPr="002F7B6E">
              <w:rPr>
                <w:rFonts w:ascii="Arial" w:eastAsia="Calibri" w:hAnsi="Arial" w:cs="Arial"/>
                <w:bCs/>
                <w:color w:val="000000"/>
                <w:sz w:val="24"/>
                <w:szCs w:val="24"/>
                <w:lang w:val="es-AR"/>
              </w:rPr>
              <w:t>ue</w:t>
            </w:r>
            <w:r w:rsidRPr="002F7B6E">
              <w:rPr>
                <w:rFonts w:ascii="Arial" w:eastAsia="Calibri" w:hAnsi="Arial" w:cs="Arial"/>
                <w:bCs/>
                <w:color w:val="000000"/>
                <w:sz w:val="24"/>
                <w:szCs w:val="24"/>
                <w:lang w:val="es-AR"/>
              </w:rPr>
              <w:t>rpo: 8 p</w:t>
            </w:r>
            <w:r w:rsidR="00584FC5" w:rsidRPr="002F7B6E">
              <w:rPr>
                <w:rFonts w:ascii="Arial" w:eastAsia="Calibri" w:hAnsi="Arial" w:cs="Arial"/>
                <w:bCs/>
                <w:color w:val="000000"/>
                <w:sz w:val="24"/>
                <w:szCs w:val="24"/>
                <w:lang w:val="es-AR"/>
              </w:rPr>
              <w:t>untos</w:t>
            </w:r>
            <w:r w:rsidRPr="002F7B6E">
              <w:rPr>
                <w:rFonts w:ascii="Arial" w:eastAsia="Calibri" w:hAnsi="Arial" w:cs="Arial"/>
                <w:bCs/>
                <w:color w:val="000000"/>
                <w:sz w:val="24"/>
                <w:szCs w:val="24"/>
                <w:lang w:val="es-AR"/>
              </w:rPr>
              <w:t xml:space="preserve"> </w:t>
            </w:r>
            <w:r w:rsidR="006855D0" w:rsidRPr="002F7B6E">
              <w:rPr>
                <w:rFonts w:ascii="Arial" w:eastAsia="Calibri" w:hAnsi="Arial" w:cs="Arial"/>
                <w:bCs/>
                <w:color w:val="000000"/>
                <w:sz w:val="24"/>
                <w:szCs w:val="24"/>
                <w:lang w:val="es-AR"/>
              </w:rPr>
              <w:t>en el</w:t>
            </w:r>
            <w:r w:rsidR="00E0320F" w:rsidRPr="002F7B6E">
              <w:rPr>
                <w:rFonts w:ascii="Arial" w:eastAsia="Calibri" w:hAnsi="Arial" w:cs="Arial"/>
                <w:bCs/>
                <w:color w:val="000000"/>
                <w:sz w:val="24"/>
                <w:szCs w:val="24"/>
                <w:lang w:val="es-AR"/>
              </w:rPr>
              <w:t xml:space="preserve"> formato</w:t>
            </w:r>
            <w:r w:rsidR="006855D0" w:rsidRPr="002F7B6E">
              <w:rPr>
                <w:rFonts w:ascii="Arial" w:eastAsia="Calibri" w:hAnsi="Arial" w:cs="Arial"/>
                <w:bCs/>
                <w:color w:val="000000"/>
                <w:sz w:val="24"/>
                <w:szCs w:val="24"/>
                <w:lang w:val="es-AR"/>
              </w:rPr>
              <w:t xml:space="preserve"> </w:t>
            </w:r>
            <w:r w:rsidR="006855D0" w:rsidRPr="002F7B6E">
              <w:rPr>
                <w:rFonts w:ascii="Arial" w:eastAsia="Calibri" w:hAnsi="Arial" w:cs="Arial"/>
                <w:color w:val="000000"/>
                <w:sz w:val="24"/>
                <w:szCs w:val="24"/>
              </w:rPr>
              <w:t>estándar</w:t>
            </w:r>
            <w:r w:rsidRPr="002F7B6E">
              <w:rPr>
                <w:rFonts w:ascii="Arial" w:eastAsia="Calibri" w:hAnsi="Arial" w:cs="Arial"/>
                <w:bCs/>
                <w:color w:val="000000"/>
                <w:sz w:val="24"/>
                <w:szCs w:val="24"/>
                <w:lang w:val="es-AR"/>
              </w:rPr>
              <w:t xml:space="preserve"> </w:t>
            </w:r>
            <w:r w:rsidR="006855D0" w:rsidRPr="002F7B6E">
              <w:rPr>
                <w:rFonts w:ascii="Arial" w:eastAsia="Calibri" w:hAnsi="Arial" w:cs="Arial"/>
                <w:bCs/>
                <w:color w:val="000000"/>
                <w:sz w:val="24"/>
                <w:szCs w:val="24"/>
                <w:lang w:val="es-AR"/>
              </w:rPr>
              <w:t>y</w:t>
            </w:r>
            <w:r w:rsidRPr="002F7B6E">
              <w:rPr>
                <w:rFonts w:ascii="Arial" w:eastAsia="Calibri" w:hAnsi="Arial" w:cs="Arial"/>
                <w:bCs/>
                <w:color w:val="000000"/>
                <w:sz w:val="24"/>
                <w:szCs w:val="24"/>
                <w:lang w:val="es-AR"/>
              </w:rPr>
              <w:t xml:space="preserve"> 6 p</w:t>
            </w:r>
            <w:r w:rsidR="00584FC5" w:rsidRPr="002F7B6E">
              <w:rPr>
                <w:rFonts w:ascii="Arial" w:eastAsia="Calibri" w:hAnsi="Arial" w:cs="Arial"/>
                <w:bCs/>
                <w:color w:val="000000"/>
                <w:sz w:val="24"/>
                <w:szCs w:val="24"/>
                <w:lang w:val="es-AR"/>
              </w:rPr>
              <w:t>untos</w:t>
            </w:r>
            <w:r w:rsidR="006855D0" w:rsidRPr="002F7B6E">
              <w:rPr>
                <w:rFonts w:ascii="Arial" w:eastAsia="Calibri" w:hAnsi="Arial" w:cs="Arial"/>
                <w:bCs/>
                <w:color w:val="000000"/>
                <w:sz w:val="24"/>
                <w:szCs w:val="24"/>
                <w:lang w:val="es-AR"/>
              </w:rPr>
              <w:t xml:space="preserve"> en el</w:t>
            </w:r>
            <w:r w:rsidRPr="002F7B6E">
              <w:rPr>
                <w:rFonts w:ascii="Arial" w:eastAsia="Calibri" w:hAnsi="Arial" w:cs="Arial"/>
                <w:bCs/>
                <w:color w:val="000000"/>
                <w:sz w:val="24"/>
                <w:szCs w:val="24"/>
                <w:lang w:val="es-AR"/>
              </w:rPr>
              <w:t xml:space="preserve"> formato redu</w:t>
            </w:r>
            <w:r w:rsidR="006855D0" w:rsidRPr="002F7B6E">
              <w:rPr>
                <w:rFonts w:ascii="Arial" w:eastAsia="Calibri" w:hAnsi="Arial" w:cs="Arial"/>
                <w:bCs/>
                <w:color w:val="000000"/>
                <w:sz w:val="24"/>
                <w:szCs w:val="24"/>
                <w:lang w:val="es-AR"/>
              </w:rPr>
              <w:t>c</w:t>
            </w:r>
            <w:r w:rsidRPr="002F7B6E">
              <w:rPr>
                <w:rFonts w:ascii="Arial" w:eastAsia="Calibri" w:hAnsi="Arial" w:cs="Arial"/>
                <w:bCs/>
                <w:color w:val="000000"/>
                <w:sz w:val="24"/>
                <w:szCs w:val="24"/>
                <w:lang w:val="es-AR"/>
              </w:rPr>
              <w:t>ido.</w:t>
            </w:r>
          </w:p>
          <w:p w14:paraId="3AC23731" w14:textId="1CD2A2DB" w:rsidR="00674964" w:rsidRPr="002F7B6E" w:rsidRDefault="006855D0" w:rsidP="00674964">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color w:val="000000"/>
                <w:sz w:val="24"/>
                <w:szCs w:val="24"/>
              </w:rPr>
              <w:t>Alineación</w:t>
            </w:r>
            <w:r w:rsidR="00674964" w:rsidRPr="002F7B6E">
              <w:rPr>
                <w:rFonts w:ascii="Arial" w:eastAsia="Calibri" w:hAnsi="Arial" w:cs="Arial"/>
                <w:bCs/>
                <w:color w:val="000000"/>
                <w:sz w:val="24"/>
                <w:szCs w:val="24"/>
                <w:lang w:val="es-AR"/>
              </w:rPr>
              <w:t xml:space="preserve"> horizontal: </w:t>
            </w:r>
            <w:r w:rsidRPr="002F7B6E">
              <w:rPr>
                <w:rFonts w:ascii="Arial" w:eastAsia="Calibri" w:hAnsi="Arial" w:cs="Arial"/>
                <w:bCs/>
                <w:color w:val="000000"/>
                <w:sz w:val="24"/>
                <w:szCs w:val="24"/>
                <w:lang w:val="es-AR"/>
              </w:rPr>
              <w:t>iz</w:t>
            </w:r>
            <w:r w:rsidR="00674964" w:rsidRPr="002F7B6E">
              <w:rPr>
                <w:rFonts w:ascii="Arial" w:eastAsia="Calibri" w:hAnsi="Arial" w:cs="Arial"/>
                <w:bCs/>
                <w:color w:val="000000"/>
                <w:sz w:val="24"/>
                <w:szCs w:val="24"/>
                <w:lang w:val="es-AR"/>
              </w:rPr>
              <w:t>qu</w:t>
            </w:r>
            <w:r w:rsidRPr="002F7B6E">
              <w:rPr>
                <w:rFonts w:ascii="Arial" w:eastAsia="Calibri" w:hAnsi="Arial" w:cs="Arial"/>
                <w:bCs/>
                <w:color w:val="000000"/>
                <w:sz w:val="24"/>
                <w:szCs w:val="24"/>
                <w:lang w:val="es-AR"/>
              </w:rPr>
              <w:t>i</w:t>
            </w:r>
            <w:r w:rsidR="00674964" w:rsidRPr="002F7B6E">
              <w:rPr>
                <w:rFonts w:ascii="Arial" w:eastAsia="Calibri" w:hAnsi="Arial" w:cs="Arial"/>
                <w:bCs/>
                <w:color w:val="000000"/>
                <w:sz w:val="24"/>
                <w:szCs w:val="24"/>
                <w:lang w:val="es-AR"/>
              </w:rPr>
              <w:t>erda.</w:t>
            </w:r>
          </w:p>
          <w:p w14:paraId="47CC2320" w14:textId="4072A9DC" w:rsidR="00674964" w:rsidRPr="002F7B6E" w:rsidRDefault="006855D0" w:rsidP="00674964">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color w:val="000000"/>
                <w:sz w:val="24"/>
                <w:szCs w:val="24"/>
              </w:rPr>
              <w:t>Alineación</w:t>
            </w:r>
            <w:r w:rsidR="00674964" w:rsidRPr="002F7B6E">
              <w:rPr>
                <w:rFonts w:ascii="Arial" w:eastAsia="Calibri" w:hAnsi="Arial" w:cs="Arial"/>
                <w:bCs/>
                <w:color w:val="000000"/>
                <w:sz w:val="24"/>
                <w:szCs w:val="24"/>
                <w:lang w:val="es-AR"/>
              </w:rPr>
              <w:t xml:space="preserve"> vertical: centralizado.</w:t>
            </w:r>
          </w:p>
        </w:tc>
      </w:tr>
      <w:tr w:rsidR="00674964" w:rsidRPr="00674964" w14:paraId="185A7134" w14:textId="77777777" w:rsidTr="005F146C">
        <w:tc>
          <w:tcPr>
            <w:tcW w:w="9616" w:type="dxa"/>
            <w:gridSpan w:val="2"/>
            <w:tcBorders>
              <w:top w:val="single" w:sz="6" w:space="0" w:color="000000"/>
              <w:left w:val="single" w:sz="6" w:space="0" w:color="000000"/>
              <w:bottom w:val="single" w:sz="6" w:space="0" w:color="000000"/>
              <w:right w:val="single" w:sz="6" w:space="0" w:color="000000"/>
            </w:tcBorders>
            <w:vAlign w:val="center"/>
          </w:tcPr>
          <w:p w14:paraId="3F862587" w14:textId="2613DCBB" w:rsidR="00674964" w:rsidRPr="002F7B6E" w:rsidRDefault="00674964" w:rsidP="00674964">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bCs/>
                <w:color w:val="000000"/>
                <w:sz w:val="24"/>
                <w:szCs w:val="24"/>
                <w:lang w:val="es-AR"/>
              </w:rPr>
              <w:t>2. DECLARAÇ</w:t>
            </w:r>
            <w:r w:rsidR="006855D0" w:rsidRPr="002F7B6E">
              <w:rPr>
                <w:rFonts w:ascii="Arial" w:eastAsia="Calibri" w:hAnsi="Arial" w:cs="Arial"/>
                <w:bCs/>
                <w:color w:val="000000"/>
                <w:sz w:val="24"/>
                <w:szCs w:val="24"/>
                <w:lang w:val="es-AR"/>
              </w:rPr>
              <w:t>IÓN</w:t>
            </w:r>
            <w:r w:rsidRPr="002F7B6E">
              <w:rPr>
                <w:rFonts w:ascii="Arial" w:eastAsia="Calibri" w:hAnsi="Arial" w:cs="Arial"/>
                <w:bCs/>
                <w:color w:val="000000"/>
                <w:sz w:val="24"/>
                <w:szCs w:val="24"/>
                <w:lang w:val="es-AR"/>
              </w:rPr>
              <w:t xml:space="preserve"> SIMPLIFICADA DE MINERA</w:t>
            </w:r>
            <w:r w:rsidR="006855D0" w:rsidRPr="002F7B6E">
              <w:rPr>
                <w:rFonts w:ascii="Arial" w:eastAsia="Calibri" w:hAnsi="Arial" w:cs="Arial"/>
                <w:bCs/>
                <w:color w:val="000000"/>
                <w:sz w:val="24"/>
                <w:szCs w:val="24"/>
                <w:lang w:val="es-AR"/>
              </w:rPr>
              <w:t>LES</w:t>
            </w:r>
            <w:r w:rsidRPr="002F7B6E">
              <w:rPr>
                <w:rFonts w:ascii="Arial" w:eastAsia="Calibri" w:hAnsi="Arial" w:cs="Arial"/>
                <w:bCs/>
                <w:color w:val="000000"/>
                <w:sz w:val="24"/>
                <w:szCs w:val="24"/>
                <w:lang w:val="es-AR"/>
              </w:rPr>
              <w:t xml:space="preserve"> </w:t>
            </w:r>
            <w:r w:rsidR="006855D0" w:rsidRPr="002F7B6E">
              <w:rPr>
                <w:rFonts w:ascii="Arial" w:eastAsia="Calibri" w:hAnsi="Arial" w:cs="Arial"/>
                <w:bCs/>
                <w:color w:val="000000"/>
                <w:sz w:val="24"/>
                <w:szCs w:val="24"/>
                <w:lang w:val="es-AR"/>
              </w:rPr>
              <w:t>Y</w:t>
            </w:r>
            <w:r w:rsidRPr="002F7B6E">
              <w:rPr>
                <w:rFonts w:ascii="Arial" w:eastAsia="Calibri" w:hAnsi="Arial" w:cs="Arial"/>
                <w:bCs/>
                <w:color w:val="000000"/>
                <w:sz w:val="24"/>
                <w:szCs w:val="24"/>
                <w:lang w:val="es-AR"/>
              </w:rPr>
              <w:t xml:space="preserve"> VITAMINAS</w:t>
            </w:r>
          </w:p>
        </w:tc>
      </w:tr>
      <w:tr w:rsidR="006855D0" w:rsidRPr="00674964" w14:paraId="6B89F10C"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60B5A477" w14:textId="3584696E" w:rsidR="006855D0" w:rsidRPr="00674964" w:rsidRDefault="006855D0" w:rsidP="006855D0">
            <w:pPr>
              <w:widowControl w:val="0"/>
              <w:ind w:right="60"/>
              <w:jc w:val="center"/>
              <w:rPr>
                <w:rFonts w:ascii="Arial" w:eastAsia="Calibri" w:hAnsi="Arial" w:cs="Arial"/>
                <w:bCs/>
                <w:color w:val="000000"/>
                <w:sz w:val="24"/>
                <w:szCs w:val="24"/>
                <w:lang w:val="es-AR"/>
              </w:rPr>
            </w:pPr>
            <w:r w:rsidRPr="00417ECE">
              <w:rPr>
                <w:rFonts w:ascii="Arial" w:eastAsia="Calibri" w:hAnsi="Arial" w:cs="Arial"/>
                <w:color w:val="000000"/>
                <w:sz w:val="24"/>
                <w:szCs w:val="24"/>
              </w:rPr>
              <w:t>Parámetro</w:t>
            </w:r>
          </w:p>
        </w:tc>
        <w:tc>
          <w:tcPr>
            <w:tcW w:w="7087" w:type="dxa"/>
            <w:tcBorders>
              <w:top w:val="single" w:sz="6" w:space="0" w:color="000000"/>
              <w:left w:val="single" w:sz="6" w:space="0" w:color="000000"/>
              <w:bottom w:val="single" w:sz="6" w:space="0" w:color="000000"/>
              <w:right w:val="single" w:sz="6" w:space="0" w:color="000000"/>
            </w:tcBorders>
            <w:vAlign w:val="center"/>
          </w:tcPr>
          <w:p w14:paraId="33735B7F" w14:textId="697F763F" w:rsidR="006855D0" w:rsidRPr="002F7B6E" w:rsidRDefault="006855D0" w:rsidP="006855D0">
            <w:pPr>
              <w:widowControl w:val="0"/>
              <w:ind w:left="60" w:right="60"/>
              <w:jc w:val="center"/>
              <w:rPr>
                <w:rFonts w:ascii="Arial" w:eastAsia="Calibri" w:hAnsi="Arial" w:cs="Arial"/>
                <w:bCs/>
                <w:color w:val="000000"/>
                <w:sz w:val="24"/>
                <w:szCs w:val="24"/>
                <w:lang w:val="es-AR"/>
              </w:rPr>
            </w:pPr>
            <w:r w:rsidRPr="002F7B6E">
              <w:rPr>
                <w:rFonts w:ascii="Arial" w:eastAsia="Calibri" w:hAnsi="Arial" w:cs="Arial"/>
                <w:color w:val="000000"/>
                <w:sz w:val="24"/>
                <w:szCs w:val="24"/>
              </w:rPr>
              <w:t xml:space="preserve">Requisito </w:t>
            </w:r>
            <w:r w:rsidR="002009BA" w:rsidRPr="002F7B6E">
              <w:rPr>
                <w:rFonts w:ascii="Arial" w:eastAsia="Calibri" w:hAnsi="Arial" w:cs="Arial"/>
                <w:color w:val="000000"/>
                <w:sz w:val="24"/>
                <w:szCs w:val="24"/>
              </w:rPr>
              <w:t xml:space="preserve">de </w:t>
            </w:r>
            <w:r w:rsidRPr="002F7B6E">
              <w:rPr>
                <w:rFonts w:ascii="Arial" w:eastAsia="Calibri" w:hAnsi="Arial" w:cs="Arial"/>
                <w:color w:val="000000"/>
                <w:sz w:val="24"/>
                <w:szCs w:val="24"/>
              </w:rPr>
              <w:t>formato</w:t>
            </w:r>
          </w:p>
        </w:tc>
      </w:tr>
      <w:tr w:rsidR="006855D0" w:rsidRPr="00674964" w14:paraId="0D7F708F"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25F1585D" w14:textId="4EDB0064"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Modelo de referencia</w:t>
            </w:r>
          </w:p>
        </w:tc>
        <w:tc>
          <w:tcPr>
            <w:tcW w:w="7087" w:type="dxa"/>
            <w:tcBorders>
              <w:top w:val="single" w:sz="6" w:space="0" w:color="000000"/>
              <w:left w:val="single" w:sz="6" w:space="0" w:color="000000"/>
              <w:bottom w:val="single" w:sz="6" w:space="0" w:color="000000"/>
              <w:right w:val="single" w:sz="6" w:space="0" w:color="000000"/>
            </w:tcBorders>
            <w:vAlign w:val="center"/>
          </w:tcPr>
          <w:p w14:paraId="36D7BD21" w14:textId="30E6AA46" w:rsidR="006855D0" w:rsidRPr="002F7B6E" w:rsidRDefault="006855D0" w:rsidP="006855D0">
            <w:pPr>
              <w:widowControl w:val="0"/>
              <w:ind w:left="60" w:right="60"/>
              <w:jc w:val="left"/>
              <w:rPr>
                <w:rFonts w:ascii="Arial" w:eastAsia="Calibri" w:hAnsi="Arial" w:cs="Arial"/>
                <w:color w:val="000000"/>
                <w:sz w:val="24"/>
                <w:szCs w:val="24"/>
                <w:lang w:val="es-AR"/>
              </w:rPr>
            </w:pPr>
            <w:r w:rsidRPr="002F7B6E">
              <w:rPr>
                <w:rFonts w:ascii="Arial" w:eastAsia="Calibri" w:hAnsi="Arial" w:cs="Arial"/>
                <w:color w:val="000000"/>
                <w:sz w:val="24"/>
                <w:szCs w:val="24"/>
              </w:rPr>
              <w:t>Aplicable a los modelos definidos en el Anexo V.</w:t>
            </w:r>
          </w:p>
        </w:tc>
      </w:tr>
      <w:tr w:rsidR="006855D0" w:rsidRPr="00674964" w14:paraId="2BAE482F"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6D0DE20E" w14:textId="6F55C688"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Ubicación de la información</w:t>
            </w:r>
          </w:p>
        </w:tc>
        <w:tc>
          <w:tcPr>
            <w:tcW w:w="7087" w:type="dxa"/>
            <w:tcBorders>
              <w:top w:val="single" w:sz="6" w:space="0" w:color="000000"/>
              <w:left w:val="single" w:sz="6" w:space="0" w:color="000000"/>
              <w:bottom w:val="single" w:sz="6" w:space="0" w:color="000000"/>
              <w:right w:val="single" w:sz="6" w:space="0" w:color="000000"/>
            </w:tcBorders>
            <w:vAlign w:val="center"/>
          </w:tcPr>
          <w:p w14:paraId="48A6378F" w14:textId="5E20543C"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Debajo de la última fila de declaración de nutrientes de la tabla o de la declaración simplificada de valor energético y de nutrientes, cuando esta información esté presente.</w:t>
            </w:r>
          </w:p>
        </w:tc>
      </w:tr>
      <w:tr w:rsidR="006855D0" w:rsidRPr="00674964" w14:paraId="71F4AE2D"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581407BE" w14:textId="21B7AA23"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Línea de separación</w:t>
            </w:r>
          </w:p>
        </w:tc>
        <w:tc>
          <w:tcPr>
            <w:tcW w:w="7087" w:type="dxa"/>
            <w:tcBorders>
              <w:top w:val="single" w:sz="6" w:space="0" w:color="000000"/>
              <w:left w:val="single" w:sz="6" w:space="0" w:color="000000"/>
              <w:bottom w:val="single" w:sz="6" w:space="0" w:color="000000"/>
              <w:right w:val="single" w:sz="6" w:space="0" w:color="000000"/>
            </w:tcBorders>
            <w:vAlign w:val="center"/>
          </w:tcPr>
          <w:p w14:paraId="074073AB" w14:textId="77777777" w:rsidR="006855D0" w:rsidRPr="00417ECE" w:rsidRDefault="006855D0" w:rsidP="006855D0">
            <w:pPr>
              <w:widowControl w:val="0"/>
              <w:ind w:right="60"/>
              <w:jc w:val="left"/>
              <w:rPr>
                <w:rFonts w:ascii="Arial" w:eastAsia="Calibri" w:hAnsi="Arial" w:cs="Arial"/>
                <w:color w:val="000000"/>
                <w:sz w:val="24"/>
                <w:szCs w:val="24"/>
              </w:rPr>
            </w:pPr>
            <w:r w:rsidRPr="00417ECE">
              <w:rPr>
                <w:rFonts w:ascii="Arial" w:eastAsia="Calibri" w:hAnsi="Arial" w:cs="Arial"/>
                <w:color w:val="000000"/>
                <w:sz w:val="24"/>
                <w:szCs w:val="24"/>
              </w:rPr>
              <w:t>Inclusión de una línea que separa la declaración simplificada de minerales de la declaración simplificada de vitaminas.</w:t>
            </w:r>
          </w:p>
          <w:p w14:paraId="46B6E825" w14:textId="4EA21979"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Inclusión de una línea separando la declaración simplificada de vitaminas de la nota al pie de tabla.</w:t>
            </w:r>
          </w:p>
        </w:tc>
      </w:tr>
      <w:tr w:rsidR="006855D0" w:rsidRPr="00674964" w14:paraId="1146602F" w14:textId="77777777" w:rsidTr="005F146C">
        <w:trPr>
          <w:trHeight w:val="1460"/>
        </w:trPr>
        <w:tc>
          <w:tcPr>
            <w:tcW w:w="2529" w:type="dxa"/>
            <w:tcBorders>
              <w:top w:val="single" w:sz="6" w:space="0" w:color="000000"/>
              <w:left w:val="single" w:sz="6" w:space="0" w:color="000000"/>
              <w:bottom w:val="single" w:sz="6" w:space="0" w:color="000000"/>
              <w:right w:val="single" w:sz="6" w:space="0" w:color="000000"/>
            </w:tcBorders>
            <w:vAlign w:val="center"/>
          </w:tcPr>
          <w:p w14:paraId="52CAF346" w14:textId="1FC52FA5"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Forma de declaración de los minerales</w:t>
            </w:r>
          </w:p>
        </w:tc>
        <w:tc>
          <w:tcPr>
            <w:tcW w:w="7087" w:type="dxa"/>
            <w:tcBorders>
              <w:top w:val="single" w:sz="6" w:space="0" w:color="000000"/>
              <w:left w:val="single" w:sz="6" w:space="0" w:color="000000"/>
              <w:bottom w:val="single" w:sz="6" w:space="0" w:color="000000"/>
              <w:right w:val="single" w:sz="6" w:space="0" w:color="000000"/>
            </w:tcBorders>
            <w:vAlign w:val="center"/>
          </w:tcPr>
          <w:p w14:paraId="4EE3B93E" w14:textId="108A49D7" w:rsidR="006855D0" w:rsidRPr="00674964" w:rsidRDefault="006855D0" w:rsidP="006855D0">
            <w:pPr>
              <w:widowControl w:val="0"/>
              <w:ind w:left="60" w:right="60"/>
              <w:jc w:val="left"/>
              <w:rPr>
                <w:rFonts w:ascii="Arial" w:hAnsi="Arial" w:cs="Arial"/>
                <w:bCs/>
                <w:sz w:val="24"/>
                <w:szCs w:val="24"/>
                <w:lang w:val="es-AR"/>
              </w:rPr>
            </w:pPr>
            <w:r w:rsidRPr="00417ECE">
              <w:rPr>
                <w:rFonts w:ascii="Arial" w:eastAsia="Calibri" w:hAnsi="Arial" w:cs="Arial"/>
                <w:b/>
                <w:color w:val="000000"/>
                <w:sz w:val="24"/>
                <w:szCs w:val="24"/>
              </w:rPr>
              <w:t xml:space="preserve">MINERALES. </w:t>
            </w:r>
            <w:r w:rsidRPr="00417ECE">
              <w:rPr>
                <w:rFonts w:ascii="Arial" w:hAnsi="Arial" w:cs="Arial"/>
                <w:sz w:val="24"/>
                <w:szCs w:val="24"/>
              </w:rPr>
              <w:t xml:space="preserve">Por porción (%VD): Calcio 0 mg (0%) ● </w:t>
            </w:r>
            <w:r w:rsidR="00972128">
              <w:rPr>
                <w:rFonts w:ascii="Arial" w:hAnsi="Arial" w:cs="Arial"/>
                <w:sz w:val="24"/>
                <w:szCs w:val="24"/>
              </w:rPr>
              <w:t>c</w:t>
            </w:r>
            <w:r w:rsidRPr="00417ECE">
              <w:rPr>
                <w:rFonts w:ascii="Arial" w:hAnsi="Arial" w:cs="Arial"/>
                <w:sz w:val="24"/>
                <w:szCs w:val="24"/>
              </w:rPr>
              <w:t xml:space="preserve">loruro 0 mg (0%) ● </w:t>
            </w:r>
            <w:r w:rsidR="00972128">
              <w:rPr>
                <w:rFonts w:ascii="Arial" w:hAnsi="Arial" w:cs="Arial"/>
                <w:sz w:val="24"/>
                <w:szCs w:val="24"/>
              </w:rPr>
              <w:t>c</w:t>
            </w:r>
            <w:r w:rsidRPr="00417ECE">
              <w:rPr>
                <w:rFonts w:ascii="Arial" w:hAnsi="Arial" w:cs="Arial"/>
                <w:sz w:val="24"/>
                <w:szCs w:val="24"/>
              </w:rPr>
              <w:t xml:space="preserve">obre 0 </w:t>
            </w:r>
            <w:r w:rsidRPr="00423F5B">
              <w:rPr>
                <w:rFonts w:ascii="Arial" w:eastAsia="Calibri" w:hAnsi="Arial" w:cs="Arial"/>
                <w:bCs/>
                <w:color w:val="000000"/>
                <w:sz w:val="24"/>
                <w:szCs w:val="24"/>
              </w:rPr>
              <w:t>μg</w:t>
            </w:r>
            <w:r w:rsidRPr="00417ECE">
              <w:rPr>
                <w:rFonts w:ascii="Arial" w:hAnsi="Arial" w:cs="Arial"/>
                <w:sz w:val="24"/>
                <w:szCs w:val="24"/>
              </w:rPr>
              <w:t xml:space="preserve"> (0%) ● </w:t>
            </w:r>
            <w:r w:rsidR="00972128">
              <w:rPr>
                <w:rFonts w:ascii="Arial" w:hAnsi="Arial" w:cs="Arial"/>
                <w:sz w:val="24"/>
                <w:szCs w:val="24"/>
              </w:rPr>
              <w:t>c</w:t>
            </w:r>
            <w:r w:rsidRPr="00417ECE">
              <w:rPr>
                <w:rFonts w:ascii="Arial" w:hAnsi="Arial" w:cs="Arial"/>
                <w:sz w:val="24"/>
                <w:szCs w:val="24"/>
              </w:rPr>
              <w:t xml:space="preserve">romo 0 </w:t>
            </w:r>
            <w:r w:rsidRPr="00423F5B">
              <w:rPr>
                <w:rFonts w:ascii="Arial" w:eastAsia="Calibri" w:hAnsi="Arial" w:cs="Arial"/>
                <w:bCs/>
                <w:color w:val="000000"/>
                <w:sz w:val="24"/>
                <w:szCs w:val="24"/>
              </w:rPr>
              <w:t>μg</w:t>
            </w:r>
            <w:r w:rsidRPr="00417ECE">
              <w:rPr>
                <w:rFonts w:ascii="Arial" w:hAnsi="Arial" w:cs="Arial"/>
                <w:sz w:val="24"/>
                <w:szCs w:val="24"/>
              </w:rPr>
              <w:t xml:space="preserve"> (0%) ● </w:t>
            </w:r>
            <w:r w:rsidR="00972128">
              <w:rPr>
                <w:rFonts w:ascii="Arial" w:hAnsi="Arial" w:cs="Arial"/>
                <w:sz w:val="24"/>
                <w:szCs w:val="24"/>
              </w:rPr>
              <w:t>h</w:t>
            </w:r>
            <w:r w:rsidRPr="00417ECE">
              <w:rPr>
                <w:rFonts w:ascii="Arial" w:hAnsi="Arial" w:cs="Arial"/>
                <w:sz w:val="24"/>
                <w:szCs w:val="24"/>
              </w:rPr>
              <w:t xml:space="preserve">ierro 0 mg (0%) ● </w:t>
            </w:r>
            <w:r w:rsidR="00972128">
              <w:rPr>
                <w:rFonts w:ascii="Arial" w:hAnsi="Arial" w:cs="Arial"/>
                <w:sz w:val="24"/>
                <w:szCs w:val="24"/>
              </w:rPr>
              <w:t>f</w:t>
            </w:r>
            <w:r w:rsidRPr="00417ECE">
              <w:rPr>
                <w:rFonts w:ascii="Arial" w:hAnsi="Arial" w:cs="Arial"/>
                <w:sz w:val="24"/>
                <w:szCs w:val="24"/>
              </w:rPr>
              <w:t xml:space="preserve">lúor 0 mg (0%) ● </w:t>
            </w:r>
            <w:r w:rsidR="00972128">
              <w:rPr>
                <w:rFonts w:ascii="Arial" w:hAnsi="Arial" w:cs="Arial"/>
                <w:sz w:val="24"/>
                <w:szCs w:val="24"/>
              </w:rPr>
              <w:t>f</w:t>
            </w:r>
            <w:r w:rsidRPr="00417ECE">
              <w:rPr>
                <w:rFonts w:ascii="Arial" w:hAnsi="Arial" w:cs="Arial"/>
                <w:sz w:val="24"/>
                <w:szCs w:val="24"/>
              </w:rPr>
              <w:t xml:space="preserve">ósforo 0 mg (0%) ● </w:t>
            </w:r>
            <w:r w:rsidR="00972128">
              <w:rPr>
                <w:rFonts w:ascii="Arial" w:hAnsi="Arial" w:cs="Arial"/>
                <w:sz w:val="24"/>
                <w:szCs w:val="24"/>
              </w:rPr>
              <w:t>y</w:t>
            </w:r>
            <w:r w:rsidRPr="00417ECE">
              <w:rPr>
                <w:rFonts w:ascii="Arial" w:hAnsi="Arial" w:cs="Arial"/>
                <w:sz w:val="24"/>
                <w:szCs w:val="24"/>
              </w:rPr>
              <w:t xml:space="preserve">odo 0 </w:t>
            </w:r>
            <w:r w:rsidRPr="00423F5B">
              <w:rPr>
                <w:rFonts w:ascii="Arial" w:eastAsia="Calibri" w:hAnsi="Arial" w:cs="Arial"/>
                <w:bCs/>
                <w:color w:val="000000"/>
                <w:sz w:val="24"/>
                <w:szCs w:val="24"/>
              </w:rPr>
              <w:t>μg</w:t>
            </w:r>
            <w:r w:rsidRPr="00417ECE">
              <w:rPr>
                <w:rFonts w:ascii="Arial" w:hAnsi="Arial" w:cs="Arial"/>
                <w:sz w:val="24"/>
                <w:szCs w:val="24"/>
              </w:rPr>
              <w:t xml:space="preserve"> (0%) ● </w:t>
            </w:r>
            <w:r w:rsidR="00972128">
              <w:rPr>
                <w:rFonts w:ascii="Arial" w:hAnsi="Arial" w:cs="Arial"/>
                <w:sz w:val="24"/>
                <w:szCs w:val="24"/>
              </w:rPr>
              <w:t>m</w:t>
            </w:r>
            <w:r w:rsidRPr="00417ECE">
              <w:rPr>
                <w:rFonts w:ascii="Arial" w:hAnsi="Arial" w:cs="Arial"/>
                <w:sz w:val="24"/>
                <w:szCs w:val="24"/>
              </w:rPr>
              <w:t xml:space="preserve">agnesio 0 mg (0%) ● </w:t>
            </w:r>
            <w:r w:rsidR="00972128">
              <w:rPr>
                <w:rFonts w:ascii="Arial" w:hAnsi="Arial" w:cs="Arial"/>
                <w:sz w:val="24"/>
                <w:szCs w:val="24"/>
              </w:rPr>
              <w:t>m</w:t>
            </w:r>
            <w:r w:rsidRPr="00417ECE">
              <w:rPr>
                <w:rFonts w:ascii="Arial" w:hAnsi="Arial" w:cs="Arial"/>
                <w:sz w:val="24"/>
                <w:szCs w:val="24"/>
              </w:rPr>
              <w:t xml:space="preserve">anganeso 0 mg (0%) ● </w:t>
            </w:r>
            <w:r w:rsidR="00972128">
              <w:rPr>
                <w:rFonts w:ascii="Arial" w:hAnsi="Arial" w:cs="Arial"/>
                <w:sz w:val="24"/>
                <w:szCs w:val="24"/>
              </w:rPr>
              <w:t>m</w:t>
            </w:r>
            <w:r w:rsidRPr="00417ECE">
              <w:rPr>
                <w:rFonts w:ascii="Arial" w:hAnsi="Arial" w:cs="Arial"/>
                <w:sz w:val="24"/>
                <w:szCs w:val="24"/>
              </w:rPr>
              <w:t xml:space="preserve">olibdeno 0 </w:t>
            </w:r>
            <w:r w:rsidRPr="00423F5B">
              <w:rPr>
                <w:rFonts w:ascii="Arial" w:eastAsia="Calibri" w:hAnsi="Arial" w:cs="Arial"/>
                <w:bCs/>
                <w:color w:val="000000"/>
                <w:sz w:val="24"/>
                <w:szCs w:val="24"/>
              </w:rPr>
              <w:t>μg</w:t>
            </w:r>
            <w:r w:rsidRPr="00417ECE">
              <w:rPr>
                <w:rFonts w:ascii="Arial" w:hAnsi="Arial" w:cs="Arial"/>
                <w:sz w:val="24"/>
                <w:szCs w:val="24"/>
              </w:rPr>
              <w:t xml:space="preserve"> (0%) ● </w:t>
            </w:r>
            <w:r w:rsidR="00972128">
              <w:rPr>
                <w:rFonts w:ascii="Arial" w:hAnsi="Arial" w:cs="Arial"/>
                <w:sz w:val="24"/>
                <w:szCs w:val="24"/>
              </w:rPr>
              <w:t>p</w:t>
            </w:r>
            <w:r w:rsidRPr="00417ECE">
              <w:rPr>
                <w:rFonts w:ascii="Arial" w:hAnsi="Arial" w:cs="Arial"/>
                <w:sz w:val="24"/>
                <w:szCs w:val="24"/>
              </w:rPr>
              <w:t xml:space="preserve">otasio 0 mg (0%) ● </w:t>
            </w:r>
            <w:r w:rsidR="00972128">
              <w:rPr>
                <w:rFonts w:ascii="Arial" w:hAnsi="Arial" w:cs="Arial"/>
                <w:sz w:val="24"/>
                <w:szCs w:val="24"/>
              </w:rPr>
              <w:t>s</w:t>
            </w:r>
            <w:r w:rsidRPr="00417ECE">
              <w:rPr>
                <w:rFonts w:ascii="Arial" w:hAnsi="Arial" w:cs="Arial"/>
                <w:sz w:val="24"/>
                <w:szCs w:val="24"/>
              </w:rPr>
              <w:t xml:space="preserve">elenio 0 </w:t>
            </w:r>
            <w:r w:rsidRPr="00423F5B">
              <w:rPr>
                <w:rFonts w:ascii="Arial" w:eastAsia="Calibri" w:hAnsi="Arial" w:cs="Arial"/>
                <w:bCs/>
                <w:color w:val="000000"/>
                <w:sz w:val="24"/>
                <w:szCs w:val="24"/>
              </w:rPr>
              <w:t>μg</w:t>
            </w:r>
            <w:r w:rsidRPr="00417ECE">
              <w:rPr>
                <w:rFonts w:ascii="Arial" w:hAnsi="Arial" w:cs="Arial"/>
                <w:sz w:val="24"/>
                <w:szCs w:val="24"/>
              </w:rPr>
              <w:t xml:space="preserve"> (0%) ● </w:t>
            </w:r>
            <w:r w:rsidR="00972128">
              <w:rPr>
                <w:rFonts w:ascii="Arial" w:hAnsi="Arial" w:cs="Arial"/>
                <w:sz w:val="24"/>
                <w:szCs w:val="24"/>
              </w:rPr>
              <w:t>z</w:t>
            </w:r>
            <w:r w:rsidRPr="00417ECE">
              <w:rPr>
                <w:rFonts w:ascii="Arial" w:hAnsi="Arial" w:cs="Arial"/>
                <w:sz w:val="24"/>
                <w:szCs w:val="24"/>
              </w:rPr>
              <w:t>inc 0 mg (0%).</w:t>
            </w:r>
          </w:p>
        </w:tc>
      </w:tr>
      <w:tr w:rsidR="006855D0" w:rsidRPr="00674964" w14:paraId="522524DE"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53E4AAB0" w14:textId="64B9A2D0"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 xml:space="preserve">Forma de declaración de </w:t>
            </w:r>
            <w:r w:rsidR="0037022D">
              <w:rPr>
                <w:rFonts w:ascii="Arial" w:eastAsia="Calibri" w:hAnsi="Arial" w:cs="Arial"/>
                <w:color w:val="000000"/>
                <w:sz w:val="24"/>
                <w:szCs w:val="24"/>
              </w:rPr>
              <w:t xml:space="preserve">las </w:t>
            </w:r>
            <w:r w:rsidRPr="00417ECE">
              <w:rPr>
                <w:rFonts w:ascii="Arial" w:eastAsia="Calibri" w:hAnsi="Arial" w:cs="Arial"/>
                <w:color w:val="000000"/>
                <w:sz w:val="24"/>
                <w:szCs w:val="24"/>
              </w:rPr>
              <w:t>vitaminas</w:t>
            </w:r>
          </w:p>
        </w:tc>
        <w:tc>
          <w:tcPr>
            <w:tcW w:w="7087" w:type="dxa"/>
            <w:tcBorders>
              <w:top w:val="single" w:sz="6" w:space="0" w:color="000000"/>
              <w:left w:val="single" w:sz="6" w:space="0" w:color="000000"/>
              <w:bottom w:val="single" w:sz="6" w:space="0" w:color="000000"/>
              <w:right w:val="single" w:sz="6" w:space="0" w:color="000000"/>
            </w:tcBorders>
            <w:vAlign w:val="center"/>
          </w:tcPr>
          <w:p w14:paraId="067503F3" w14:textId="6F55D41E" w:rsidR="006855D0" w:rsidRPr="00674964" w:rsidRDefault="006855D0" w:rsidP="006855D0">
            <w:pPr>
              <w:widowControl w:val="0"/>
              <w:ind w:right="60"/>
              <w:jc w:val="left"/>
              <w:rPr>
                <w:rFonts w:ascii="Arial" w:hAnsi="Arial" w:cs="Arial"/>
                <w:sz w:val="24"/>
                <w:szCs w:val="24"/>
                <w:lang w:val="es-AR"/>
              </w:rPr>
            </w:pPr>
            <w:r w:rsidRPr="00417ECE">
              <w:rPr>
                <w:rFonts w:ascii="Arial" w:eastAsia="Calibri" w:hAnsi="Arial" w:cs="Arial"/>
                <w:b/>
                <w:color w:val="000000"/>
                <w:sz w:val="24"/>
                <w:szCs w:val="24"/>
              </w:rPr>
              <w:t xml:space="preserve">VITAMINAS. </w:t>
            </w:r>
            <w:r w:rsidRPr="00417ECE">
              <w:rPr>
                <w:rFonts w:ascii="Arial" w:hAnsi="Arial" w:cs="Arial"/>
                <w:sz w:val="24"/>
                <w:szCs w:val="24"/>
                <w:lang w:val="es-AR"/>
              </w:rPr>
              <w:t xml:space="preserve">Por porción (%VD): Vitamina A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 ● </w:t>
            </w:r>
            <w:r w:rsidR="0037022D">
              <w:rPr>
                <w:rFonts w:ascii="Arial" w:hAnsi="Arial" w:cs="Arial"/>
                <w:sz w:val="24"/>
                <w:szCs w:val="24"/>
                <w:lang w:val="es-AR"/>
              </w:rPr>
              <w:t>v</w:t>
            </w:r>
            <w:r w:rsidRPr="00417ECE">
              <w:rPr>
                <w:rFonts w:ascii="Arial" w:hAnsi="Arial" w:cs="Arial"/>
                <w:sz w:val="24"/>
                <w:szCs w:val="24"/>
                <w:lang w:val="es-AR"/>
              </w:rPr>
              <w:t xml:space="preserve">itamina D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 ● </w:t>
            </w:r>
            <w:r w:rsidR="0037022D">
              <w:rPr>
                <w:rFonts w:ascii="Arial" w:hAnsi="Arial" w:cs="Arial"/>
                <w:sz w:val="24"/>
                <w:szCs w:val="24"/>
                <w:lang w:val="es-AR"/>
              </w:rPr>
              <w:t>v</w:t>
            </w:r>
            <w:r w:rsidRPr="00417ECE">
              <w:rPr>
                <w:rFonts w:ascii="Arial" w:hAnsi="Arial" w:cs="Arial"/>
                <w:sz w:val="24"/>
                <w:szCs w:val="24"/>
                <w:lang w:val="es-AR"/>
              </w:rPr>
              <w:t xml:space="preserve">itamina E 0 mg (0%) ● </w:t>
            </w:r>
            <w:r w:rsidR="0037022D">
              <w:rPr>
                <w:rFonts w:ascii="Arial" w:hAnsi="Arial" w:cs="Arial"/>
                <w:sz w:val="24"/>
                <w:szCs w:val="24"/>
                <w:lang w:val="es-AR"/>
              </w:rPr>
              <w:t>v</w:t>
            </w:r>
            <w:r w:rsidRPr="00417ECE">
              <w:rPr>
                <w:rFonts w:ascii="Arial" w:hAnsi="Arial" w:cs="Arial"/>
                <w:sz w:val="24"/>
                <w:szCs w:val="24"/>
                <w:lang w:val="es-AR"/>
              </w:rPr>
              <w:t xml:space="preserve">itamina K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 ● </w:t>
            </w:r>
            <w:r w:rsidR="0037022D">
              <w:rPr>
                <w:rFonts w:ascii="Arial" w:hAnsi="Arial" w:cs="Arial"/>
                <w:sz w:val="24"/>
                <w:szCs w:val="24"/>
                <w:lang w:val="es-AR"/>
              </w:rPr>
              <w:t>v</w:t>
            </w:r>
            <w:r w:rsidRPr="00417ECE">
              <w:rPr>
                <w:rFonts w:ascii="Arial" w:hAnsi="Arial" w:cs="Arial"/>
                <w:sz w:val="24"/>
                <w:szCs w:val="24"/>
                <w:lang w:val="es-AR"/>
              </w:rPr>
              <w:t xml:space="preserve">itamina C 0 mg (0%) ● </w:t>
            </w:r>
            <w:r w:rsidR="0037022D">
              <w:rPr>
                <w:rFonts w:ascii="Arial" w:hAnsi="Arial" w:cs="Arial"/>
                <w:sz w:val="24"/>
                <w:szCs w:val="24"/>
                <w:lang w:val="es-AR"/>
              </w:rPr>
              <w:t>v</w:t>
            </w:r>
            <w:r w:rsidRPr="00417ECE">
              <w:rPr>
                <w:rFonts w:ascii="Arial" w:hAnsi="Arial" w:cs="Arial"/>
                <w:sz w:val="24"/>
                <w:szCs w:val="24"/>
                <w:lang w:val="es-AR"/>
              </w:rPr>
              <w:t xml:space="preserve">itamina B1 0 mg (0%) ● </w:t>
            </w:r>
            <w:r w:rsidR="0037022D">
              <w:rPr>
                <w:rFonts w:ascii="Arial" w:hAnsi="Arial" w:cs="Arial"/>
                <w:sz w:val="24"/>
                <w:szCs w:val="24"/>
                <w:lang w:val="es-AR"/>
              </w:rPr>
              <w:t>v</w:t>
            </w:r>
            <w:r w:rsidRPr="00417ECE">
              <w:rPr>
                <w:rFonts w:ascii="Arial" w:hAnsi="Arial" w:cs="Arial"/>
                <w:sz w:val="24"/>
                <w:szCs w:val="24"/>
                <w:lang w:val="es-AR"/>
              </w:rPr>
              <w:t xml:space="preserve">itamina B2 0 mg (0%) ● </w:t>
            </w:r>
            <w:r w:rsidR="0037022D">
              <w:rPr>
                <w:rFonts w:ascii="Arial" w:hAnsi="Arial" w:cs="Arial"/>
                <w:sz w:val="24"/>
                <w:szCs w:val="24"/>
                <w:lang w:val="es-AR"/>
              </w:rPr>
              <w:t>v</w:t>
            </w:r>
            <w:r w:rsidRPr="00417ECE">
              <w:rPr>
                <w:rFonts w:ascii="Arial" w:hAnsi="Arial" w:cs="Arial"/>
                <w:sz w:val="24"/>
                <w:szCs w:val="24"/>
                <w:lang w:val="es-AR"/>
              </w:rPr>
              <w:t xml:space="preserve">itamina B3 0 mg (0%) ● </w:t>
            </w:r>
            <w:r w:rsidR="0037022D">
              <w:rPr>
                <w:rFonts w:ascii="Arial" w:hAnsi="Arial" w:cs="Arial"/>
                <w:sz w:val="24"/>
                <w:szCs w:val="24"/>
                <w:lang w:val="es-AR"/>
              </w:rPr>
              <w:t>v</w:t>
            </w:r>
            <w:r w:rsidRPr="00417ECE">
              <w:rPr>
                <w:rFonts w:ascii="Arial" w:hAnsi="Arial" w:cs="Arial"/>
                <w:sz w:val="24"/>
                <w:szCs w:val="24"/>
                <w:lang w:val="es-AR"/>
              </w:rPr>
              <w:t>itamina B5 0 mg (0%) ●</w:t>
            </w:r>
            <w:r w:rsidR="0037022D">
              <w:rPr>
                <w:rFonts w:ascii="Arial" w:hAnsi="Arial" w:cs="Arial"/>
                <w:sz w:val="24"/>
                <w:szCs w:val="24"/>
                <w:lang w:val="es-AR"/>
              </w:rPr>
              <w:t xml:space="preserve"> v</w:t>
            </w:r>
            <w:r w:rsidRPr="00417ECE">
              <w:rPr>
                <w:rFonts w:ascii="Arial" w:hAnsi="Arial" w:cs="Arial"/>
                <w:sz w:val="24"/>
                <w:szCs w:val="24"/>
                <w:lang w:val="es-AR"/>
              </w:rPr>
              <w:t xml:space="preserve">itamina B6 0 mg (0%) ● </w:t>
            </w:r>
            <w:r w:rsidR="0037022D">
              <w:rPr>
                <w:rFonts w:ascii="Arial" w:hAnsi="Arial" w:cs="Arial"/>
                <w:sz w:val="24"/>
                <w:szCs w:val="24"/>
                <w:lang w:val="es-AR"/>
              </w:rPr>
              <w:t>v</w:t>
            </w:r>
            <w:r w:rsidRPr="00417ECE">
              <w:rPr>
                <w:rFonts w:ascii="Arial" w:hAnsi="Arial" w:cs="Arial"/>
                <w:sz w:val="24"/>
                <w:szCs w:val="24"/>
                <w:lang w:val="es-AR"/>
              </w:rPr>
              <w:t xml:space="preserve">itamina B7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 ● </w:t>
            </w:r>
            <w:r w:rsidR="0037022D">
              <w:rPr>
                <w:rFonts w:ascii="Arial" w:hAnsi="Arial" w:cs="Arial"/>
                <w:sz w:val="24"/>
                <w:szCs w:val="24"/>
                <w:lang w:val="es-AR"/>
              </w:rPr>
              <w:t>v</w:t>
            </w:r>
            <w:r w:rsidRPr="00417ECE">
              <w:rPr>
                <w:rFonts w:ascii="Arial" w:hAnsi="Arial" w:cs="Arial"/>
                <w:sz w:val="24"/>
                <w:szCs w:val="24"/>
                <w:lang w:val="es-AR"/>
              </w:rPr>
              <w:t xml:space="preserve">itamina B9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 ● </w:t>
            </w:r>
            <w:r w:rsidR="0037022D">
              <w:rPr>
                <w:rFonts w:ascii="Arial" w:hAnsi="Arial" w:cs="Arial"/>
                <w:sz w:val="24"/>
                <w:szCs w:val="24"/>
                <w:lang w:val="es-AR"/>
              </w:rPr>
              <w:t>v</w:t>
            </w:r>
            <w:r w:rsidRPr="00417ECE">
              <w:rPr>
                <w:rFonts w:ascii="Arial" w:hAnsi="Arial" w:cs="Arial"/>
                <w:sz w:val="24"/>
                <w:szCs w:val="24"/>
                <w:lang w:val="es-AR"/>
              </w:rPr>
              <w:t xml:space="preserve">itamina B12 0 </w:t>
            </w:r>
            <w:r w:rsidRPr="00423F5B">
              <w:rPr>
                <w:rFonts w:ascii="Arial" w:eastAsia="Calibri" w:hAnsi="Arial" w:cs="Arial"/>
                <w:bCs/>
                <w:color w:val="000000"/>
                <w:sz w:val="24"/>
                <w:szCs w:val="24"/>
              </w:rPr>
              <w:t>μg</w:t>
            </w:r>
            <w:r w:rsidRPr="00417ECE">
              <w:rPr>
                <w:rFonts w:ascii="Arial" w:hAnsi="Arial" w:cs="Arial"/>
                <w:sz w:val="24"/>
                <w:szCs w:val="24"/>
                <w:lang w:val="es-AR"/>
              </w:rPr>
              <w:t xml:space="preserve"> (0%).</w:t>
            </w:r>
          </w:p>
        </w:tc>
      </w:tr>
      <w:tr w:rsidR="006855D0" w:rsidRPr="00674964" w14:paraId="4DFEA075"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76043D33" w14:textId="5A353780"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Símbolo separador</w:t>
            </w:r>
          </w:p>
        </w:tc>
        <w:tc>
          <w:tcPr>
            <w:tcW w:w="7087" w:type="dxa"/>
            <w:tcBorders>
              <w:top w:val="single" w:sz="6" w:space="0" w:color="000000"/>
              <w:left w:val="single" w:sz="6" w:space="0" w:color="000000"/>
              <w:bottom w:val="single" w:sz="6" w:space="0" w:color="000000"/>
              <w:right w:val="single" w:sz="6" w:space="0" w:color="000000"/>
            </w:tcBorders>
            <w:vAlign w:val="center"/>
          </w:tcPr>
          <w:p w14:paraId="1BACC497" w14:textId="424E6AAC" w:rsidR="006855D0" w:rsidRPr="00674964" w:rsidRDefault="006855D0" w:rsidP="006855D0">
            <w:pPr>
              <w:widowControl w:val="0"/>
              <w:ind w:left="60" w:right="60"/>
              <w:jc w:val="left"/>
              <w:rPr>
                <w:rFonts w:ascii="Arial" w:eastAsia="Calibri" w:hAnsi="Arial" w:cs="Arial"/>
                <w:color w:val="000000"/>
                <w:sz w:val="24"/>
                <w:szCs w:val="24"/>
                <w:lang w:val="es-AR"/>
              </w:rPr>
            </w:pPr>
            <w:r w:rsidRPr="00417ECE">
              <w:rPr>
                <w:rFonts w:ascii="Arial" w:eastAsia="Calibri" w:hAnsi="Arial" w:cs="Arial"/>
                <w:color w:val="000000"/>
                <w:sz w:val="24"/>
                <w:szCs w:val="24"/>
              </w:rPr>
              <w:t>Fuente: texto normal.</w:t>
            </w:r>
            <w:r w:rsidR="00BF4377">
              <w:rPr>
                <w:rFonts w:ascii="Arial" w:eastAsia="Calibri" w:hAnsi="Arial" w:cs="Arial"/>
                <w:color w:val="000000"/>
                <w:sz w:val="24"/>
                <w:szCs w:val="24"/>
              </w:rPr>
              <w:t xml:space="preserve"> </w:t>
            </w:r>
            <w:r w:rsidRPr="00417ECE">
              <w:rPr>
                <w:rFonts w:ascii="Arial" w:eastAsia="Calibri" w:hAnsi="Arial" w:cs="Arial"/>
                <w:color w:val="000000"/>
                <w:sz w:val="24"/>
                <w:szCs w:val="24"/>
              </w:rPr>
              <w:t>Subconjunto: Formas geométricas.</w:t>
            </w:r>
            <w:r w:rsidR="00BF4377">
              <w:rPr>
                <w:rFonts w:ascii="Arial" w:eastAsia="Calibri" w:hAnsi="Arial" w:cs="Arial"/>
                <w:color w:val="000000"/>
                <w:sz w:val="24"/>
                <w:szCs w:val="24"/>
              </w:rPr>
              <w:t xml:space="preserve"> </w:t>
            </w:r>
            <w:r w:rsidRPr="00417ECE">
              <w:rPr>
                <w:rFonts w:ascii="Arial" w:eastAsia="Calibri" w:hAnsi="Arial" w:cs="Arial"/>
                <w:color w:val="000000"/>
                <w:sz w:val="24"/>
                <w:szCs w:val="24"/>
              </w:rPr>
              <w:t xml:space="preserve">Nombre: </w:t>
            </w:r>
            <w:r w:rsidR="00BF4377" w:rsidRPr="00417ECE">
              <w:rPr>
                <w:rFonts w:ascii="Arial" w:eastAsia="Calibri" w:hAnsi="Arial" w:cs="Arial"/>
                <w:color w:val="000000"/>
                <w:sz w:val="24"/>
                <w:szCs w:val="24"/>
              </w:rPr>
              <w:t xml:space="preserve">Black </w:t>
            </w:r>
            <w:proofErr w:type="spellStart"/>
            <w:r w:rsidR="00BF4377" w:rsidRPr="00417ECE">
              <w:rPr>
                <w:rFonts w:ascii="Arial" w:eastAsia="Calibri" w:hAnsi="Arial" w:cs="Arial"/>
                <w:color w:val="000000"/>
                <w:sz w:val="24"/>
                <w:szCs w:val="24"/>
              </w:rPr>
              <w:t>Circle</w:t>
            </w:r>
            <w:proofErr w:type="spellEnd"/>
            <w:r w:rsidR="00BF4377">
              <w:rPr>
                <w:rFonts w:ascii="Arial" w:eastAsia="Calibri" w:hAnsi="Arial" w:cs="Arial"/>
                <w:color w:val="000000"/>
                <w:sz w:val="24"/>
                <w:szCs w:val="24"/>
              </w:rPr>
              <w:t xml:space="preserve"> (c</w:t>
            </w:r>
            <w:r w:rsidR="00F05358" w:rsidRPr="00417ECE">
              <w:rPr>
                <w:rFonts w:ascii="Arial" w:eastAsia="Calibri" w:hAnsi="Arial" w:cs="Arial"/>
                <w:color w:val="000000"/>
                <w:sz w:val="24"/>
                <w:szCs w:val="24"/>
              </w:rPr>
              <w:t xml:space="preserve">írculo </w:t>
            </w:r>
            <w:r w:rsidR="00BF4377">
              <w:rPr>
                <w:rFonts w:ascii="Arial" w:eastAsia="Calibri" w:hAnsi="Arial" w:cs="Arial"/>
                <w:color w:val="000000"/>
                <w:sz w:val="24"/>
                <w:szCs w:val="24"/>
              </w:rPr>
              <w:t>n</w:t>
            </w:r>
            <w:r w:rsidR="00F05358" w:rsidRPr="00417ECE">
              <w:rPr>
                <w:rFonts w:ascii="Arial" w:eastAsia="Calibri" w:hAnsi="Arial" w:cs="Arial"/>
                <w:color w:val="000000"/>
                <w:sz w:val="24"/>
                <w:szCs w:val="24"/>
              </w:rPr>
              <w:t>egro</w:t>
            </w:r>
            <w:r w:rsidRPr="00417ECE">
              <w:rPr>
                <w:rFonts w:ascii="Arial" w:eastAsia="Calibri" w:hAnsi="Arial" w:cs="Arial"/>
                <w:color w:val="000000"/>
                <w:sz w:val="24"/>
                <w:szCs w:val="24"/>
              </w:rPr>
              <w:t>)</w:t>
            </w:r>
            <w:r w:rsidR="00F05358">
              <w:rPr>
                <w:rFonts w:ascii="Arial" w:eastAsia="Calibri" w:hAnsi="Arial" w:cs="Arial"/>
                <w:color w:val="000000"/>
                <w:sz w:val="24"/>
                <w:szCs w:val="24"/>
              </w:rPr>
              <w:t>.</w:t>
            </w:r>
          </w:p>
        </w:tc>
      </w:tr>
      <w:tr w:rsidR="00674964" w:rsidRPr="00674964" w14:paraId="7D1B189D" w14:textId="77777777" w:rsidTr="005F146C">
        <w:trPr>
          <w:trHeight w:val="1374"/>
        </w:trPr>
        <w:tc>
          <w:tcPr>
            <w:tcW w:w="2529" w:type="dxa"/>
            <w:tcBorders>
              <w:top w:val="single" w:sz="6" w:space="0" w:color="000000"/>
              <w:left w:val="single" w:sz="6" w:space="0" w:color="000000"/>
              <w:bottom w:val="single" w:sz="6" w:space="0" w:color="000000"/>
              <w:right w:val="single" w:sz="6" w:space="0" w:color="000000"/>
            </w:tcBorders>
            <w:vAlign w:val="center"/>
          </w:tcPr>
          <w:p w14:paraId="3C5E8CE9" w14:textId="743A6A59" w:rsidR="00674964" w:rsidRPr="00674964" w:rsidRDefault="00E0320F" w:rsidP="00674964">
            <w:pPr>
              <w:widowControl w:val="0"/>
              <w:ind w:right="60"/>
              <w:jc w:val="left"/>
              <w:rPr>
                <w:rFonts w:ascii="Arial" w:eastAsia="Calibri" w:hAnsi="Arial" w:cs="Arial"/>
                <w:color w:val="000000"/>
                <w:sz w:val="24"/>
                <w:szCs w:val="24"/>
                <w:lang w:val="es-AR"/>
              </w:rPr>
            </w:pPr>
            <w:r w:rsidRPr="00130E2F">
              <w:rPr>
                <w:rFonts w:ascii="Arial" w:eastAsia="Calibri" w:hAnsi="Arial" w:cs="Arial"/>
                <w:color w:val="000000"/>
                <w:sz w:val="24"/>
                <w:szCs w:val="24"/>
              </w:rPr>
              <w:lastRenderedPageBreak/>
              <w:t>Tipografía de las palabras "MINERALES</w:t>
            </w:r>
            <w:r>
              <w:rPr>
                <w:rFonts w:ascii="Arial" w:eastAsia="Calibri" w:hAnsi="Arial" w:cs="Arial"/>
                <w:color w:val="000000"/>
                <w:sz w:val="24"/>
                <w:szCs w:val="24"/>
              </w:rPr>
              <w:t>.</w:t>
            </w:r>
            <w:r w:rsidRPr="00130E2F">
              <w:rPr>
                <w:rFonts w:ascii="Arial" w:eastAsia="Calibri" w:hAnsi="Arial" w:cs="Arial"/>
                <w:color w:val="000000"/>
                <w:sz w:val="24"/>
                <w:szCs w:val="24"/>
              </w:rPr>
              <w:t>" y "VITAMINAS</w:t>
            </w:r>
            <w:r>
              <w:rPr>
                <w:rFonts w:ascii="Arial" w:eastAsia="Calibri" w:hAnsi="Arial" w:cs="Arial"/>
                <w:color w:val="000000"/>
                <w:sz w:val="24"/>
                <w:szCs w:val="24"/>
              </w:rPr>
              <w:t>.</w:t>
            </w:r>
            <w:r w:rsidRPr="00130E2F">
              <w:rPr>
                <w:rFonts w:ascii="Arial" w:eastAsia="Calibri" w:hAnsi="Arial" w:cs="Arial"/>
                <w:color w:val="000000"/>
                <w:sz w:val="24"/>
                <w:szCs w:val="24"/>
              </w:rPr>
              <w:t>"</w:t>
            </w:r>
          </w:p>
        </w:tc>
        <w:tc>
          <w:tcPr>
            <w:tcW w:w="7087" w:type="dxa"/>
            <w:tcBorders>
              <w:top w:val="single" w:sz="6" w:space="0" w:color="000000"/>
              <w:left w:val="single" w:sz="6" w:space="0" w:color="000000"/>
              <w:bottom w:val="single" w:sz="6" w:space="0" w:color="000000"/>
              <w:right w:val="single" w:sz="6" w:space="0" w:color="000000"/>
            </w:tcBorders>
            <w:vAlign w:val="center"/>
          </w:tcPr>
          <w:p w14:paraId="2A04B77C" w14:textId="1FDC69C6" w:rsidR="00E0320F" w:rsidRPr="00130E2F" w:rsidRDefault="00E0320F" w:rsidP="00E0320F">
            <w:pPr>
              <w:widowControl w:val="0"/>
              <w:ind w:left="60" w:right="60"/>
              <w:jc w:val="left"/>
              <w:rPr>
                <w:rFonts w:ascii="Arial" w:eastAsia="Calibri" w:hAnsi="Arial" w:cs="Arial"/>
                <w:color w:val="000000"/>
                <w:sz w:val="24"/>
                <w:szCs w:val="24"/>
              </w:rPr>
            </w:pPr>
            <w:r w:rsidRPr="00130E2F">
              <w:rPr>
                <w:rFonts w:ascii="Arial" w:eastAsia="Calibri" w:hAnsi="Arial" w:cs="Arial"/>
                <w:color w:val="000000"/>
                <w:sz w:val="24"/>
                <w:szCs w:val="24"/>
              </w:rPr>
              <w:t xml:space="preserve">Tipo de fuente: </w:t>
            </w:r>
            <w:r w:rsidR="00AE3050">
              <w:rPr>
                <w:rFonts w:ascii="Arial" w:eastAsia="Calibri" w:hAnsi="Arial" w:cs="Arial"/>
                <w:color w:val="000000"/>
                <w:sz w:val="24"/>
                <w:szCs w:val="24"/>
              </w:rPr>
              <w:t xml:space="preserve">el </w:t>
            </w:r>
            <w:r w:rsidRPr="00130E2F">
              <w:rPr>
                <w:rFonts w:ascii="Arial" w:eastAsia="Calibri" w:hAnsi="Arial" w:cs="Arial"/>
                <w:color w:val="000000"/>
                <w:sz w:val="24"/>
                <w:szCs w:val="24"/>
              </w:rPr>
              <w:t>mismo tipo usado para</w:t>
            </w:r>
            <w:r w:rsidR="00AE3050">
              <w:rPr>
                <w:rFonts w:ascii="Arial" w:eastAsia="Calibri" w:hAnsi="Arial" w:cs="Arial"/>
                <w:color w:val="000000"/>
                <w:sz w:val="24"/>
                <w:szCs w:val="24"/>
              </w:rPr>
              <w:t xml:space="preserve"> la</w:t>
            </w:r>
            <w:r w:rsidRPr="00130E2F">
              <w:rPr>
                <w:rFonts w:ascii="Arial" w:eastAsia="Calibri" w:hAnsi="Arial" w:cs="Arial"/>
                <w:color w:val="000000"/>
                <w:sz w:val="24"/>
                <w:szCs w:val="24"/>
              </w:rPr>
              <w:t xml:space="preserve"> declaración de las demás informaciones de la tabla.</w:t>
            </w:r>
          </w:p>
          <w:p w14:paraId="36B42E8D" w14:textId="69EB4625" w:rsidR="00674964" w:rsidRPr="00674964" w:rsidRDefault="00674964" w:rsidP="00674964">
            <w:pPr>
              <w:widowControl w:val="0"/>
              <w:ind w:left="60" w:right="60"/>
              <w:jc w:val="left"/>
              <w:rPr>
                <w:rFonts w:ascii="Arial" w:eastAsia="Calibri" w:hAnsi="Arial" w:cs="Arial"/>
                <w:color w:val="000000"/>
                <w:sz w:val="24"/>
                <w:szCs w:val="24"/>
                <w:lang w:val="es-AR"/>
              </w:rPr>
            </w:pPr>
            <w:r w:rsidRPr="00674964">
              <w:rPr>
                <w:rFonts w:ascii="Arial" w:eastAsia="Calibri" w:hAnsi="Arial" w:cs="Arial"/>
                <w:color w:val="000000"/>
                <w:sz w:val="24"/>
                <w:szCs w:val="24"/>
                <w:lang w:val="es-AR"/>
              </w:rPr>
              <w:t xml:space="preserve">Estilo: negrito, </w:t>
            </w:r>
            <w:r w:rsidR="00E0320F" w:rsidRPr="00130E2F">
              <w:rPr>
                <w:rFonts w:ascii="Arial" w:eastAsia="Calibri" w:hAnsi="Arial" w:cs="Arial"/>
                <w:color w:val="000000"/>
                <w:sz w:val="24"/>
                <w:szCs w:val="24"/>
              </w:rPr>
              <w:t>mayúscula.</w:t>
            </w:r>
          </w:p>
          <w:p w14:paraId="396AB3E9" w14:textId="7CAED3E1" w:rsidR="00674964" w:rsidRPr="00674964" w:rsidRDefault="00674964" w:rsidP="00674964">
            <w:pPr>
              <w:widowControl w:val="0"/>
              <w:ind w:left="60" w:right="60"/>
              <w:jc w:val="left"/>
              <w:rPr>
                <w:rFonts w:ascii="Arial" w:eastAsia="Calibri" w:hAnsi="Arial" w:cs="Arial"/>
                <w:bCs/>
                <w:color w:val="000000"/>
                <w:sz w:val="24"/>
                <w:szCs w:val="24"/>
                <w:lang w:val="es-AR"/>
              </w:rPr>
            </w:pPr>
            <w:r w:rsidRPr="00674964">
              <w:rPr>
                <w:rFonts w:ascii="Arial" w:eastAsia="Calibri" w:hAnsi="Arial" w:cs="Arial"/>
                <w:bCs/>
                <w:color w:val="000000"/>
                <w:sz w:val="24"/>
                <w:szCs w:val="24"/>
                <w:lang w:val="es-AR"/>
              </w:rPr>
              <w:t>C</w:t>
            </w:r>
            <w:r w:rsidR="00E0320F">
              <w:rPr>
                <w:rFonts w:ascii="Arial" w:eastAsia="Calibri" w:hAnsi="Arial" w:cs="Arial"/>
                <w:bCs/>
                <w:color w:val="000000"/>
                <w:sz w:val="24"/>
                <w:szCs w:val="24"/>
                <w:lang w:val="es-AR"/>
              </w:rPr>
              <w:t>ue</w:t>
            </w:r>
            <w:r w:rsidRPr="00674964">
              <w:rPr>
                <w:rFonts w:ascii="Arial" w:eastAsia="Calibri" w:hAnsi="Arial" w:cs="Arial"/>
                <w:bCs/>
                <w:color w:val="000000"/>
                <w:sz w:val="24"/>
                <w:szCs w:val="24"/>
                <w:lang w:val="es-AR"/>
              </w:rPr>
              <w:t xml:space="preserve">rpo: </w:t>
            </w:r>
            <w:r w:rsidR="00E0320F" w:rsidRPr="00674964">
              <w:rPr>
                <w:rFonts w:ascii="Arial" w:eastAsia="Calibri" w:hAnsi="Arial" w:cs="Arial"/>
                <w:bCs/>
                <w:color w:val="000000"/>
                <w:sz w:val="24"/>
                <w:szCs w:val="24"/>
                <w:lang w:val="es-AR"/>
              </w:rPr>
              <w:t>8 p</w:t>
            </w:r>
            <w:r w:rsidR="00584FC5">
              <w:rPr>
                <w:rFonts w:ascii="Arial" w:eastAsia="Calibri" w:hAnsi="Arial" w:cs="Arial"/>
                <w:bCs/>
                <w:color w:val="000000"/>
                <w:sz w:val="24"/>
                <w:szCs w:val="24"/>
                <w:lang w:val="es-AR"/>
              </w:rPr>
              <w:t>untos</w:t>
            </w:r>
            <w:r w:rsidR="00E0320F" w:rsidRPr="00674964">
              <w:rPr>
                <w:rFonts w:ascii="Arial" w:eastAsia="Calibri" w:hAnsi="Arial" w:cs="Arial"/>
                <w:bCs/>
                <w:color w:val="000000"/>
                <w:sz w:val="24"/>
                <w:szCs w:val="24"/>
                <w:lang w:val="es-AR"/>
              </w:rPr>
              <w:t xml:space="preserve"> </w:t>
            </w:r>
            <w:r w:rsidR="00E0320F">
              <w:rPr>
                <w:rFonts w:ascii="Arial" w:eastAsia="Calibri" w:hAnsi="Arial" w:cs="Arial"/>
                <w:bCs/>
                <w:color w:val="000000"/>
                <w:sz w:val="24"/>
                <w:szCs w:val="24"/>
                <w:lang w:val="es-AR"/>
              </w:rPr>
              <w:t xml:space="preserve">en el formato </w:t>
            </w:r>
            <w:r w:rsidR="00E0320F">
              <w:rPr>
                <w:rFonts w:ascii="Arial" w:eastAsia="Calibri" w:hAnsi="Arial" w:cs="Arial"/>
                <w:color w:val="000000"/>
                <w:sz w:val="24"/>
                <w:szCs w:val="24"/>
              </w:rPr>
              <w:t>e</w:t>
            </w:r>
            <w:r w:rsidR="00E0320F" w:rsidRPr="00417ECE">
              <w:rPr>
                <w:rFonts w:ascii="Arial" w:eastAsia="Calibri" w:hAnsi="Arial" w:cs="Arial"/>
                <w:color w:val="000000"/>
                <w:sz w:val="24"/>
                <w:szCs w:val="24"/>
              </w:rPr>
              <w:t>stándar</w:t>
            </w:r>
            <w:r w:rsidR="00E0320F" w:rsidRPr="00674964">
              <w:rPr>
                <w:rFonts w:ascii="Arial" w:eastAsia="Calibri" w:hAnsi="Arial" w:cs="Arial"/>
                <w:bCs/>
                <w:color w:val="000000"/>
                <w:sz w:val="24"/>
                <w:szCs w:val="24"/>
                <w:lang w:val="es-AR"/>
              </w:rPr>
              <w:t xml:space="preserve"> </w:t>
            </w:r>
            <w:r w:rsidR="00E0320F">
              <w:rPr>
                <w:rFonts w:ascii="Arial" w:eastAsia="Calibri" w:hAnsi="Arial" w:cs="Arial"/>
                <w:bCs/>
                <w:color w:val="000000"/>
                <w:sz w:val="24"/>
                <w:szCs w:val="24"/>
                <w:lang w:val="es-AR"/>
              </w:rPr>
              <w:t>y</w:t>
            </w:r>
            <w:r w:rsidR="00E0320F" w:rsidRPr="00674964">
              <w:rPr>
                <w:rFonts w:ascii="Arial" w:eastAsia="Calibri" w:hAnsi="Arial" w:cs="Arial"/>
                <w:bCs/>
                <w:color w:val="000000"/>
                <w:sz w:val="24"/>
                <w:szCs w:val="24"/>
                <w:lang w:val="es-AR"/>
              </w:rPr>
              <w:t xml:space="preserve"> 6 p</w:t>
            </w:r>
            <w:r w:rsidR="00584FC5">
              <w:rPr>
                <w:rFonts w:ascii="Arial" w:eastAsia="Calibri" w:hAnsi="Arial" w:cs="Arial"/>
                <w:bCs/>
                <w:color w:val="000000"/>
                <w:sz w:val="24"/>
                <w:szCs w:val="24"/>
                <w:lang w:val="es-AR"/>
              </w:rPr>
              <w:t>untos</w:t>
            </w:r>
            <w:r w:rsidR="00E0320F">
              <w:rPr>
                <w:rFonts w:ascii="Arial" w:eastAsia="Calibri" w:hAnsi="Arial" w:cs="Arial"/>
                <w:bCs/>
                <w:color w:val="000000"/>
                <w:sz w:val="24"/>
                <w:szCs w:val="24"/>
                <w:lang w:val="es-AR"/>
              </w:rPr>
              <w:t xml:space="preserve"> en el</w:t>
            </w:r>
            <w:r w:rsidR="00E0320F" w:rsidRPr="00674964">
              <w:rPr>
                <w:rFonts w:ascii="Arial" w:eastAsia="Calibri" w:hAnsi="Arial" w:cs="Arial"/>
                <w:bCs/>
                <w:color w:val="000000"/>
                <w:sz w:val="24"/>
                <w:szCs w:val="24"/>
                <w:lang w:val="es-AR"/>
              </w:rPr>
              <w:t xml:space="preserve"> formato redu</w:t>
            </w:r>
            <w:r w:rsidR="00E0320F">
              <w:rPr>
                <w:rFonts w:ascii="Arial" w:eastAsia="Calibri" w:hAnsi="Arial" w:cs="Arial"/>
                <w:bCs/>
                <w:color w:val="000000"/>
                <w:sz w:val="24"/>
                <w:szCs w:val="24"/>
                <w:lang w:val="es-AR"/>
              </w:rPr>
              <w:t>c</w:t>
            </w:r>
            <w:r w:rsidR="00E0320F" w:rsidRPr="00674964">
              <w:rPr>
                <w:rFonts w:ascii="Arial" w:eastAsia="Calibri" w:hAnsi="Arial" w:cs="Arial"/>
                <w:bCs/>
                <w:color w:val="000000"/>
                <w:sz w:val="24"/>
                <w:szCs w:val="24"/>
                <w:lang w:val="es-AR"/>
              </w:rPr>
              <w:t>ido</w:t>
            </w:r>
            <w:r w:rsidRPr="00674964">
              <w:rPr>
                <w:rFonts w:ascii="Arial" w:eastAsia="Calibri" w:hAnsi="Arial" w:cs="Arial"/>
                <w:bCs/>
                <w:color w:val="000000"/>
                <w:sz w:val="24"/>
                <w:szCs w:val="24"/>
                <w:lang w:val="es-AR"/>
              </w:rPr>
              <w:t>.</w:t>
            </w:r>
          </w:p>
          <w:p w14:paraId="4D84BF92" w14:textId="7A9E79EF" w:rsidR="00674964" w:rsidRPr="00674964" w:rsidRDefault="00E0320F" w:rsidP="00674964">
            <w:pPr>
              <w:widowControl w:val="0"/>
              <w:ind w:left="60" w:right="60"/>
              <w:jc w:val="left"/>
              <w:rPr>
                <w:rFonts w:ascii="Arial" w:eastAsia="Calibri" w:hAnsi="Arial" w:cs="Arial"/>
                <w:bCs/>
                <w:color w:val="000000"/>
                <w:sz w:val="24"/>
                <w:szCs w:val="24"/>
                <w:lang w:val="es-AR"/>
              </w:rPr>
            </w:pPr>
            <w:r w:rsidRPr="00130E2F">
              <w:rPr>
                <w:rFonts w:ascii="Arial" w:eastAsia="Calibri" w:hAnsi="Arial" w:cs="Arial"/>
                <w:color w:val="000000"/>
                <w:sz w:val="24"/>
                <w:szCs w:val="24"/>
              </w:rPr>
              <w:t>Alineación</w:t>
            </w:r>
            <w:r w:rsidR="00674964" w:rsidRPr="00674964">
              <w:rPr>
                <w:rFonts w:ascii="Arial" w:eastAsia="Calibri" w:hAnsi="Arial" w:cs="Arial"/>
                <w:bCs/>
                <w:color w:val="000000"/>
                <w:sz w:val="24"/>
                <w:szCs w:val="24"/>
                <w:lang w:val="es-AR"/>
              </w:rPr>
              <w:t xml:space="preserve"> horizontal: </w:t>
            </w:r>
            <w:r>
              <w:rPr>
                <w:rFonts w:ascii="Arial" w:eastAsia="Calibri" w:hAnsi="Arial" w:cs="Arial"/>
                <w:bCs/>
                <w:color w:val="000000"/>
                <w:sz w:val="24"/>
                <w:szCs w:val="24"/>
                <w:lang w:val="es-AR"/>
              </w:rPr>
              <w:t>iz</w:t>
            </w:r>
            <w:r w:rsidR="00674964" w:rsidRPr="00674964">
              <w:rPr>
                <w:rFonts w:ascii="Arial" w:eastAsia="Calibri" w:hAnsi="Arial" w:cs="Arial"/>
                <w:bCs/>
                <w:color w:val="000000"/>
                <w:sz w:val="24"/>
                <w:szCs w:val="24"/>
                <w:lang w:val="es-AR"/>
              </w:rPr>
              <w:t>qu</w:t>
            </w:r>
            <w:r>
              <w:rPr>
                <w:rFonts w:ascii="Arial" w:eastAsia="Calibri" w:hAnsi="Arial" w:cs="Arial"/>
                <w:bCs/>
                <w:color w:val="000000"/>
                <w:sz w:val="24"/>
                <w:szCs w:val="24"/>
                <w:lang w:val="es-AR"/>
              </w:rPr>
              <w:t>i</w:t>
            </w:r>
            <w:r w:rsidR="00674964" w:rsidRPr="00674964">
              <w:rPr>
                <w:rFonts w:ascii="Arial" w:eastAsia="Calibri" w:hAnsi="Arial" w:cs="Arial"/>
                <w:bCs/>
                <w:color w:val="000000"/>
                <w:sz w:val="24"/>
                <w:szCs w:val="24"/>
                <w:lang w:val="es-AR"/>
              </w:rPr>
              <w:t>erda.</w:t>
            </w:r>
          </w:p>
          <w:p w14:paraId="78B61A47" w14:textId="59E5A98F" w:rsidR="00674964" w:rsidRPr="00674964" w:rsidRDefault="00E0320F" w:rsidP="00674964">
            <w:pPr>
              <w:widowControl w:val="0"/>
              <w:ind w:left="60" w:right="60"/>
              <w:jc w:val="left"/>
              <w:rPr>
                <w:rFonts w:ascii="Arial" w:eastAsia="Calibri" w:hAnsi="Arial" w:cs="Arial"/>
                <w:color w:val="000000"/>
                <w:sz w:val="24"/>
                <w:szCs w:val="24"/>
                <w:lang w:val="es-AR"/>
              </w:rPr>
            </w:pPr>
            <w:r w:rsidRPr="00130E2F">
              <w:rPr>
                <w:rFonts w:ascii="Arial" w:eastAsia="Calibri" w:hAnsi="Arial" w:cs="Arial"/>
                <w:color w:val="000000"/>
                <w:sz w:val="24"/>
                <w:szCs w:val="24"/>
              </w:rPr>
              <w:t>Alineación</w:t>
            </w:r>
            <w:r w:rsidR="00674964" w:rsidRPr="00674964">
              <w:rPr>
                <w:rFonts w:ascii="Arial" w:eastAsia="Calibri" w:hAnsi="Arial" w:cs="Arial"/>
                <w:bCs/>
                <w:color w:val="000000"/>
                <w:sz w:val="24"/>
                <w:szCs w:val="24"/>
                <w:lang w:val="es-AR"/>
              </w:rPr>
              <w:t xml:space="preserve"> vertical: centralizado.</w:t>
            </w:r>
          </w:p>
        </w:tc>
      </w:tr>
      <w:tr w:rsidR="00674964" w:rsidRPr="00674964" w14:paraId="721600BC" w14:textId="77777777" w:rsidTr="005F146C">
        <w:tc>
          <w:tcPr>
            <w:tcW w:w="2529" w:type="dxa"/>
            <w:tcBorders>
              <w:top w:val="single" w:sz="6" w:space="0" w:color="000000"/>
              <w:left w:val="single" w:sz="6" w:space="0" w:color="000000"/>
              <w:bottom w:val="single" w:sz="6" w:space="0" w:color="000000"/>
              <w:right w:val="single" w:sz="6" w:space="0" w:color="000000"/>
            </w:tcBorders>
            <w:vAlign w:val="center"/>
          </w:tcPr>
          <w:p w14:paraId="138C44EF" w14:textId="1C50A683" w:rsidR="00674964" w:rsidRPr="00674964" w:rsidRDefault="00E0320F" w:rsidP="00674964">
            <w:pPr>
              <w:widowControl w:val="0"/>
              <w:ind w:right="60"/>
              <w:jc w:val="left"/>
              <w:rPr>
                <w:rFonts w:ascii="Arial" w:hAnsi="Arial" w:cs="Arial"/>
                <w:sz w:val="24"/>
                <w:szCs w:val="24"/>
                <w:lang w:val="es-AR"/>
              </w:rPr>
            </w:pPr>
            <w:r w:rsidRPr="00674964">
              <w:rPr>
                <w:rFonts w:ascii="Arial" w:eastAsia="Calibri" w:hAnsi="Arial" w:cs="Arial"/>
                <w:bCs/>
                <w:color w:val="000000"/>
                <w:sz w:val="24"/>
                <w:szCs w:val="24"/>
                <w:lang w:val="es-AR"/>
              </w:rPr>
              <w:t>Tipografía</w:t>
            </w:r>
            <w:r w:rsidR="00674964" w:rsidRPr="00674964">
              <w:rPr>
                <w:rFonts w:ascii="Arial" w:eastAsia="Calibri" w:hAnsi="Arial" w:cs="Arial"/>
                <w:bCs/>
                <w:color w:val="000000"/>
                <w:sz w:val="24"/>
                <w:szCs w:val="24"/>
                <w:lang w:val="es-AR"/>
              </w:rPr>
              <w:t xml:space="preserve"> d</w:t>
            </w:r>
            <w:r>
              <w:rPr>
                <w:rFonts w:ascii="Arial" w:eastAsia="Calibri" w:hAnsi="Arial" w:cs="Arial"/>
                <w:bCs/>
                <w:color w:val="000000"/>
                <w:sz w:val="24"/>
                <w:szCs w:val="24"/>
                <w:lang w:val="es-AR"/>
              </w:rPr>
              <w:t xml:space="preserve">e la </w:t>
            </w:r>
            <w:r w:rsidR="00674964" w:rsidRPr="00674964">
              <w:rPr>
                <w:rFonts w:ascii="Arial" w:eastAsia="Calibri" w:hAnsi="Arial" w:cs="Arial"/>
                <w:bCs/>
                <w:color w:val="000000"/>
                <w:sz w:val="24"/>
                <w:szCs w:val="24"/>
                <w:lang w:val="es-AR"/>
              </w:rPr>
              <w:t>base de declara</w:t>
            </w:r>
            <w:r>
              <w:rPr>
                <w:rFonts w:ascii="Arial" w:eastAsia="Calibri" w:hAnsi="Arial" w:cs="Arial"/>
                <w:bCs/>
                <w:color w:val="000000"/>
                <w:sz w:val="24"/>
                <w:szCs w:val="24"/>
                <w:lang w:val="es-AR"/>
              </w:rPr>
              <w:t>ción</w:t>
            </w:r>
            <w:r w:rsidR="00674964" w:rsidRPr="00674964">
              <w:rPr>
                <w:rFonts w:ascii="Arial" w:eastAsia="Calibri" w:hAnsi="Arial" w:cs="Arial"/>
                <w:bCs/>
                <w:color w:val="000000"/>
                <w:sz w:val="24"/>
                <w:szCs w:val="24"/>
                <w:lang w:val="es-AR"/>
              </w:rPr>
              <w:t>: “Por por</w:t>
            </w:r>
            <w:r>
              <w:rPr>
                <w:rFonts w:ascii="Arial" w:eastAsia="Calibri" w:hAnsi="Arial" w:cs="Arial"/>
                <w:bCs/>
                <w:color w:val="000000"/>
                <w:sz w:val="24"/>
                <w:szCs w:val="24"/>
                <w:lang w:val="es-AR"/>
              </w:rPr>
              <w:t>ción</w:t>
            </w:r>
            <w:r w:rsidR="00674964" w:rsidRPr="00674964">
              <w:rPr>
                <w:rFonts w:ascii="Arial" w:eastAsia="Calibri" w:hAnsi="Arial" w:cs="Arial"/>
                <w:bCs/>
                <w:color w:val="000000"/>
                <w:sz w:val="24"/>
                <w:szCs w:val="24"/>
                <w:lang w:val="es-AR"/>
              </w:rPr>
              <w:t xml:space="preserve"> (%VD*)”, </w:t>
            </w:r>
            <w:r w:rsidR="00674964" w:rsidRPr="00674964">
              <w:rPr>
                <w:rFonts w:ascii="Arial" w:eastAsia="Calibri" w:hAnsi="Arial" w:cs="Arial"/>
                <w:color w:val="000000"/>
                <w:sz w:val="24"/>
                <w:szCs w:val="24"/>
                <w:lang w:val="es-AR"/>
              </w:rPr>
              <w:t>d</w:t>
            </w:r>
            <w:r>
              <w:rPr>
                <w:rFonts w:ascii="Arial" w:eastAsia="Calibri" w:hAnsi="Arial" w:cs="Arial"/>
                <w:color w:val="000000"/>
                <w:sz w:val="24"/>
                <w:szCs w:val="24"/>
                <w:lang w:val="es-AR"/>
              </w:rPr>
              <w:t>e lo</w:t>
            </w:r>
            <w:r w:rsidR="00674964" w:rsidRPr="00674964">
              <w:rPr>
                <w:rFonts w:ascii="Arial" w:eastAsia="Calibri" w:hAnsi="Arial" w:cs="Arial"/>
                <w:color w:val="000000"/>
                <w:sz w:val="24"/>
                <w:szCs w:val="24"/>
                <w:lang w:val="es-AR"/>
              </w:rPr>
              <w:t>s nom</w:t>
            </w:r>
            <w:r>
              <w:rPr>
                <w:rFonts w:ascii="Arial" w:eastAsia="Calibri" w:hAnsi="Arial" w:cs="Arial"/>
                <w:color w:val="000000"/>
                <w:sz w:val="24"/>
                <w:szCs w:val="24"/>
                <w:lang w:val="es-AR"/>
              </w:rPr>
              <w:t>br</w:t>
            </w:r>
            <w:r w:rsidR="00674964" w:rsidRPr="00674964">
              <w:rPr>
                <w:rFonts w:ascii="Arial" w:eastAsia="Calibri" w:hAnsi="Arial" w:cs="Arial"/>
                <w:color w:val="000000"/>
                <w:sz w:val="24"/>
                <w:szCs w:val="24"/>
                <w:lang w:val="es-AR"/>
              </w:rPr>
              <w:t xml:space="preserve">es </w:t>
            </w:r>
            <w:r>
              <w:rPr>
                <w:rFonts w:ascii="Arial" w:eastAsia="Calibri" w:hAnsi="Arial" w:cs="Arial"/>
                <w:color w:val="000000"/>
                <w:sz w:val="24"/>
                <w:szCs w:val="24"/>
                <w:lang w:val="es-AR"/>
              </w:rPr>
              <w:t>y</w:t>
            </w:r>
            <w:r w:rsidR="00674964" w:rsidRPr="00674964">
              <w:rPr>
                <w:rFonts w:ascii="Arial" w:eastAsia="Calibri" w:hAnsi="Arial" w:cs="Arial"/>
                <w:color w:val="000000"/>
                <w:sz w:val="24"/>
                <w:szCs w:val="24"/>
                <w:lang w:val="es-AR"/>
              </w:rPr>
              <w:t xml:space="preserve"> valores de minera</w:t>
            </w:r>
            <w:r>
              <w:rPr>
                <w:rFonts w:ascii="Arial" w:eastAsia="Calibri" w:hAnsi="Arial" w:cs="Arial"/>
                <w:color w:val="000000"/>
                <w:sz w:val="24"/>
                <w:szCs w:val="24"/>
                <w:lang w:val="es-AR"/>
              </w:rPr>
              <w:t>les y</w:t>
            </w:r>
            <w:r w:rsidR="00674964" w:rsidRPr="00674964">
              <w:rPr>
                <w:rFonts w:ascii="Arial" w:eastAsia="Calibri" w:hAnsi="Arial" w:cs="Arial"/>
                <w:color w:val="000000"/>
                <w:sz w:val="24"/>
                <w:szCs w:val="24"/>
                <w:lang w:val="es-AR"/>
              </w:rPr>
              <w:t xml:space="preserve"> vitaminas</w:t>
            </w:r>
          </w:p>
        </w:tc>
        <w:tc>
          <w:tcPr>
            <w:tcW w:w="7087" w:type="dxa"/>
            <w:tcBorders>
              <w:top w:val="single" w:sz="6" w:space="0" w:color="000000"/>
              <w:left w:val="single" w:sz="6" w:space="0" w:color="000000"/>
              <w:bottom w:val="single" w:sz="6" w:space="0" w:color="000000"/>
              <w:right w:val="single" w:sz="6" w:space="0" w:color="000000"/>
            </w:tcBorders>
            <w:vAlign w:val="center"/>
          </w:tcPr>
          <w:p w14:paraId="2900463D" w14:textId="7AEF36A6" w:rsidR="00E0320F" w:rsidRPr="00130E2F" w:rsidRDefault="00E0320F" w:rsidP="00E0320F">
            <w:pPr>
              <w:widowControl w:val="0"/>
              <w:ind w:left="60" w:right="60"/>
              <w:jc w:val="left"/>
              <w:rPr>
                <w:rFonts w:ascii="Arial" w:eastAsia="Calibri" w:hAnsi="Arial" w:cs="Arial"/>
                <w:color w:val="000000"/>
                <w:sz w:val="24"/>
                <w:szCs w:val="24"/>
              </w:rPr>
            </w:pPr>
            <w:r w:rsidRPr="00130E2F">
              <w:rPr>
                <w:rFonts w:ascii="Arial" w:eastAsia="Calibri" w:hAnsi="Arial" w:cs="Arial"/>
                <w:color w:val="000000"/>
                <w:sz w:val="24"/>
                <w:szCs w:val="24"/>
              </w:rPr>
              <w:t xml:space="preserve">Tipo de fuente: </w:t>
            </w:r>
            <w:r w:rsidR="00AE3050">
              <w:rPr>
                <w:rFonts w:ascii="Arial" w:eastAsia="Calibri" w:hAnsi="Arial" w:cs="Arial"/>
                <w:color w:val="000000"/>
                <w:sz w:val="24"/>
                <w:szCs w:val="24"/>
              </w:rPr>
              <w:t xml:space="preserve">el </w:t>
            </w:r>
            <w:r w:rsidRPr="00130E2F">
              <w:rPr>
                <w:rFonts w:ascii="Arial" w:eastAsia="Calibri" w:hAnsi="Arial" w:cs="Arial"/>
                <w:color w:val="000000"/>
                <w:sz w:val="24"/>
                <w:szCs w:val="24"/>
              </w:rPr>
              <w:t>mismo tipo usado para</w:t>
            </w:r>
            <w:r w:rsidR="00AE3050">
              <w:rPr>
                <w:rFonts w:ascii="Arial" w:eastAsia="Calibri" w:hAnsi="Arial" w:cs="Arial"/>
                <w:color w:val="000000"/>
                <w:sz w:val="24"/>
                <w:szCs w:val="24"/>
              </w:rPr>
              <w:t xml:space="preserve"> la</w:t>
            </w:r>
            <w:r w:rsidRPr="00130E2F">
              <w:rPr>
                <w:rFonts w:ascii="Arial" w:eastAsia="Calibri" w:hAnsi="Arial" w:cs="Arial"/>
                <w:color w:val="000000"/>
                <w:sz w:val="24"/>
                <w:szCs w:val="24"/>
              </w:rPr>
              <w:t xml:space="preserve"> declaración de las demás informaciones de la tabla.</w:t>
            </w:r>
          </w:p>
          <w:p w14:paraId="0A935FDD" w14:textId="095BA835" w:rsidR="00E0320F" w:rsidRPr="00674964" w:rsidRDefault="00E0320F" w:rsidP="00E0320F">
            <w:pPr>
              <w:widowControl w:val="0"/>
              <w:ind w:left="60" w:right="60"/>
              <w:jc w:val="left"/>
              <w:rPr>
                <w:rFonts w:ascii="Arial" w:eastAsia="Calibri" w:hAnsi="Arial" w:cs="Arial"/>
                <w:color w:val="000000"/>
                <w:sz w:val="24"/>
                <w:szCs w:val="24"/>
                <w:lang w:val="es-AR"/>
              </w:rPr>
            </w:pPr>
            <w:r w:rsidRPr="00674964">
              <w:rPr>
                <w:rFonts w:ascii="Arial" w:eastAsia="Calibri" w:hAnsi="Arial" w:cs="Arial"/>
                <w:color w:val="000000"/>
                <w:sz w:val="24"/>
                <w:szCs w:val="24"/>
                <w:lang w:val="es-AR"/>
              </w:rPr>
              <w:t xml:space="preserve">Estilo: </w:t>
            </w:r>
            <w:r w:rsidRPr="00130E2F">
              <w:rPr>
                <w:rFonts w:ascii="Arial" w:eastAsia="Calibri" w:hAnsi="Arial" w:cs="Arial"/>
                <w:color w:val="000000"/>
                <w:sz w:val="24"/>
                <w:szCs w:val="24"/>
              </w:rPr>
              <w:t>regular</w:t>
            </w:r>
            <w:r>
              <w:rPr>
                <w:rFonts w:ascii="Arial" w:eastAsia="Calibri" w:hAnsi="Arial" w:cs="Arial"/>
                <w:color w:val="000000"/>
                <w:sz w:val="24"/>
                <w:szCs w:val="24"/>
              </w:rPr>
              <w:t xml:space="preserve">, </w:t>
            </w:r>
            <w:r w:rsidRPr="00130E2F">
              <w:rPr>
                <w:rFonts w:ascii="Arial" w:eastAsia="Calibri" w:hAnsi="Arial" w:cs="Arial"/>
                <w:color w:val="000000"/>
                <w:sz w:val="24"/>
                <w:szCs w:val="24"/>
              </w:rPr>
              <w:t>combinado con mayúscula y minúscula.</w:t>
            </w:r>
          </w:p>
          <w:p w14:paraId="52D1629F" w14:textId="4DC5BC3A" w:rsidR="00E0320F" w:rsidRPr="00674964" w:rsidRDefault="00E0320F" w:rsidP="00E0320F">
            <w:pPr>
              <w:widowControl w:val="0"/>
              <w:ind w:left="60" w:right="60"/>
              <w:jc w:val="left"/>
              <w:rPr>
                <w:rFonts w:ascii="Arial" w:eastAsia="Calibri" w:hAnsi="Arial" w:cs="Arial"/>
                <w:bCs/>
                <w:color w:val="000000"/>
                <w:sz w:val="24"/>
                <w:szCs w:val="24"/>
                <w:lang w:val="es-AR"/>
              </w:rPr>
            </w:pPr>
            <w:r w:rsidRPr="00674964">
              <w:rPr>
                <w:rFonts w:ascii="Arial" w:eastAsia="Calibri" w:hAnsi="Arial" w:cs="Arial"/>
                <w:bCs/>
                <w:color w:val="000000"/>
                <w:sz w:val="24"/>
                <w:szCs w:val="24"/>
                <w:lang w:val="es-AR"/>
              </w:rPr>
              <w:t>C</w:t>
            </w:r>
            <w:r>
              <w:rPr>
                <w:rFonts w:ascii="Arial" w:eastAsia="Calibri" w:hAnsi="Arial" w:cs="Arial"/>
                <w:bCs/>
                <w:color w:val="000000"/>
                <w:sz w:val="24"/>
                <w:szCs w:val="24"/>
                <w:lang w:val="es-AR"/>
              </w:rPr>
              <w:t>ue</w:t>
            </w:r>
            <w:r w:rsidRPr="00674964">
              <w:rPr>
                <w:rFonts w:ascii="Arial" w:eastAsia="Calibri" w:hAnsi="Arial" w:cs="Arial"/>
                <w:bCs/>
                <w:color w:val="000000"/>
                <w:sz w:val="24"/>
                <w:szCs w:val="24"/>
                <w:lang w:val="es-AR"/>
              </w:rPr>
              <w:t>rpo: 8 p</w:t>
            </w:r>
            <w:r w:rsidR="00584FC5">
              <w:rPr>
                <w:rFonts w:ascii="Arial" w:eastAsia="Calibri" w:hAnsi="Arial" w:cs="Arial"/>
                <w:bCs/>
                <w:color w:val="000000"/>
                <w:sz w:val="24"/>
                <w:szCs w:val="24"/>
                <w:lang w:val="es-AR"/>
              </w:rPr>
              <w:t>untos</w:t>
            </w:r>
            <w:r w:rsidRPr="00674964">
              <w:rPr>
                <w:rFonts w:ascii="Arial" w:eastAsia="Calibri" w:hAnsi="Arial" w:cs="Arial"/>
                <w:bCs/>
                <w:color w:val="000000"/>
                <w:sz w:val="24"/>
                <w:szCs w:val="24"/>
                <w:lang w:val="es-AR"/>
              </w:rPr>
              <w:t xml:space="preserve"> </w:t>
            </w:r>
            <w:r>
              <w:rPr>
                <w:rFonts w:ascii="Arial" w:eastAsia="Calibri" w:hAnsi="Arial" w:cs="Arial"/>
                <w:bCs/>
                <w:color w:val="000000"/>
                <w:sz w:val="24"/>
                <w:szCs w:val="24"/>
                <w:lang w:val="es-AR"/>
              </w:rPr>
              <w:t xml:space="preserve">en el formato </w:t>
            </w:r>
            <w:r>
              <w:rPr>
                <w:rFonts w:ascii="Arial" w:eastAsia="Calibri" w:hAnsi="Arial" w:cs="Arial"/>
                <w:color w:val="000000"/>
                <w:sz w:val="24"/>
                <w:szCs w:val="24"/>
              </w:rPr>
              <w:t>e</w:t>
            </w:r>
            <w:r w:rsidRPr="00417ECE">
              <w:rPr>
                <w:rFonts w:ascii="Arial" w:eastAsia="Calibri" w:hAnsi="Arial" w:cs="Arial"/>
                <w:color w:val="000000"/>
                <w:sz w:val="24"/>
                <w:szCs w:val="24"/>
              </w:rPr>
              <w:t>stándar</w:t>
            </w:r>
            <w:r w:rsidRPr="00674964">
              <w:rPr>
                <w:rFonts w:ascii="Arial" w:eastAsia="Calibri" w:hAnsi="Arial" w:cs="Arial"/>
                <w:bCs/>
                <w:color w:val="000000"/>
                <w:sz w:val="24"/>
                <w:szCs w:val="24"/>
                <w:lang w:val="es-AR"/>
              </w:rPr>
              <w:t xml:space="preserve"> </w:t>
            </w:r>
            <w:r>
              <w:rPr>
                <w:rFonts w:ascii="Arial" w:eastAsia="Calibri" w:hAnsi="Arial" w:cs="Arial"/>
                <w:bCs/>
                <w:color w:val="000000"/>
                <w:sz w:val="24"/>
                <w:szCs w:val="24"/>
                <w:lang w:val="es-AR"/>
              </w:rPr>
              <w:t>y</w:t>
            </w:r>
            <w:r w:rsidRPr="00674964">
              <w:rPr>
                <w:rFonts w:ascii="Arial" w:eastAsia="Calibri" w:hAnsi="Arial" w:cs="Arial"/>
                <w:bCs/>
                <w:color w:val="000000"/>
                <w:sz w:val="24"/>
                <w:szCs w:val="24"/>
                <w:lang w:val="es-AR"/>
              </w:rPr>
              <w:t xml:space="preserve"> 6 p</w:t>
            </w:r>
            <w:r w:rsidR="00584FC5">
              <w:rPr>
                <w:rFonts w:ascii="Arial" w:eastAsia="Calibri" w:hAnsi="Arial" w:cs="Arial"/>
                <w:bCs/>
                <w:color w:val="000000"/>
                <w:sz w:val="24"/>
                <w:szCs w:val="24"/>
                <w:lang w:val="es-AR"/>
              </w:rPr>
              <w:t>untos</w:t>
            </w:r>
            <w:r>
              <w:rPr>
                <w:rFonts w:ascii="Arial" w:eastAsia="Calibri" w:hAnsi="Arial" w:cs="Arial"/>
                <w:bCs/>
                <w:color w:val="000000"/>
                <w:sz w:val="24"/>
                <w:szCs w:val="24"/>
                <w:lang w:val="es-AR"/>
              </w:rPr>
              <w:t xml:space="preserve"> en el</w:t>
            </w:r>
            <w:r w:rsidRPr="00674964">
              <w:rPr>
                <w:rFonts w:ascii="Arial" w:eastAsia="Calibri" w:hAnsi="Arial" w:cs="Arial"/>
                <w:bCs/>
                <w:color w:val="000000"/>
                <w:sz w:val="24"/>
                <w:szCs w:val="24"/>
                <w:lang w:val="es-AR"/>
              </w:rPr>
              <w:t xml:space="preserve"> formato redu</w:t>
            </w:r>
            <w:r>
              <w:rPr>
                <w:rFonts w:ascii="Arial" w:eastAsia="Calibri" w:hAnsi="Arial" w:cs="Arial"/>
                <w:bCs/>
                <w:color w:val="000000"/>
                <w:sz w:val="24"/>
                <w:szCs w:val="24"/>
                <w:lang w:val="es-AR"/>
              </w:rPr>
              <w:t>c</w:t>
            </w:r>
            <w:r w:rsidRPr="00674964">
              <w:rPr>
                <w:rFonts w:ascii="Arial" w:eastAsia="Calibri" w:hAnsi="Arial" w:cs="Arial"/>
                <w:bCs/>
                <w:color w:val="000000"/>
                <w:sz w:val="24"/>
                <w:szCs w:val="24"/>
                <w:lang w:val="es-AR"/>
              </w:rPr>
              <w:t>ido.</w:t>
            </w:r>
          </w:p>
          <w:p w14:paraId="45C15696" w14:textId="77777777" w:rsidR="00E0320F" w:rsidRPr="00674964" w:rsidRDefault="00E0320F" w:rsidP="00E0320F">
            <w:pPr>
              <w:widowControl w:val="0"/>
              <w:ind w:left="60" w:right="60"/>
              <w:jc w:val="left"/>
              <w:rPr>
                <w:rFonts w:ascii="Arial" w:eastAsia="Calibri" w:hAnsi="Arial" w:cs="Arial"/>
                <w:bCs/>
                <w:color w:val="000000"/>
                <w:sz w:val="24"/>
                <w:szCs w:val="24"/>
                <w:lang w:val="es-AR"/>
              </w:rPr>
            </w:pPr>
            <w:r w:rsidRPr="00130E2F">
              <w:rPr>
                <w:rFonts w:ascii="Arial" w:eastAsia="Calibri" w:hAnsi="Arial" w:cs="Arial"/>
                <w:color w:val="000000"/>
                <w:sz w:val="24"/>
                <w:szCs w:val="24"/>
              </w:rPr>
              <w:t>Alineación</w:t>
            </w:r>
            <w:r w:rsidRPr="00674964">
              <w:rPr>
                <w:rFonts w:ascii="Arial" w:eastAsia="Calibri" w:hAnsi="Arial" w:cs="Arial"/>
                <w:bCs/>
                <w:color w:val="000000"/>
                <w:sz w:val="24"/>
                <w:szCs w:val="24"/>
                <w:lang w:val="es-AR"/>
              </w:rPr>
              <w:t xml:space="preserve"> horizontal: </w:t>
            </w:r>
            <w:r>
              <w:rPr>
                <w:rFonts w:ascii="Arial" w:eastAsia="Calibri" w:hAnsi="Arial" w:cs="Arial"/>
                <w:bCs/>
                <w:color w:val="000000"/>
                <w:sz w:val="24"/>
                <w:szCs w:val="24"/>
                <w:lang w:val="es-AR"/>
              </w:rPr>
              <w:t>iz</w:t>
            </w:r>
            <w:r w:rsidRPr="00674964">
              <w:rPr>
                <w:rFonts w:ascii="Arial" w:eastAsia="Calibri" w:hAnsi="Arial" w:cs="Arial"/>
                <w:bCs/>
                <w:color w:val="000000"/>
                <w:sz w:val="24"/>
                <w:szCs w:val="24"/>
                <w:lang w:val="es-AR"/>
              </w:rPr>
              <w:t>qu</w:t>
            </w:r>
            <w:r>
              <w:rPr>
                <w:rFonts w:ascii="Arial" w:eastAsia="Calibri" w:hAnsi="Arial" w:cs="Arial"/>
                <w:bCs/>
                <w:color w:val="000000"/>
                <w:sz w:val="24"/>
                <w:szCs w:val="24"/>
                <w:lang w:val="es-AR"/>
              </w:rPr>
              <w:t>i</w:t>
            </w:r>
            <w:r w:rsidRPr="00674964">
              <w:rPr>
                <w:rFonts w:ascii="Arial" w:eastAsia="Calibri" w:hAnsi="Arial" w:cs="Arial"/>
                <w:bCs/>
                <w:color w:val="000000"/>
                <w:sz w:val="24"/>
                <w:szCs w:val="24"/>
                <w:lang w:val="es-AR"/>
              </w:rPr>
              <w:t>erda.</w:t>
            </w:r>
          </w:p>
          <w:p w14:paraId="3C71BABF" w14:textId="252396C1" w:rsidR="00674964" w:rsidRPr="00674964" w:rsidRDefault="00E0320F" w:rsidP="00E0320F">
            <w:pPr>
              <w:widowControl w:val="0"/>
              <w:ind w:left="60" w:right="60"/>
              <w:jc w:val="left"/>
              <w:rPr>
                <w:rFonts w:ascii="Arial" w:eastAsia="Calibri" w:hAnsi="Arial" w:cs="Arial"/>
                <w:color w:val="000000"/>
                <w:sz w:val="24"/>
                <w:szCs w:val="24"/>
                <w:lang w:val="es-AR"/>
              </w:rPr>
            </w:pPr>
            <w:r w:rsidRPr="00130E2F">
              <w:rPr>
                <w:rFonts w:ascii="Arial" w:eastAsia="Calibri" w:hAnsi="Arial" w:cs="Arial"/>
                <w:color w:val="000000"/>
                <w:sz w:val="24"/>
                <w:szCs w:val="24"/>
              </w:rPr>
              <w:t>Alineación</w:t>
            </w:r>
            <w:r w:rsidRPr="00674964">
              <w:rPr>
                <w:rFonts w:ascii="Arial" w:eastAsia="Calibri" w:hAnsi="Arial" w:cs="Arial"/>
                <w:bCs/>
                <w:color w:val="000000"/>
                <w:sz w:val="24"/>
                <w:szCs w:val="24"/>
                <w:lang w:val="es-AR"/>
              </w:rPr>
              <w:t xml:space="preserve"> vertical: centralizado.</w:t>
            </w:r>
          </w:p>
        </w:tc>
      </w:tr>
    </w:tbl>
    <w:p w14:paraId="60E1BC71" w14:textId="73C8B6C3" w:rsidR="00DF4403" w:rsidRDefault="00DF4403" w:rsidP="00E0320F">
      <w:pPr>
        <w:rPr>
          <w:rFonts w:ascii="Calibri" w:eastAsia="Calibri" w:hAnsi="Calibri" w:cs="Calibri"/>
          <w:color w:val="FF0000"/>
        </w:rPr>
      </w:pPr>
    </w:p>
    <w:p w14:paraId="6A4605A7" w14:textId="43BA6F8A" w:rsidR="007C6902" w:rsidRDefault="007C6902">
      <w:pPr>
        <w:overflowPunct/>
        <w:jc w:val="left"/>
        <w:rPr>
          <w:rFonts w:ascii="Calibri" w:eastAsia="Calibri" w:hAnsi="Calibri" w:cs="Calibri"/>
          <w:color w:val="000000"/>
        </w:rPr>
      </w:pPr>
      <w:r>
        <w:rPr>
          <w:rFonts w:ascii="Calibri" w:eastAsia="Calibri" w:hAnsi="Calibri" w:cs="Calibri"/>
          <w:color w:val="000000"/>
        </w:rPr>
        <w:br w:type="page"/>
      </w:r>
    </w:p>
    <w:p w14:paraId="1054E80A" w14:textId="7CB716F3" w:rsidR="00DF4403" w:rsidRPr="00A0436D" w:rsidRDefault="00FE346D">
      <w:pPr>
        <w:jc w:val="center"/>
        <w:rPr>
          <w:rFonts w:ascii="Arial" w:eastAsia="Calibri" w:hAnsi="Arial" w:cs="Arial"/>
          <w:color w:val="000000"/>
          <w:sz w:val="24"/>
          <w:szCs w:val="24"/>
        </w:rPr>
      </w:pPr>
      <w:r w:rsidRPr="00A0436D">
        <w:rPr>
          <w:rFonts w:ascii="Arial" w:eastAsia="Calibri" w:hAnsi="Arial" w:cs="Arial"/>
          <w:color w:val="000000"/>
          <w:sz w:val="24"/>
          <w:szCs w:val="24"/>
        </w:rPr>
        <w:lastRenderedPageBreak/>
        <w:t xml:space="preserve">ANEXO </w:t>
      </w:r>
      <w:r w:rsidR="00A0436D">
        <w:rPr>
          <w:rFonts w:ascii="Arial" w:eastAsia="Calibri" w:hAnsi="Arial" w:cs="Arial"/>
          <w:color w:val="000000"/>
          <w:sz w:val="24"/>
          <w:szCs w:val="24"/>
        </w:rPr>
        <w:t>VII</w:t>
      </w:r>
    </w:p>
    <w:p w14:paraId="1B28F045" w14:textId="77777777" w:rsidR="00A352B6" w:rsidRPr="00A0436D" w:rsidRDefault="00A352B6">
      <w:pPr>
        <w:jc w:val="center"/>
        <w:rPr>
          <w:rFonts w:ascii="Arial" w:eastAsia="Calibri" w:hAnsi="Arial" w:cs="Arial"/>
          <w:color w:val="000000"/>
          <w:sz w:val="24"/>
          <w:szCs w:val="24"/>
        </w:rPr>
      </w:pPr>
    </w:p>
    <w:p w14:paraId="24569496" w14:textId="611BFE0F" w:rsidR="00DF4403" w:rsidRDefault="00FE346D">
      <w:pPr>
        <w:jc w:val="center"/>
        <w:rPr>
          <w:rFonts w:ascii="Arial" w:eastAsia="Calibri" w:hAnsi="Arial" w:cs="Arial"/>
          <w:bCs/>
          <w:color w:val="000000" w:themeColor="text1"/>
          <w:sz w:val="24"/>
          <w:szCs w:val="24"/>
        </w:rPr>
      </w:pPr>
      <w:r w:rsidRPr="00A0436D">
        <w:rPr>
          <w:rFonts w:ascii="Arial" w:eastAsia="Calibri" w:hAnsi="Arial" w:cs="Arial"/>
          <w:bCs/>
          <w:color w:val="000000" w:themeColor="text1"/>
          <w:sz w:val="24"/>
          <w:szCs w:val="24"/>
        </w:rPr>
        <w:t>REQUISITOS ESPECÍFICOS PARA EL FORMATO DE LA TABLA DE INFORMACIÓN NUTRICIONAL</w:t>
      </w:r>
    </w:p>
    <w:p w14:paraId="45A66223" w14:textId="77777777" w:rsidR="00F05358" w:rsidRDefault="00F05358">
      <w:pPr>
        <w:jc w:val="center"/>
        <w:rPr>
          <w:rFonts w:ascii="Arial" w:eastAsia="Calibri" w:hAnsi="Arial" w:cs="Arial"/>
          <w:bCs/>
          <w:color w:val="000000" w:themeColor="text1"/>
          <w:sz w:val="24"/>
          <w:szCs w:val="24"/>
        </w:rPr>
      </w:pPr>
    </w:p>
    <w:tbl>
      <w:tblPr>
        <w:tblW w:w="9616" w:type="dxa"/>
        <w:tblInd w:w="15" w:type="dxa"/>
        <w:tblLayout w:type="fixed"/>
        <w:tblLook w:val="0000" w:firstRow="0" w:lastRow="0" w:firstColumn="0" w:lastColumn="0" w:noHBand="0" w:noVBand="0"/>
      </w:tblPr>
      <w:tblGrid>
        <w:gridCol w:w="3238"/>
        <w:gridCol w:w="6378"/>
      </w:tblGrid>
      <w:tr w:rsidR="00F05358" w:rsidRPr="00724C30" w14:paraId="58D811BD"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45A51339" w14:textId="44BAC69A" w:rsidR="00F05358" w:rsidRPr="00724C30" w:rsidRDefault="00F05358" w:rsidP="00F05358">
            <w:pPr>
              <w:widowControl w:val="0"/>
              <w:ind w:left="60" w:right="60"/>
              <w:jc w:val="center"/>
              <w:rPr>
                <w:rFonts w:ascii="Arial" w:eastAsia="Calibri" w:hAnsi="Arial" w:cs="Arial"/>
                <w:bCs/>
                <w:color w:val="000000"/>
                <w:sz w:val="24"/>
                <w:szCs w:val="24"/>
              </w:rPr>
            </w:pPr>
            <w:r w:rsidRPr="00A0436D">
              <w:rPr>
                <w:rFonts w:ascii="Arial" w:eastAsia="Calibri" w:hAnsi="Arial" w:cs="Arial"/>
                <w:color w:val="000000"/>
                <w:sz w:val="24"/>
                <w:szCs w:val="24"/>
              </w:rPr>
              <w:t>Parámetros de formato</w:t>
            </w:r>
          </w:p>
        </w:tc>
        <w:tc>
          <w:tcPr>
            <w:tcW w:w="6378" w:type="dxa"/>
            <w:tcBorders>
              <w:top w:val="single" w:sz="6" w:space="0" w:color="000000"/>
              <w:left w:val="single" w:sz="6" w:space="0" w:color="000000"/>
              <w:bottom w:val="single" w:sz="6" w:space="0" w:color="000000"/>
              <w:right w:val="single" w:sz="6" w:space="0" w:color="000000"/>
            </w:tcBorders>
            <w:vAlign w:val="center"/>
          </w:tcPr>
          <w:p w14:paraId="68DF47F3" w14:textId="35D2D8A2" w:rsidR="00F05358" w:rsidRPr="00724C30" w:rsidRDefault="00F05358" w:rsidP="00F05358">
            <w:pPr>
              <w:widowControl w:val="0"/>
              <w:ind w:left="60" w:right="60"/>
              <w:jc w:val="center"/>
              <w:rPr>
                <w:rFonts w:ascii="Arial" w:eastAsia="Calibri" w:hAnsi="Arial" w:cs="Arial"/>
                <w:bCs/>
                <w:color w:val="000000"/>
                <w:sz w:val="24"/>
                <w:szCs w:val="24"/>
              </w:rPr>
            </w:pPr>
            <w:r w:rsidRPr="00A0436D">
              <w:rPr>
                <w:rFonts w:ascii="Arial" w:eastAsia="Calibri" w:hAnsi="Arial" w:cs="Arial"/>
                <w:color w:val="000000"/>
                <w:sz w:val="24"/>
                <w:szCs w:val="24"/>
              </w:rPr>
              <w:t xml:space="preserve">Requisitos </w:t>
            </w:r>
            <w:r w:rsidR="00DE780C">
              <w:rPr>
                <w:rFonts w:ascii="Arial" w:eastAsia="Calibri" w:hAnsi="Arial" w:cs="Arial"/>
                <w:color w:val="000000"/>
                <w:sz w:val="24"/>
                <w:szCs w:val="24"/>
              </w:rPr>
              <w:t>de</w:t>
            </w:r>
            <w:r w:rsidRPr="00A0436D">
              <w:rPr>
                <w:rFonts w:ascii="Arial" w:eastAsia="Calibri" w:hAnsi="Arial" w:cs="Arial"/>
                <w:color w:val="000000"/>
                <w:sz w:val="24"/>
                <w:szCs w:val="24"/>
              </w:rPr>
              <w:t xml:space="preserve"> formato</w:t>
            </w:r>
          </w:p>
        </w:tc>
      </w:tr>
      <w:tr w:rsidR="00F05358" w:rsidRPr="00724C30" w14:paraId="2F5DEE49"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742D5F0A" w14:textId="6E78CF44" w:rsidR="00F05358" w:rsidRPr="00724C30" w:rsidRDefault="00F05358" w:rsidP="00F05358">
            <w:pPr>
              <w:widowControl w:val="0"/>
              <w:ind w:left="60" w:right="60"/>
              <w:jc w:val="left"/>
              <w:rPr>
                <w:rFonts w:ascii="Arial" w:eastAsia="Calibri" w:hAnsi="Arial" w:cs="Arial"/>
                <w:bCs/>
                <w:color w:val="000000"/>
                <w:sz w:val="24"/>
                <w:szCs w:val="24"/>
              </w:rPr>
            </w:pPr>
            <w:r w:rsidRPr="00A0436D">
              <w:rPr>
                <w:rFonts w:ascii="Arial" w:eastAsia="Calibri" w:hAnsi="Arial" w:cs="Arial"/>
                <w:color w:val="000000"/>
                <w:sz w:val="24"/>
                <w:szCs w:val="24"/>
              </w:rPr>
              <w:t>Altura de</w:t>
            </w:r>
            <w:r w:rsidR="00DE780C">
              <w:rPr>
                <w:rFonts w:ascii="Arial" w:eastAsia="Calibri" w:hAnsi="Arial" w:cs="Arial"/>
                <w:color w:val="000000"/>
                <w:sz w:val="24"/>
                <w:szCs w:val="24"/>
              </w:rPr>
              <w:t xml:space="preserve"> las</w:t>
            </w:r>
            <w:r w:rsidRPr="00A0436D">
              <w:rPr>
                <w:rFonts w:ascii="Arial" w:eastAsia="Calibri" w:hAnsi="Arial" w:cs="Arial"/>
                <w:color w:val="000000"/>
                <w:sz w:val="24"/>
                <w:szCs w:val="24"/>
              </w:rPr>
              <w:t xml:space="preserve"> filas en la cuadrícula interna</w:t>
            </w:r>
          </w:p>
        </w:tc>
        <w:tc>
          <w:tcPr>
            <w:tcW w:w="6378" w:type="dxa"/>
            <w:tcBorders>
              <w:top w:val="single" w:sz="6" w:space="0" w:color="000000"/>
              <w:left w:val="single" w:sz="6" w:space="0" w:color="000000"/>
              <w:bottom w:val="single" w:sz="6" w:space="0" w:color="000000"/>
              <w:right w:val="single" w:sz="6" w:space="0" w:color="000000"/>
            </w:tcBorders>
            <w:vAlign w:val="center"/>
          </w:tcPr>
          <w:p w14:paraId="0BA40B9B" w14:textId="34856A1D" w:rsidR="00F05358" w:rsidRPr="00724C30" w:rsidRDefault="00F05358" w:rsidP="00F05358">
            <w:pPr>
              <w:widowControl w:val="0"/>
              <w:ind w:left="60" w:right="60"/>
              <w:jc w:val="left"/>
              <w:rPr>
                <w:rFonts w:ascii="Arial" w:eastAsia="Calibri" w:hAnsi="Arial" w:cs="Arial"/>
                <w:bCs/>
                <w:color w:val="000000"/>
                <w:sz w:val="24"/>
                <w:szCs w:val="24"/>
              </w:rPr>
            </w:pPr>
            <w:r w:rsidRPr="00A0436D">
              <w:rPr>
                <w:rFonts w:ascii="Arial" w:eastAsia="Calibri" w:hAnsi="Arial" w:cs="Arial"/>
                <w:color w:val="000000"/>
                <w:sz w:val="24"/>
                <w:szCs w:val="24"/>
              </w:rPr>
              <w:t>Todas las líneas deben tener la misma altura.</w:t>
            </w:r>
          </w:p>
        </w:tc>
      </w:tr>
      <w:tr w:rsidR="00F05358" w:rsidRPr="00724C30" w14:paraId="6A715AE8"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418B2A1B" w14:textId="4CAF3C3E" w:rsidR="00F05358" w:rsidRPr="00724C30" w:rsidRDefault="00F05358" w:rsidP="00F05358">
            <w:pPr>
              <w:widowControl w:val="0"/>
              <w:ind w:left="60" w:right="60"/>
              <w:jc w:val="left"/>
              <w:rPr>
                <w:rFonts w:ascii="Arial" w:eastAsia="Calibri" w:hAnsi="Arial" w:cs="Arial"/>
                <w:bCs/>
                <w:color w:val="000000"/>
                <w:sz w:val="24"/>
                <w:szCs w:val="24"/>
              </w:rPr>
            </w:pPr>
            <w:r w:rsidRPr="00A0436D">
              <w:rPr>
                <w:rFonts w:ascii="Arial" w:eastAsia="Calibri" w:hAnsi="Arial" w:cs="Arial"/>
                <w:color w:val="000000"/>
                <w:sz w:val="24"/>
                <w:szCs w:val="24"/>
              </w:rPr>
              <w:t>Sangría</w:t>
            </w:r>
          </w:p>
        </w:tc>
        <w:tc>
          <w:tcPr>
            <w:tcW w:w="6378" w:type="dxa"/>
            <w:tcBorders>
              <w:top w:val="single" w:sz="6" w:space="0" w:color="000000"/>
              <w:left w:val="single" w:sz="6" w:space="0" w:color="000000"/>
              <w:bottom w:val="single" w:sz="6" w:space="0" w:color="000000"/>
              <w:right w:val="single" w:sz="6" w:space="0" w:color="000000"/>
            </w:tcBorders>
            <w:vAlign w:val="center"/>
          </w:tcPr>
          <w:p w14:paraId="124F0942" w14:textId="74CD9757" w:rsidR="00F05358" w:rsidRPr="00A0436D" w:rsidRDefault="00F05358" w:rsidP="00F05358">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t xml:space="preserve">Referencia: letra “n”, en </w:t>
            </w:r>
            <w:r w:rsidR="00DE780C">
              <w:rPr>
                <w:rFonts w:ascii="Arial" w:eastAsia="Calibri" w:hAnsi="Arial" w:cs="Arial"/>
                <w:color w:val="000000"/>
                <w:sz w:val="24"/>
                <w:szCs w:val="24"/>
              </w:rPr>
              <w:t>minúscula</w:t>
            </w:r>
            <w:r w:rsidRPr="00A0436D">
              <w:rPr>
                <w:rFonts w:ascii="Arial" w:eastAsia="Calibri" w:hAnsi="Arial" w:cs="Arial"/>
                <w:color w:val="000000"/>
                <w:sz w:val="24"/>
                <w:szCs w:val="24"/>
              </w:rPr>
              <w:t>, con el mismo tipo de fuente y cuerpo tipográfico usado para el nombre de los constituyentes.</w:t>
            </w:r>
          </w:p>
          <w:p w14:paraId="7D22D328" w14:textId="77777777" w:rsidR="00F05358" w:rsidRPr="00A0436D" w:rsidRDefault="00F05358" w:rsidP="00F05358">
            <w:pPr>
              <w:widowControl w:val="0"/>
              <w:ind w:left="60" w:right="60"/>
              <w:jc w:val="left"/>
              <w:rPr>
                <w:rFonts w:ascii="Arial" w:hAnsi="Arial" w:cs="Arial"/>
                <w:sz w:val="24"/>
                <w:szCs w:val="24"/>
              </w:rPr>
            </w:pPr>
            <w:r w:rsidRPr="00A0436D">
              <w:rPr>
                <w:rFonts w:ascii="Arial" w:eastAsia="Calibri" w:hAnsi="Arial" w:cs="Arial"/>
                <w:color w:val="000000"/>
                <w:sz w:val="24"/>
                <w:szCs w:val="24"/>
              </w:rPr>
              <w:t>Primer nivel: sangría igual “n”.</w:t>
            </w:r>
          </w:p>
          <w:p w14:paraId="3C0BAFD9" w14:textId="77777777" w:rsidR="00F05358" w:rsidRPr="00A0436D" w:rsidRDefault="00F05358" w:rsidP="00F05358">
            <w:pPr>
              <w:widowControl w:val="0"/>
              <w:ind w:left="60" w:right="60"/>
              <w:jc w:val="left"/>
              <w:rPr>
                <w:rFonts w:ascii="Arial" w:hAnsi="Arial" w:cs="Arial"/>
                <w:sz w:val="24"/>
                <w:szCs w:val="24"/>
              </w:rPr>
            </w:pPr>
            <w:r w:rsidRPr="00A0436D">
              <w:rPr>
                <w:rFonts w:ascii="Arial" w:eastAsia="Calibri" w:hAnsi="Arial" w:cs="Arial"/>
                <w:color w:val="000000"/>
                <w:sz w:val="24"/>
                <w:szCs w:val="24"/>
              </w:rPr>
              <w:t>Segundo nivel: sangría igual a “</w:t>
            </w:r>
            <w:proofErr w:type="spellStart"/>
            <w:r w:rsidRPr="00A0436D">
              <w:rPr>
                <w:rFonts w:ascii="Arial" w:eastAsia="Calibri" w:hAnsi="Arial" w:cs="Arial"/>
                <w:color w:val="000000"/>
                <w:sz w:val="24"/>
                <w:szCs w:val="24"/>
              </w:rPr>
              <w:t>nn</w:t>
            </w:r>
            <w:proofErr w:type="spellEnd"/>
            <w:r w:rsidRPr="00A0436D">
              <w:rPr>
                <w:rFonts w:ascii="Arial" w:eastAsia="Calibri" w:hAnsi="Arial" w:cs="Arial"/>
                <w:color w:val="000000"/>
                <w:sz w:val="24"/>
                <w:szCs w:val="24"/>
              </w:rPr>
              <w:t>”.</w:t>
            </w:r>
          </w:p>
          <w:p w14:paraId="52CF014A" w14:textId="2765FDA9" w:rsidR="00F05358" w:rsidRPr="00724C30" w:rsidRDefault="00F05358" w:rsidP="00F05358">
            <w:pPr>
              <w:widowControl w:val="0"/>
              <w:ind w:left="60" w:right="60"/>
              <w:jc w:val="left"/>
              <w:rPr>
                <w:rFonts w:ascii="Arial" w:hAnsi="Arial" w:cs="Arial"/>
                <w:bCs/>
                <w:sz w:val="24"/>
                <w:szCs w:val="24"/>
              </w:rPr>
            </w:pPr>
            <w:r w:rsidRPr="00A0436D">
              <w:rPr>
                <w:rFonts w:ascii="Arial" w:eastAsia="Calibri" w:hAnsi="Arial" w:cs="Arial"/>
                <w:color w:val="000000"/>
                <w:sz w:val="24"/>
                <w:szCs w:val="24"/>
              </w:rPr>
              <w:t>Tercer nivel: sangría igual a “</w:t>
            </w:r>
            <w:proofErr w:type="spellStart"/>
            <w:r w:rsidRPr="00A0436D">
              <w:rPr>
                <w:rFonts w:ascii="Arial" w:eastAsia="Calibri" w:hAnsi="Arial" w:cs="Arial"/>
                <w:color w:val="000000"/>
                <w:sz w:val="24"/>
                <w:szCs w:val="24"/>
              </w:rPr>
              <w:t>nnn</w:t>
            </w:r>
            <w:proofErr w:type="spellEnd"/>
            <w:r w:rsidRPr="00A0436D">
              <w:rPr>
                <w:rFonts w:ascii="Arial" w:eastAsia="Calibri" w:hAnsi="Arial" w:cs="Arial"/>
                <w:color w:val="000000"/>
                <w:sz w:val="24"/>
                <w:szCs w:val="24"/>
              </w:rPr>
              <w:t>”.</w:t>
            </w:r>
          </w:p>
        </w:tc>
      </w:tr>
      <w:tr w:rsidR="00F05358" w:rsidRPr="00724C30" w14:paraId="174E42AE"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19B96D1F" w14:textId="6308D245" w:rsidR="00F05358" w:rsidRPr="00724C30" w:rsidRDefault="00F05358" w:rsidP="005F146C">
            <w:pPr>
              <w:widowControl w:val="0"/>
              <w:ind w:left="60" w:right="60"/>
              <w:jc w:val="left"/>
              <w:rPr>
                <w:rFonts w:ascii="Arial" w:eastAsia="Calibri" w:hAnsi="Arial" w:cs="Arial"/>
                <w:color w:val="000000"/>
                <w:sz w:val="24"/>
                <w:szCs w:val="24"/>
              </w:rPr>
            </w:pPr>
            <w:r w:rsidRPr="00724C30">
              <w:rPr>
                <w:rFonts w:ascii="Arial" w:eastAsia="Calibri" w:hAnsi="Arial" w:cs="Arial"/>
                <w:color w:val="000000"/>
                <w:sz w:val="24"/>
                <w:szCs w:val="24"/>
              </w:rPr>
              <w:t>Tipos de f</w:t>
            </w:r>
            <w:r>
              <w:rPr>
                <w:rFonts w:ascii="Arial" w:eastAsia="Calibri" w:hAnsi="Arial" w:cs="Arial"/>
                <w:color w:val="000000"/>
                <w:sz w:val="24"/>
                <w:szCs w:val="24"/>
              </w:rPr>
              <w:t>ue</w:t>
            </w:r>
            <w:r w:rsidRPr="00724C30">
              <w:rPr>
                <w:rFonts w:ascii="Arial" w:eastAsia="Calibri" w:hAnsi="Arial" w:cs="Arial"/>
                <w:color w:val="000000"/>
                <w:sz w:val="24"/>
                <w:szCs w:val="24"/>
              </w:rPr>
              <w:t>nte</w:t>
            </w:r>
          </w:p>
        </w:tc>
        <w:tc>
          <w:tcPr>
            <w:tcW w:w="6378" w:type="dxa"/>
            <w:tcBorders>
              <w:top w:val="single" w:sz="6" w:space="0" w:color="000000"/>
              <w:left w:val="single" w:sz="6" w:space="0" w:color="000000"/>
              <w:bottom w:val="single" w:sz="6" w:space="0" w:color="000000"/>
              <w:right w:val="single" w:sz="6" w:space="0" w:color="000000"/>
            </w:tcBorders>
            <w:vAlign w:val="center"/>
          </w:tcPr>
          <w:p w14:paraId="799BF4E2" w14:textId="79F2D78B" w:rsidR="00F05358" w:rsidRDefault="00F05358" w:rsidP="005F146C">
            <w:pPr>
              <w:widowControl w:val="0"/>
              <w:ind w:left="60" w:right="60"/>
              <w:jc w:val="left"/>
              <w:rPr>
                <w:rFonts w:ascii="Arial" w:eastAsia="Calibri" w:hAnsi="Arial" w:cs="Arial"/>
                <w:color w:val="000000"/>
                <w:sz w:val="24"/>
                <w:szCs w:val="24"/>
              </w:rPr>
            </w:pPr>
            <w:r>
              <w:rPr>
                <w:rFonts w:ascii="Arial" w:eastAsia="Calibri" w:hAnsi="Arial" w:cs="Arial"/>
                <w:color w:val="000000"/>
                <w:sz w:val="24"/>
                <w:szCs w:val="24"/>
              </w:rPr>
              <w:t>Formato e</w:t>
            </w:r>
            <w:r w:rsidRPr="00417ECE">
              <w:rPr>
                <w:rFonts w:ascii="Arial" w:eastAsia="Calibri" w:hAnsi="Arial" w:cs="Arial"/>
                <w:color w:val="000000"/>
                <w:sz w:val="24"/>
                <w:szCs w:val="24"/>
              </w:rPr>
              <w:t>stándar</w:t>
            </w:r>
            <w:r>
              <w:rPr>
                <w:rFonts w:ascii="Arial" w:eastAsia="Calibri" w:hAnsi="Arial" w:cs="Arial"/>
                <w:color w:val="000000"/>
                <w:sz w:val="24"/>
                <w:szCs w:val="24"/>
              </w:rPr>
              <w:t xml:space="preserve">: </w:t>
            </w:r>
            <w:r w:rsidRPr="00724C30">
              <w:rPr>
                <w:rFonts w:ascii="Arial" w:eastAsia="Calibri" w:hAnsi="Arial" w:cs="Arial"/>
                <w:color w:val="000000"/>
                <w:sz w:val="24"/>
                <w:szCs w:val="24"/>
              </w:rPr>
              <w:t>Arial</w:t>
            </w:r>
            <w:r>
              <w:rPr>
                <w:rFonts w:ascii="Arial" w:eastAsia="Calibri" w:hAnsi="Arial" w:cs="Arial"/>
                <w:color w:val="000000"/>
                <w:sz w:val="24"/>
                <w:szCs w:val="24"/>
              </w:rPr>
              <w:t xml:space="preserve"> o Helvética; y</w:t>
            </w:r>
          </w:p>
          <w:p w14:paraId="6F0E6BE6" w14:textId="7443F684" w:rsidR="00F05358" w:rsidRPr="00724C30" w:rsidRDefault="00F05358" w:rsidP="005F146C">
            <w:pPr>
              <w:widowControl w:val="0"/>
              <w:ind w:left="60" w:right="60"/>
              <w:jc w:val="left"/>
              <w:rPr>
                <w:rFonts w:ascii="Arial" w:eastAsia="Calibri" w:hAnsi="Arial" w:cs="Arial"/>
                <w:color w:val="000000"/>
                <w:sz w:val="24"/>
                <w:szCs w:val="24"/>
              </w:rPr>
            </w:pPr>
            <w:r>
              <w:rPr>
                <w:rFonts w:ascii="Arial" w:eastAsia="Calibri" w:hAnsi="Arial" w:cs="Arial"/>
                <w:color w:val="000000"/>
                <w:sz w:val="24"/>
                <w:szCs w:val="24"/>
              </w:rPr>
              <w:t xml:space="preserve">Formato reducido: </w:t>
            </w:r>
            <w:r w:rsidRPr="00724C30">
              <w:rPr>
                <w:rFonts w:ascii="Arial" w:eastAsia="Calibri" w:hAnsi="Arial" w:cs="Arial"/>
                <w:color w:val="000000"/>
                <w:sz w:val="24"/>
                <w:szCs w:val="24"/>
              </w:rPr>
              <w:t>Arial</w:t>
            </w:r>
            <w:r>
              <w:rPr>
                <w:rFonts w:ascii="Arial" w:eastAsia="Calibri" w:hAnsi="Arial" w:cs="Arial"/>
                <w:color w:val="000000"/>
                <w:sz w:val="24"/>
                <w:szCs w:val="24"/>
              </w:rPr>
              <w:t xml:space="preserve">, Helvética, </w:t>
            </w:r>
            <w:r w:rsidRPr="00724C30">
              <w:rPr>
                <w:rFonts w:ascii="Arial" w:eastAsia="Calibri" w:hAnsi="Arial" w:cs="Arial"/>
                <w:color w:val="000000"/>
                <w:sz w:val="24"/>
                <w:szCs w:val="24"/>
              </w:rPr>
              <w:t>Arial Narrow</w:t>
            </w:r>
            <w:r>
              <w:rPr>
                <w:rFonts w:ascii="Arial" w:eastAsia="Calibri" w:hAnsi="Arial" w:cs="Arial"/>
                <w:color w:val="000000"/>
                <w:sz w:val="24"/>
                <w:szCs w:val="24"/>
              </w:rPr>
              <w:t xml:space="preserve"> o </w:t>
            </w:r>
            <w:r w:rsidRPr="00724C30">
              <w:rPr>
                <w:rFonts w:ascii="Arial" w:eastAsia="Calibri" w:hAnsi="Arial" w:cs="Arial"/>
                <w:color w:val="000000"/>
                <w:sz w:val="24"/>
                <w:szCs w:val="24"/>
              </w:rPr>
              <w:t>Helvética Condensed</w:t>
            </w:r>
            <w:r>
              <w:rPr>
                <w:rFonts w:ascii="Arial" w:eastAsia="Calibri" w:hAnsi="Arial" w:cs="Arial"/>
                <w:color w:val="000000"/>
                <w:sz w:val="24"/>
                <w:szCs w:val="24"/>
              </w:rPr>
              <w:t>.</w:t>
            </w:r>
          </w:p>
        </w:tc>
      </w:tr>
      <w:tr w:rsidR="00F05358" w:rsidRPr="00724C30" w14:paraId="49CEE23B"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3060C4E2" w14:textId="3A625BA1" w:rsidR="00F05358" w:rsidRPr="00724C30" w:rsidRDefault="00F05358" w:rsidP="005F146C">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t>Tipografía del título "INFORMACIÓN NUTRICIONAL"</w:t>
            </w:r>
          </w:p>
        </w:tc>
        <w:tc>
          <w:tcPr>
            <w:tcW w:w="6378" w:type="dxa"/>
            <w:tcBorders>
              <w:top w:val="single" w:sz="6" w:space="0" w:color="000000"/>
              <w:left w:val="single" w:sz="6" w:space="0" w:color="000000"/>
              <w:bottom w:val="single" w:sz="6" w:space="0" w:color="000000"/>
              <w:right w:val="single" w:sz="6" w:space="0" w:color="000000"/>
            </w:tcBorders>
            <w:vAlign w:val="center"/>
          </w:tcPr>
          <w:p w14:paraId="0B6DEA5F" w14:textId="1C9B4AFB" w:rsidR="00F05358" w:rsidRPr="002F7B6E" w:rsidRDefault="00F05358" w:rsidP="005F146C">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 xml:space="preserve">Estilo: </w:t>
            </w:r>
            <w:r w:rsidRPr="002F7B6E">
              <w:rPr>
                <w:rFonts w:ascii="Arial" w:eastAsia="Calibri" w:hAnsi="Arial" w:cs="Arial"/>
                <w:color w:val="000000"/>
                <w:sz w:val="24"/>
                <w:szCs w:val="24"/>
                <w:lang w:val="es-AR"/>
              </w:rPr>
              <w:t xml:space="preserve">negrito, </w:t>
            </w:r>
            <w:r w:rsidRPr="002F7B6E">
              <w:rPr>
                <w:rFonts w:ascii="Arial" w:eastAsia="Calibri" w:hAnsi="Arial" w:cs="Arial"/>
                <w:color w:val="000000"/>
                <w:sz w:val="24"/>
                <w:szCs w:val="24"/>
              </w:rPr>
              <w:t>mayúscula.</w:t>
            </w:r>
          </w:p>
          <w:p w14:paraId="5D02403E" w14:textId="7517AAD0" w:rsidR="00F05358" w:rsidRPr="002F7B6E" w:rsidRDefault="00F05358" w:rsidP="00F05358">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bCs/>
                <w:color w:val="000000"/>
                <w:sz w:val="24"/>
                <w:szCs w:val="24"/>
                <w:lang w:val="es-AR"/>
              </w:rPr>
              <w:t>Cuerpo: 10 p</w:t>
            </w:r>
            <w:r w:rsidR="00584FC5" w:rsidRPr="002F7B6E">
              <w:rPr>
                <w:rFonts w:ascii="Arial" w:eastAsia="Calibri" w:hAnsi="Arial" w:cs="Arial"/>
                <w:bCs/>
                <w:color w:val="000000"/>
                <w:sz w:val="24"/>
                <w:szCs w:val="24"/>
                <w:lang w:val="es-AR"/>
              </w:rPr>
              <w:t>untos</w:t>
            </w:r>
            <w:r w:rsidRPr="002F7B6E">
              <w:rPr>
                <w:rFonts w:ascii="Arial" w:eastAsia="Calibri" w:hAnsi="Arial" w:cs="Arial"/>
                <w:bCs/>
                <w:color w:val="000000"/>
                <w:sz w:val="24"/>
                <w:szCs w:val="24"/>
                <w:lang w:val="es-AR"/>
              </w:rPr>
              <w:t xml:space="preserve"> en el formato </w:t>
            </w:r>
            <w:r w:rsidRPr="002F7B6E">
              <w:rPr>
                <w:rFonts w:ascii="Arial" w:eastAsia="Calibri" w:hAnsi="Arial" w:cs="Arial"/>
                <w:color w:val="000000"/>
                <w:sz w:val="24"/>
                <w:szCs w:val="24"/>
              </w:rPr>
              <w:t>estándar</w:t>
            </w:r>
            <w:r w:rsidRPr="002F7B6E">
              <w:rPr>
                <w:rFonts w:ascii="Arial" w:eastAsia="Calibri" w:hAnsi="Arial" w:cs="Arial"/>
                <w:bCs/>
                <w:color w:val="000000"/>
                <w:sz w:val="24"/>
                <w:szCs w:val="24"/>
                <w:lang w:val="es-AR"/>
              </w:rPr>
              <w:t xml:space="preserve"> y 8 p</w:t>
            </w:r>
            <w:r w:rsidR="00584FC5" w:rsidRPr="002F7B6E">
              <w:rPr>
                <w:rFonts w:ascii="Arial" w:eastAsia="Calibri" w:hAnsi="Arial" w:cs="Arial"/>
                <w:bCs/>
                <w:color w:val="000000"/>
                <w:sz w:val="24"/>
                <w:szCs w:val="24"/>
                <w:lang w:val="es-AR"/>
              </w:rPr>
              <w:t>untos</w:t>
            </w:r>
            <w:r w:rsidRPr="002F7B6E">
              <w:rPr>
                <w:rFonts w:ascii="Arial" w:eastAsia="Calibri" w:hAnsi="Arial" w:cs="Arial"/>
                <w:bCs/>
                <w:color w:val="000000"/>
                <w:sz w:val="24"/>
                <w:szCs w:val="24"/>
                <w:lang w:val="es-AR"/>
              </w:rPr>
              <w:t xml:space="preserve"> en el formato reducido.</w:t>
            </w:r>
          </w:p>
          <w:p w14:paraId="3A677765" w14:textId="137125BC" w:rsidR="00F05358" w:rsidRPr="002F7B6E" w:rsidRDefault="00F05358" w:rsidP="00F05358">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color w:val="000000"/>
                <w:sz w:val="24"/>
                <w:szCs w:val="24"/>
              </w:rPr>
              <w:t>Alineación</w:t>
            </w:r>
            <w:r w:rsidRPr="002F7B6E">
              <w:rPr>
                <w:rFonts w:ascii="Arial" w:eastAsia="Calibri" w:hAnsi="Arial" w:cs="Arial"/>
                <w:bCs/>
                <w:color w:val="000000"/>
                <w:sz w:val="24"/>
                <w:szCs w:val="24"/>
                <w:lang w:val="es-AR"/>
              </w:rPr>
              <w:t xml:space="preserve"> horizontal: centralizado.</w:t>
            </w:r>
          </w:p>
          <w:p w14:paraId="02EA416C" w14:textId="534E31C9" w:rsidR="00584FC5" w:rsidRPr="002F7B6E" w:rsidRDefault="00F05358" w:rsidP="002F7B6E">
            <w:pPr>
              <w:widowControl w:val="0"/>
              <w:shd w:val="clear" w:color="auto" w:fill="FFFFFF" w:themeFill="background1"/>
              <w:jc w:val="left"/>
              <w:rPr>
                <w:rFonts w:ascii="Arial" w:eastAsia="Calibri" w:hAnsi="Arial" w:cs="Arial"/>
                <w:color w:val="000000"/>
                <w:sz w:val="24"/>
                <w:szCs w:val="24"/>
              </w:rPr>
            </w:pPr>
            <w:r w:rsidRPr="002F7B6E">
              <w:rPr>
                <w:rFonts w:ascii="Arial" w:eastAsia="Calibri" w:hAnsi="Arial" w:cs="Arial"/>
                <w:color w:val="000000"/>
                <w:sz w:val="24"/>
                <w:szCs w:val="24"/>
              </w:rPr>
              <w:t>Alineación</w:t>
            </w:r>
            <w:r w:rsidRPr="002F7B6E">
              <w:rPr>
                <w:rFonts w:ascii="Arial" w:eastAsia="Calibri" w:hAnsi="Arial" w:cs="Arial"/>
                <w:bCs/>
                <w:color w:val="000000"/>
                <w:sz w:val="24"/>
                <w:szCs w:val="24"/>
                <w:lang w:val="es-AR"/>
              </w:rPr>
              <w:t xml:space="preserve"> vertical</w:t>
            </w:r>
            <w:r w:rsidRPr="002F7B6E">
              <w:rPr>
                <w:rFonts w:ascii="Arial" w:eastAsia="Calibri" w:hAnsi="Arial" w:cs="Arial"/>
                <w:color w:val="000000"/>
                <w:sz w:val="24"/>
                <w:szCs w:val="24"/>
              </w:rPr>
              <w:t xml:space="preserve">: </w:t>
            </w:r>
            <w:r w:rsidR="00584FC5" w:rsidRPr="002F7B6E">
              <w:rPr>
                <w:rFonts w:ascii="Arial" w:eastAsia="Calibri" w:hAnsi="Arial" w:cs="Arial"/>
                <w:color w:val="000000"/>
                <w:sz w:val="24"/>
                <w:szCs w:val="24"/>
              </w:rPr>
              <w:t>- centralizado para los modelos   vertical y vertical fragmentado;</w:t>
            </w:r>
          </w:p>
          <w:p w14:paraId="6FDC7465" w14:textId="40CF9928" w:rsidR="00584FC5" w:rsidRPr="002F7B6E" w:rsidRDefault="00584FC5" w:rsidP="002F7B6E">
            <w:pPr>
              <w:widowControl w:val="0"/>
              <w:shd w:val="clear" w:color="auto" w:fill="FFFFFF" w:themeFill="background1"/>
              <w:jc w:val="left"/>
              <w:rPr>
                <w:rFonts w:ascii="Arial" w:eastAsia="Calibri" w:hAnsi="Arial" w:cs="Arial"/>
                <w:color w:val="000000"/>
                <w:sz w:val="24"/>
                <w:szCs w:val="24"/>
              </w:rPr>
            </w:pPr>
            <w:r w:rsidRPr="002F7B6E">
              <w:rPr>
                <w:rFonts w:ascii="Arial" w:eastAsia="Calibri" w:hAnsi="Arial" w:cs="Arial"/>
                <w:color w:val="000000"/>
                <w:sz w:val="24"/>
                <w:szCs w:val="24"/>
              </w:rPr>
              <w:t>                               - superior para los modelos horizontal y horizontal fragmentado; y</w:t>
            </w:r>
          </w:p>
          <w:p w14:paraId="326E3AB4" w14:textId="51DE205B" w:rsidR="00F05358" w:rsidRPr="002F7B6E" w:rsidRDefault="00584FC5" w:rsidP="00584FC5">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lang w:val="es-AR"/>
              </w:rPr>
              <w:t>                              - inferior para el modelo agrupado.</w:t>
            </w:r>
          </w:p>
        </w:tc>
      </w:tr>
      <w:tr w:rsidR="00F05358" w:rsidRPr="00724C30" w14:paraId="631C07E1"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0746ABA0" w14:textId="551BAF94" w:rsidR="00F05358" w:rsidRPr="00A0436D" w:rsidRDefault="00F05358" w:rsidP="005F146C">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t>Tipografía de los subtítulos</w:t>
            </w:r>
            <w:r>
              <w:rPr>
                <w:rFonts w:ascii="Arial" w:eastAsia="Calibri" w:hAnsi="Arial" w:cs="Arial"/>
                <w:color w:val="000000"/>
                <w:sz w:val="24"/>
                <w:szCs w:val="24"/>
              </w:rPr>
              <w:t>:</w:t>
            </w:r>
            <w:r w:rsidRPr="00A0436D">
              <w:rPr>
                <w:rFonts w:ascii="Arial" w:eastAsia="Calibri" w:hAnsi="Arial" w:cs="Arial"/>
                <w:color w:val="000000"/>
                <w:sz w:val="24"/>
                <w:szCs w:val="24"/>
              </w:rPr>
              <w:t xml:space="preserve"> "Porción</w:t>
            </w:r>
            <w:r w:rsidRPr="00584FC5">
              <w:rPr>
                <w:rFonts w:ascii="Arial" w:eastAsia="Calibri" w:hAnsi="Arial" w:cs="Arial"/>
                <w:color w:val="000000"/>
                <w:sz w:val="24"/>
                <w:szCs w:val="24"/>
              </w:rPr>
              <w:t xml:space="preserve">: </w:t>
            </w:r>
            <w:r w:rsidR="00EF7BAA" w:rsidRPr="002F7B6E">
              <w:rPr>
                <w:rFonts w:ascii="Arial" w:eastAsia="Calibri" w:hAnsi="Arial" w:cs="Arial"/>
                <w:color w:val="000000"/>
                <w:sz w:val="24"/>
                <w:szCs w:val="24"/>
              </w:rPr>
              <w:t>00</w:t>
            </w:r>
            <w:r w:rsidRPr="00584FC5">
              <w:rPr>
                <w:rFonts w:ascii="Arial" w:eastAsia="Calibri" w:hAnsi="Arial" w:cs="Arial"/>
                <w:color w:val="000000"/>
                <w:sz w:val="24"/>
                <w:szCs w:val="24"/>
              </w:rPr>
              <w:t xml:space="preserve"> g o ml (</w:t>
            </w:r>
            <w:r w:rsidR="00EF7BAA" w:rsidRPr="002F7B6E">
              <w:rPr>
                <w:rFonts w:ascii="Arial" w:eastAsia="Calibri" w:hAnsi="Arial" w:cs="Arial"/>
                <w:color w:val="000000"/>
                <w:sz w:val="24"/>
                <w:szCs w:val="24"/>
              </w:rPr>
              <w:t>00</w:t>
            </w:r>
            <w:r w:rsidR="005B4AF7" w:rsidRPr="00584FC5">
              <w:rPr>
                <w:rFonts w:ascii="Arial" w:eastAsia="Calibri" w:hAnsi="Arial" w:cs="Arial"/>
                <w:color w:val="000000"/>
                <w:sz w:val="24"/>
                <w:szCs w:val="24"/>
              </w:rPr>
              <w:t xml:space="preserve"> </w:t>
            </w:r>
            <w:r w:rsidRPr="00584FC5">
              <w:rPr>
                <w:rFonts w:ascii="Arial" w:eastAsia="Calibri" w:hAnsi="Arial" w:cs="Arial"/>
                <w:color w:val="000000"/>
                <w:sz w:val="24"/>
                <w:szCs w:val="24"/>
              </w:rPr>
              <w:t>medida casera)"</w:t>
            </w:r>
          </w:p>
        </w:tc>
        <w:tc>
          <w:tcPr>
            <w:tcW w:w="6378" w:type="dxa"/>
            <w:tcBorders>
              <w:top w:val="single" w:sz="6" w:space="0" w:color="000000"/>
              <w:left w:val="single" w:sz="6" w:space="0" w:color="000000"/>
              <w:bottom w:val="single" w:sz="6" w:space="0" w:color="000000"/>
              <w:right w:val="single" w:sz="6" w:space="0" w:color="000000"/>
            </w:tcBorders>
            <w:vAlign w:val="center"/>
          </w:tcPr>
          <w:p w14:paraId="6DA66CEF" w14:textId="09991A12" w:rsidR="00F05358" w:rsidRPr="002F7B6E" w:rsidRDefault="00F05358" w:rsidP="00F05358">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 xml:space="preserve">Estilo: </w:t>
            </w:r>
            <w:r w:rsidRPr="002F7B6E">
              <w:rPr>
                <w:rFonts w:ascii="Arial" w:eastAsia="Calibri" w:hAnsi="Arial" w:cs="Arial"/>
                <w:color w:val="000000"/>
                <w:sz w:val="24"/>
                <w:szCs w:val="24"/>
                <w:lang w:val="es-AR"/>
              </w:rPr>
              <w:t xml:space="preserve">negrito, </w:t>
            </w:r>
            <w:r w:rsidR="00B666A8" w:rsidRPr="002F7B6E">
              <w:rPr>
                <w:rFonts w:ascii="Arial" w:eastAsia="Calibri" w:hAnsi="Arial" w:cs="Arial"/>
                <w:color w:val="000000"/>
                <w:sz w:val="24"/>
                <w:szCs w:val="24"/>
              </w:rPr>
              <w:t>combina</w:t>
            </w:r>
            <w:r w:rsidR="0009357A" w:rsidRPr="002F7B6E">
              <w:rPr>
                <w:rFonts w:ascii="Arial" w:eastAsia="Calibri" w:hAnsi="Arial" w:cs="Arial"/>
                <w:color w:val="000000"/>
                <w:sz w:val="24"/>
                <w:szCs w:val="24"/>
              </w:rPr>
              <w:t>ción de</w:t>
            </w:r>
            <w:r w:rsidR="00B666A8" w:rsidRPr="002F7B6E">
              <w:rPr>
                <w:rFonts w:ascii="Arial" w:eastAsia="Calibri" w:hAnsi="Arial" w:cs="Arial"/>
                <w:color w:val="000000"/>
                <w:sz w:val="24"/>
                <w:szCs w:val="24"/>
              </w:rPr>
              <w:t xml:space="preserve"> mayúscula y minúscula.</w:t>
            </w:r>
          </w:p>
          <w:p w14:paraId="24ADEEAF" w14:textId="32A946AD" w:rsidR="00F05358" w:rsidRPr="002F7B6E" w:rsidRDefault="00F05358" w:rsidP="00F05358">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bCs/>
                <w:color w:val="000000"/>
                <w:sz w:val="24"/>
                <w:szCs w:val="24"/>
                <w:lang w:val="es-AR"/>
              </w:rPr>
              <w:t xml:space="preserve">Cuerpo: </w:t>
            </w:r>
            <w:r w:rsidR="00B666A8" w:rsidRPr="002F7B6E">
              <w:rPr>
                <w:rFonts w:ascii="Arial" w:eastAsia="Calibri" w:hAnsi="Arial" w:cs="Arial"/>
                <w:bCs/>
                <w:color w:val="000000"/>
                <w:sz w:val="24"/>
                <w:szCs w:val="24"/>
                <w:lang w:val="es-AR"/>
              </w:rPr>
              <w:t>8</w:t>
            </w:r>
            <w:r w:rsidRPr="002F7B6E">
              <w:rPr>
                <w:rFonts w:ascii="Arial" w:eastAsia="Calibri" w:hAnsi="Arial" w:cs="Arial"/>
                <w:bCs/>
                <w:color w:val="000000"/>
                <w:sz w:val="24"/>
                <w:szCs w:val="24"/>
                <w:lang w:val="es-AR"/>
              </w:rPr>
              <w:t xml:space="preserve"> p</w:t>
            </w:r>
            <w:r w:rsidR="00584FC5" w:rsidRPr="002F7B6E">
              <w:rPr>
                <w:rFonts w:ascii="Arial" w:eastAsia="Calibri" w:hAnsi="Arial" w:cs="Arial"/>
                <w:bCs/>
                <w:color w:val="000000"/>
                <w:sz w:val="24"/>
                <w:szCs w:val="24"/>
                <w:lang w:val="es-AR"/>
              </w:rPr>
              <w:t>untos</w:t>
            </w:r>
            <w:r w:rsidRPr="002F7B6E">
              <w:rPr>
                <w:rFonts w:ascii="Arial" w:eastAsia="Calibri" w:hAnsi="Arial" w:cs="Arial"/>
                <w:bCs/>
                <w:color w:val="000000"/>
                <w:sz w:val="24"/>
                <w:szCs w:val="24"/>
                <w:lang w:val="es-AR"/>
              </w:rPr>
              <w:t xml:space="preserve"> en el formato </w:t>
            </w:r>
            <w:r w:rsidRPr="002F7B6E">
              <w:rPr>
                <w:rFonts w:ascii="Arial" w:eastAsia="Calibri" w:hAnsi="Arial" w:cs="Arial"/>
                <w:color w:val="000000"/>
                <w:sz w:val="24"/>
                <w:szCs w:val="24"/>
              </w:rPr>
              <w:t>estándar</w:t>
            </w:r>
            <w:r w:rsidRPr="002F7B6E">
              <w:rPr>
                <w:rFonts w:ascii="Arial" w:eastAsia="Calibri" w:hAnsi="Arial" w:cs="Arial"/>
                <w:bCs/>
                <w:color w:val="000000"/>
                <w:sz w:val="24"/>
                <w:szCs w:val="24"/>
                <w:lang w:val="es-AR"/>
              </w:rPr>
              <w:t xml:space="preserve"> y </w:t>
            </w:r>
            <w:r w:rsidR="00B666A8" w:rsidRPr="002F7B6E">
              <w:rPr>
                <w:rFonts w:ascii="Arial" w:eastAsia="Calibri" w:hAnsi="Arial" w:cs="Arial"/>
                <w:bCs/>
                <w:color w:val="000000"/>
                <w:sz w:val="24"/>
                <w:szCs w:val="24"/>
                <w:lang w:val="es-AR"/>
              </w:rPr>
              <w:t>6</w:t>
            </w:r>
            <w:r w:rsidRPr="002F7B6E">
              <w:rPr>
                <w:rFonts w:ascii="Arial" w:eastAsia="Calibri" w:hAnsi="Arial" w:cs="Arial"/>
                <w:bCs/>
                <w:color w:val="000000"/>
                <w:sz w:val="24"/>
                <w:szCs w:val="24"/>
                <w:lang w:val="es-AR"/>
              </w:rPr>
              <w:t xml:space="preserve"> p</w:t>
            </w:r>
            <w:r w:rsidR="00584FC5" w:rsidRPr="002F7B6E">
              <w:rPr>
                <w:rFonts w:ascii="Arial" w:eastAsia="Calibri" w:hAnsi="Arial" w:cs="Arial"/>
                <w:bCs/>
                <w:color w:val="000000"/>
                <w:sz w:val="24"/>
                <w:szCs w:val="24"/>
                <w:lang w:val="es-AR"/>
              </w:rPr>
              <w:t>untos</w:t>
            </w:r>
            <w:r w:rsidRPr="002F7B6E">
              <w:rPr>
                <w:rFonts w:ascii="Arial" w:eastAsia="Calibri" w:hAnsi="Arial" w:cs="Arial"/>
                <w:bCs/>
                <w:color w:val="000000"/>
                <w:sz w:val="24"/>
                <w:szCs w:val="24"/>
                <w:lang w:val="es-AR"/>
              </w:rPr>
              <w:t xml:space="preserve"> en el formato reducido.</w:t>
            </w:r>
          </w:p>
          <w:p w14:paraId="3FAA6BBE" w14:textId="23091BF6" w:rsidR="00F05358" w:rsidRPr="002F7B6E" w:rsidRDefault="00F05358" w:rsidP="00F05358">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color w:val="000000"/>
                <w:sz w:val="24"/>
                <w:szCs w:val="24"/>
              </w:rPr>
              <w:t>Alineación</w:t>
            </w:r>
            <w:r w:rsidRPr="002F7B6E">
              <w:rPr>
                <w:rFonts w:ascii="Arial" w:eastAsia="Calibri" w:hAnsi="Arial" w:cs="Arial"/>
                <w:bCs/>
                <w:color w:val="000000"/>
                <w:sz w:val="24"/>
                <w:szCs w:val="24"/>
                <w:lang w:val="es-AR"/>
              </w:rPr>
              <w:t xml:space="preserve"> horizontal: </w:t>
            </w:r>
            <w:r w:rsidR="00B042C3" w:rsidRPr="002F7B6E">
              <w:rPr>
                <w:rFonts w:ascii="Arial" w:eastAsia="Calibri" w:hAnsi="Arial" w:cs="Arial"/>
                <w:bCs/>
                <w:color w:val="000000"/>
                <w:sz w:val="24"/>
                <w:szCs w:val="24"/>
                <w:lang w:val="es-AR"/>
              </w:rPr>
              <w:t>izquierda</w:t>
            </w:r>
            <w:r w:rsidRPr="002F7B6E">
              <w:rPr>
                <w:rFonts w:ascii="Arial" w:eastAsia="Calibri" w:hAnsi="Arial" w:cs="Arial"/>
                <w:bCs/>
                <w:color w:val="000000"/>
                <w:sz w:val="24"/>
                <w:szCs w:val="24"/>
                <w:lang w:val="es-AR"/>
              </w:rPr>
              <w:t>.</w:t>
            </w:r>
          </w:p>
          <w:p w14:paraId="07F42C65" w14:textId="77777777" w:rsidR="00F05358" w:rsidRPr="002F7B6E" w:rsidRDefault="00F05358" w:rsidP="00F05358">
            <w:pPr>
              <w:widowControl w:val="0"/>
              <w:ind w:left="60" w:right="60"/>
              <w:jc w:val="left"/>
              <w:rPr>
                <w:rFonts w:ascii="Arial" w:eastAsia="Calibri" w:hAnsi="Arial" w:cs="Arial"/>
                <w:bCs/>
                <w:color w:val="000000"/>
                <w:sz w:val="24"/>
                <w:szCs w:val="24"/>
                <w:lang w:val="es-AR"/>
              </w:rPr>
            </w:pPr>
            <w:r w:rsidRPr="002F7B6E">
              <w:rPr>
                <w:rFonts w:ascii="Arial" w:eastAsia="Calibri" w:hAnsi="Arial" w:cs="Arial"/>
                <w:color w:val="000000"/>
                <w:sz w:val="24"/>
                <w:szCs w:val="24"/>
              </w:rPr>
              <w:t>Alineación</w:t>
            </w:r>
            <w:r w:rsidRPr="002F7B6E">
              <w:rPr>
                <w:rFonts w:ascii="Arial" w:eastAsia="Calibri" w:hAnsi="Arial" w:cs="Arial"/>
                <w:bCs/>
                <w:color w:val="000000"/>
                <w:sz w:val="24"/>
                <w:szCs w:val="24"/>
                <w:lang w:val="es-AR"/>
              </w:rPr>
              <w:t xml:space="preserve"> vertical: - centralizado, y</w:t>
            </w:r>
          </w:p>
          <w:p w14:paraId="3D32DB83" w14:textId="1E9CEA09" w:rsidR="00F05358" w:rsidRPr="002F7B6E" w:rsidRDefault="00F05358" w:rsidP="00F05358">
            <w:pPr>
              <w:widowControl w:val="0"/>
              <w:ind w:left="60" w:right="60"/>
              <w:jc w:val="left"/>
              <w:rPr>
                <w:rFonts w:ascii="Arial" w:eastAsia="Calibri" w:hAnsi="Arial" w:cs="Arial"/>
                <w:color w:val="000000"/>
                <w:sz w:val="24"/>
                <w:szCs w:val="24"/>
              </w:rPr>
            </w:pPr>
            <w:r w:rsidRPr="002F7B6E">
              <w:rPr>
                <w:rFonts w:ascii="Arial" w:eastAsia="Calibri" w:hAnsi="Arial" w:cs="Arial"/>
                <w:color w:val="000000"/>
                <w:sz w:val="24"/>
                <w:szCs w:val="24"/>
              </w:rPr>
              <w:t xml:space="preserve">                               - </w:t>
            </w:r>
            <w:r w:rsidR="00B666A8" w:rsidRPr="002F7B6E">
              <w:rPr>
                <w:rFonts w:ascii="Arial" w:eastAsia="Calibri" w:hAnsi="Arial" w:cs="Arial"/>
                <w:color w:val="000000"/>
                <w:sz w:val="24"/>
                <w:szCs w:val="24"/>
              </w:rPr>
              <w:t>superior para los modelos horizontal y horizontal fragmentado.</w:t>
            </w:r>
          </w:p>
        </w:tc>
      </w:tr>
      <w:tr w:rsidR="00F05358" w:rsidRPr="00724C30" w14:paraId="345C1572"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5D038543" w14:textId="74ABE7E3" w:rsidR="00F05358" w:rsidRPr="00A0436D" w:rsidRDefault="00F05358" w:rsidP="005F146C">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t xml:space="preserve">Tipografía de los subtítulos: “Porciones por envases:" </w:t>
            </w:r>
          </w:p>
        </w:tc>
        <w:tc>
          <w:tcPr>
            <w:tcW w:w="6378" w:type="dxa"/>
            <w:tcBorders>
              <w:top w:val="single" w:sz="6" w:space="0" w:color="000000"/>
              <w:left w:val="single" w:sz="6" w:space="0" w:color="000000"/>
              <w:bottom w:val="single" w:sz="6" w:space="0" w:color="000000"/>
              <w:right w:val="single" w:sz="6" w:space="0" w:color="000000"/>
            </w:tcBorders>
            <w:vAlign w:val="center"/>
          </w:tcPr>
          <w:p w14:paraId="1C8A42D5" w14:textId="2F82804A" w:rsidR="00B666A8" w:rsidRPr="00B666A8" w:rsidRDefault="00B666A8" w:rsidP="00B666A8">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 xml:space="preserve">Estilo: </w:t>
            </w:r>
            <w:r w:rsidRPr="00B666A8">
              <w:rPr>
                <w:rFonts w:ascii="Arial" w:eastAsia="Calibri" w:hAnsi="Arial" w:cs="Arial"/>
                <w:color w:val="000000"/>
                <w:sz w:val="24"/>
                <w:szCs w:val="24"/>
                <w:lang w:val="es-AR"/>
              </w:rPr>
              <w:t xml:space="preserve">regular, </w:t>
            </w:r>
            <w:r w:rsidRPr="00B666A8">
              <w:rPr>
                <w:rFonts w:ascii="Arial" w:eastAsia="Calibri" w:hAnsi="Arial" w:cs="Arial"/>
                <w:color w:val="000000"/>
                <w:sz w:val="24"/>
                <w:szCs w:val="24"/>
              </w:rPr>
              <w:t>combina</w:t>
            </w:r>
            <w:r w:rsidR="0009357A">
              <w:rPr>
                <w:rFonts w:ascii="Arial" w:eastAsia="Calibri" w:hAnsi="Arial" w:cs="Arial"/>
                <w:color w:val="000000"/>
                <w:sz w:val="24"/>
                <w:szCs w:val="24"/>
              </w:rPr>
              <w:t xml:space="preserve">ción </w:t>
            </w:r>
            <w:proofErr w:type="gramStart"/>
            <w:r w:rsidR="0009357A">
              <w:rPr>
                <w:rFonts w:ascii="Arial" w:eastAsia="Calibri" w:hAnsi="Arial" w:cs="Arial"/>
                <w:color w:val="000000"/>
                <w:sz w:val="24"/>
                <w:szCs w:val="24"/>
              </w:rPr>
              <w:t xml:space="preserve">de </w:t>
            </w:r>
            <w:r w:rsidRPr="00B666A8">
              <w:rPr>
                <w:rFonts w:ascii="Arial" w:eastAsia="Calibri" w:hAnsi="Arial" w:cs="Arial"/>
                <w:color w:val="000000"/>
                <w:sz w:val="24"/>
                <w:szCs w:val="24"/>
              </w:rPr>
              <w:t xml:space="preserve"> mayúscula</w:t>
            </w:r>
            <w:proofErr w:type="gramEnd"/>
            <w:r w:rsidRPr="00B666A8">
              <w:rPr>
                <w:rFonts w:ascii="Arial" w:eastAsia="Calibri" w:hAnsi="Arial" w:cs="Arial"/>
                <w:color w:val="000000"/>
                <w:sz w:val="24"/>
                <w:szCs w:val="24"/>
              </w:rPr>
              <w:t xml:space="preserve"> y minúscula.</w:t>
            </w:r>
          </w:p>
          <w:p w14:paraId="7F32A810" w14:textId="23356020" w:rsidR="00B666A8" w:rsidRPr="00B666A8" w:rsidRDefault="00B666A8" w:rsidP="00B666A8">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bCs/>
                <w:color w:val="000000"/>
                <w:sz w:val="24"/>
                <w:szCs w:val="24"/>
                <w:lang w:val="es-AR"/>
              </w:rPr>
              <w:t>Cuerpo: 8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w:t>
            </w:r>
            <w:r w:rsidRPr="00B666A8">
              <w:rPr>
                <w:rFonts w:ascii="Arial" w:eastAsia="Calibri" w:hAnsi="Arial" w:cs="Arial"/>
                <w:color w:val="000000"/>
                <w:sz w:val="24"/>
                <w:szCs w:val="24"/>
              </w:rPr>
              <w:t>estándar</w:t>
            </w:r>
            <w:r w:rsidRPr="00B666A8">
              <w:rPr>
                <w:rFonts w:ascii="Arial" w:eastAsia="Calibri" w:hAnsi="Arial" w:cs="Arial"/>
                <w:bCs/>
                <w:color w:val="000000"/>
                <w:sz w:val="24"/>
                <w:szCs w:val="24"/>
                <w:lang w:val="es-AR"/>
              </w:rPr>
              <w:t xml:space="preserve"> y 6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reducido.</w:t>
            </w:r>
          </w:p>
          <w:p w14:paraId="556660FA" w14:textId="51B5829E" w:rsidR="00B666A8" w:rsidRPr="00B666A8" w:rsidRDefault="00B666A8" w:rsidP="00B666A8">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horizontal</w:t>
            </w:r>
            <w:r w:rsidRPr="002F7B6E">
              <w:rPr>
                <w:rFonts w:ascii="Arial" w:eastAsia="Calibri" w:hAnsi="Arial" w:cs="Arial"/>
                <w:bCs/>
                <w:color w:val="000000"/>
                <w:sz w:val="24"/>
                <w:szCs w:val="24"/>
                <w:lang w:val="es-AR"/>
              </w:rPr>
              <w:t xml:space="preserve">: </w:t>
            </w:r>
            <w:r w:rsidR="00805239" w:rsidRPr="002F7B6E">
              <w:rPr>
                <w:rFonts w:ascii="Arial" w:eastAsia="Calibri" w:hAnsi="Arial" w:cs="Arial"/>
                <w:bCs/>
                <w:color w:val="000000"/>
                <w:sz w:val="24"/>
                <w:szCs w:val="24"/>
                <w:lang w:val="es-AR"/>
              </w:rPr>
              <w:t>izquierda</w:t>
            </w:r>
            <w:r w:rsidRPr="002F7B6E">
              <w:rPr>
                <w:rFonts w:ascii="Arial" w:eastAsia="Calibri" w:hAnsi="Arial" w:cs="Arial"/>
                <w:bCs/>
                <w:color w:val="000000"/>
                <w:sz w:val="24"/>
                <w:szCs w:val="24"/>
                <w:lang w:val="es-AR"/>
              </w:rPr>
              <w:t>.</w:t>
            </w:r>
          </w:p>
          <w:p w14:paraId="53A337B4" w14:textId="77777777" w:rsidR="00B666A8" w:rsidRPr="00B666A8" w:rsidRDefault="00B666A8" w:rsidP="00B666A8">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vertical: - centralizado, y</w:t>
            </w:r>
          </w:p>
          <w:p w14:paraId="6B1C364D" w14:textId="4B6983E2" w:rsidR="00F05358" w:rsidRPr="00B666A8" w:rsidRDefault="00B666A8" w:rsidP="00B666A8">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 xml:space="preserve">                               - superior para los modelos horizontal y horizontal fragmentado.</w:t>
            </w:r>
          </w:p>
        </w:tc>
      </w:tr>
      <w:tr w:rsidR="00F05358" w:rsidRPr="00724C30" w14:paraId="5FA4F291"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3D53D703" w14:textId="5359D347" w:rsidR="00F05358" w:rsidRDefault="00F05358" w:rsidP="005F146C">
            <w:pPr>
              <w:widowControl w:val="0"/>
              <w:ind w:left="60" w:right="60"/>
              <w:jc w:val="left"/>
              <w:rPr>
                <w:rFonts w:ascii="Arial" w:eastAsia="Calibri" w:hAnsi="Arial" w:cs="Arial"/>
                <w:color w:val="000000"/>
                <w:sz w:val="24"/>
                <w:szCs w:val="24"/>
              </w:rPr>
            </w:pPr>
            <w:r w:rsidRPr="00724C30">
              <w:rPr>
                <w:rFonts w:ascii="Arial" w:eastAsia="Calibri" w:hAnsi="Arial" w:cs="Arial"/>
                <w:bCs/>
                <w:color w:val="000000"/>
                <w:sz w:val="24"/>
                <w:szCs w:val="24"/>
              </w:rPr>
              <w:t>Símbolo separador d</w:t>
            </w:r>
            <w:r w:rsidR="00B666A8">
              <w:rPr>
                <w:rFonts w:ascii="Arial" w:eastAsia="Calibri" w:hAnsi="Arial" w:cs="Arial"/>
                <w:bCs/>
                <w:color w:val="000000"/>
                <w:sz w:val="24"/>
                <w:szCs w:val="24"/>
              </w:rPr>
              <w:t>e l</w:t>
            </w:r>
            <w:r w:rsidRPr="00724C30">
              <w:rPr>
                <w:rFonts w:ascii="Arial" w:eastAsia="Calibri" w:hAnsi="Arial" w:cs="Arial"/>
                <w:bCs/>
                <w:color w:val="000000"/>
                <w:sz w:val="24"/>
                <w:szCs w:val="24"/>
              </w:rPr>
              <w:t xml:space="preserve">os subtítulos </w:t>
            </w:r>
            <w:r>
              <w:rPr>
                <w:rFonts w:ascii="Arial" w:eastAsia="Calibri" w:hAnsi="Arial" w:cs="Arial"/>
                <w:bCs/>
                <w:color w:val="000000"/>
                <w:sz w:val="24"/>
                <w:szCs w:val="24"/>
              </w:rPr>
              <w:t xml:space="preserve">para </w:t>
            </w:r>
            <w:r w:rsidR="00B666A8">
              <w:rPr>
                <w:rFonts w:ascii="Arial" w:eastAsia="Calibri" w:hAnsi="Arial" w:cs="Arial"/>
                <w:bCs/>
                <w:color w:val="000000"/>
                <w:sz w:val="24"/>
                <w:szCs w:val="24"/>
              </w:rPr>
              <w:t>el</w:t>
            </w:r>
            <w:r>
              <w:rPr>
                <w:rFonts w:ascii="Arial" w:eastAsia="Calibri" w:hAnsi="Arial" w:cs="Arial"/>
                <w:bCs/>
                <w:color w:val="000000"/>
                <w:sz w:val="24"/>
                <w:szCs w:val="24"/>
              </w:rPr>
              <w:t xml:space="preserve"> </w:t>
            </w:r>
            <w:r w:rsidRPr="00724C30">
              <w:rPr>
                <w:rFonts w:ascii="Arial" w:eastAsia="Calibri" w:hAnsi="Arial" w:cs="Arial"/>
                <w:bCs/>
                <w:color w:val="000000"/>
                <w:sz w:val="24"/>
                <w:szCs w:val="24"/>
              </w:rPr>
              <w:t xml:space="preserve">modelo vertical </w:t>
            </w:r>
            <w:r w:rsidR="00B666A8">
              <w:rPr>
                <w:rFonts w:ascii="Arial" w:eastAsia="Calibri" w:hAnsi="Arial" w:cs="Arial"/>
                <w:bCs/>
                <w:color w:val="000000"/>
                <w:sz w:val="24"/>
                <w:szCs w:val="24"/>
              </w:rPr>
              <w:t>fragmentado</w:t>
            </w:r>
          </w:p>
        </w:tc>
        <w:tc>
          <w:tcPr>
            <w:tcW w:w="6378" w:type="dxa"/>
            <w:tcBorders>
              <w:top w:val="single" w:sz="6" w:space="0" w:color="000000"/>
              <w:left w:val="single" w:sz="6" w:space="0" w:color="000000"/>
              <w:bottom w:val="single" w:sz="6" w:space="0" w:color="000000"/>
              <w:right w:val="single" w:sz="6" w:space="0" w:color="000000"/>
            </w:tcBorders>
            <w:vAlign w:val="center"/>
          </w:tcPr>
          <w:p w14:paraId="546C73D7" w14:textId="27F5D9EF" w:rsidR="00F05358" w:rsidRPr="00724C30" w:rsidRDefault="00B666A8" w:rsidP="005F146C">
            <w:pPr>
              <w:widowControl w:val="0"/>
              <w:ind w:left="60" w:right="60"/>
              <w:jc w:val="left"/>
              <w:rPr>
                <w:rFonts w:ascii="Arial" w:eastAsia="Calibri" w:hAnsi="Arial" w:cs="Arial"/>
                <w:color w:val="000000"/>
                <w:sz w:val="24"/>
                <w:szCs w:val="24"/>
              </w:rPr>
            </w:pPr>
            <w:r w:rsidRPr="00417ECE">
              <w:rPr>
                <w:rFonts w:ascii="Arial" w:eastAsia="Calibri" w:hAnsi="Arial" w:cs="Arial"/>
                <w:color w:val="000000"/>
                <w:sz w:val="24"/>
                <w:szCs w:val="24"/>
              </w:rPr>
              <w:t>Fuente: texto normal.</w:t>
            </w:r>
            <w:r w:rsidR="00BF4377">
              <w:rPr>
                <w:rFonts w:ascii="Arial" w:eastAsia="Calibri" w:hAnsi="Arial" w:cs="Arial"/>
                <w:color w:val="000000"/>
                <w:sz w:val="24"/>
                <w:szCs w:val="24"/>
              </w:rPr>
              <w:t xml:space="preserve"> </w:t>
            </w:r>
            <w:r w:rsidRPr="00417ECE">
              <w:rPr>
                <w:rFonts w:ascii="Arial" w:eastAsia="Calibri" w:hAnsi="Arial" w:cs="Arial"/>
                <w:color w:val="000000"/>
                <w:sz w:val="24"/>
                <w:szCs w:val="24"/>
              </w:rPr>
              <w:t>Subconjunto: Formas geométricas.</w:t>
            </w:r>
            <w:r w:rsidR="00BF4377">
              <w:rPr>
                <w:rFonts w:ascii="Arial" w:eastAsia="Calibri" w:hAnsi="Arial" w:cs="Arial"/>
                <w:color w:val="000000"/>
                <w:sz w:val="24"/>
                <w:szCs w:val="24"/>
              </w:rPr>
              <w:t xml:space="preserve"> </w:t>
            </w:r>
            <w:r w:rsidRPr="00417ECE">
              <w:rPr>
                <w:rFonts w:ascii="Arial" w:eastAsia="Calibri" w:hAnsi="Arial" w:cs="Arial"/>
                <w:color w:val="000000"/>
                <w:sz w:val="24"/>
                <w:szCs w:val="24"/>
              </w:rPr>
              <w:t xml:space="preserve">Nombre: </w:t>
            </w:r>
            <w:r w:rsidR="00BF4377" w:rsidRPr="00417ECE">
              <w:rPr>
                <w:rFonts w:ascii="Arial" w:eastAsia="Calibri" w:hAnsi="Arial" w:cs="Arial"/>
                <w:color w:val="000000"/>
                <w:sz w:val="24"/>
                <w:szCs w:val="24"/>
              </w:rPr>
              <w:t xml:space="preserve">Black </w:t>
            </w:r>
            <w:proofErr w:type="spellStart"/>
            <w:r w:rsidR="00BF4377" w:rsidRPr="00417ECE">
              <w:rPr>
                <w:rFonts w:ascii="Arial" w:eastAsia="Calibri" w:hAnsi="Arial" w:cs="Arial"/>
                <w:color w:val="000000"/>
                <w:sz w:val="24"/>
                <w:szCs w:val="24"/>
              </w:rPr>
              <w:t>Circle</w:t>
            </w:r>
            <w:proofErr w:type="spellEnd"/>
            <w:r w:rsidR="00BF4377">
              <w:rPr>
                <w:rFonts w:ascii="Arial" w:eastAsia="Calibri" w:hAnsi="Arial" w:cs="Arial"/>
                <w:color w:val="000000"/>
                <w:sz w:val="24"/>
                <w:szCs w:val="24"/>
              </w:rPr>
              <w:t xml:space="preserve"> (c</w:t>
            </w:r>
            <w:r w:rsidRPr="00417ECE">
              <w:rPr>
                <w:rFonts w:ascii="Arial" w:eastAsia="Calibri" w:hAnsi="Arial" w:cs="Arial"/>
                <w:color w:val="000000"/>
                <w:sz w:val="24"/>
                <w:szCs w:val="24"/>
              </w:rPr>
              <w:t xml:space="preserve">írculo </w:t>
            </w:r>
            <w:r w:rsidR="00BF4377">
              <w:rPr>
                <w:rFonts w:ascii="Arial" w:eastAsia="Calibri" w:hAnsi="Arial" w:cs="Arial"/>
                <w:color w:val="000000"/>
                <w:sz w:val="24"/>
                <w:szCs w:val="24"/>
              </w:rPr>
              <w:t>n</w:t>
            </w:r>
            <w:r w:rsidRPr="00417ECE">
              <w:rPr>
                <w:rFonts w:ascii="Arial" w:eastAsia="Calibri" w:hAnsi="Arial" w:cs="Arial"/>
                <w:color w:val="000000"/>
                <w:sz w:val="24"/>
                <w:szCs w:val="24"/>
              </w:rPr>
              <w:t>egro)</w:t>
            </w:r>
            <w:r>
              <w:rPr>
                <w:rFonts w:ascii="Arial" w:eastAsia="Calibri" w:hAnsi="Arial" w:cs="Arial"/>
                <w:color w:val="000000"/>
                <w:sz w:val="24"/>
                <w:szCs w:val="24"/>
              </w:rPr>
              <w:t>.</w:t>
            </w:r>
          </w:p>
        </w:tc>
      </w:tr>
      <w:tr w:rsidR="00AA360A" w:rsidRPr="00724C30" w14:paraId="17775823"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4C13F9C8" w14:textId="463F02AF" w:rsidR="00AA360A" w:rsidRPr="00724C30" w:rsidRDefault="00AA360A" w:rsidP="005F146C">
            <w:pPr>
              <w:widowControl w:val="0"/>
              <w:ind w:left="60" w:right="60"/>
              <w:jc w:val="left"/>
              <w:rPr>
                <w:rFonts w:ascii="Arial" w:eastAsia="Calibri" w:hAnsi="Arial" w:cs="Arial"/>
                <w:bCs/>
                <w:color w:val="000000"/>
                <w:sz w:val="24"/>
                <w:szCs w:val="24"/>
              </w:rPr>
            </w:pPr>
            <w:r w:rsidRPr="00A0436D">
              <w:rPr>
                <w:rFonts w:ascii="Arial" w:eastAsia="Calibri" w:hAnsi="Arial" w:cs="Arial"/>
                <w:color w:val="000000"/>
                <w:sz w:val="24"/>
                <w:szCs w:val="24"/>
              </w:rPr>
              <w:t>Tipografía de los títulos de las columnas: "100</w:t>
            </w:r>
            <w:r>
              <w:rPr>
                <w:rFonts w:ascii="Arial" w:eastAsia="Calibri" w:hAnsi="Arial" w:cs="Arial"/>
                <w:color w:val="000000"/>
                <w:sz w:val="24"/>
                <w:szCs w:val="24"/>
              </w:rPr>
              <w:t xml:space="preserve"> g</w:t>
            </w:r>
            <w:r w:rsidRPr="00A0436D">
              <w:rPr>
                <w:rFonts w:ascii="Arial" w:eastAsia="Calibri" w:hAnsi="Arial" w:cs="Arial"/>
                <w:color w:val="000000"/>
                <w:sz w:val="24"/>
                <w:szCs w:val="24"/>
              </w:rPr>
              <w:t xml:space="preserve"> o ml"</w:t>
            </w:r>
            <w:r>
              <w:rPr>
                <w:rFonts w:ascii="Arial" w:eastAsia="Calibri" w:hAnsi="Arial" w:cs="Arial"/>
                <w:color w:val="000000"/>
                <w:sz w:val="24"/>
                <w:szCs w:val="24"/>
              </w:rPr>
              <w:t xml:space="preserve">, “Porción” </w:t>
            </w:r>
            <w:r w:rsidRPr="00A0436D">
              <w:rPr>
                <w:rFonts w:ascii="Arial" w:eastAsia="Calibri" w:hAnsi="Arial" w:cs="Arial"/>
                <w:color w:val="000000"/>
                <w:sz w:val="24"/>
                <w:szCs w:val="24"/>
              </w:rPr>
              <w:t>y "%VD*"</w:t>
            </w:r>
          </w:p>
        </w:tc>
        <w:tc>
          <w:tcPr>
            <w:tcW w:w="6378" w:type="dxa"/>
            <w:tcBorders>
              <w:top w:val="single" w:sz="6" w:space="0" w:color="000000"/>
              <w:left w:val="single" w:sz="6" w:space="0" w:color="000000"/>
              <w:bottom w:val="single" w:sz="6" w:space="0" w:color="000000"/>
              <w:right w:val="single" w:sz="6" w:space="0" w:color="000000"/>
            </w:tcBorders>
            <w:vAlign w:val="center"/>
          </w:tcPr>
          <w:p w14:paraId="3DDAE965" w14:textId="09387A77" w:rsidR="00AA360A" w:rsidRPr="00B666A8" w:rsidRDefault="00AA360A" w:rsidP="00AA360A">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 xml:space="preserve">Estilo: </w:t>
            </w:r>
            <w:r>
              <w:rPr>
                <w:rFonts w:ascii="Arial" w:eastAsia="Calibri" w:hAnsi="Arial" w:cs="Arial"/>
                <w:color w:val="000000"/>
                <w:sz w:val="24"/>
                <w:szCs w:val="24"/>
                <w:lang w:val="es-AR"/>
              </w:rPr>
              <w:t>negrito</w:t>
            </w:r>
            <w:r w:rsidRPr="00B666A8">
              <w:rPr>
                <w:rFonts w:ascii="Arial" w:eastAsia="Calibri" w:hAnsi="Arial" w:cs="Arial"/>
                <w:color w:val="000000"/>
                <w:sz w:val="24"/>
                <w:szCs w:val="24"/>
                <w:lang w:val="es-AR"/>
              </w:rPr>
              <w:t xml:space="preserve">, </w:t>
            </w:r>
            <w:r w:rsidRPr="00B666A8">
              <w:rPr>
                <w:rFonts w:ascii="Arial" w:eastAsia="Calibri" w:hAnsi="Arial" w:cs="Arial"/>
                <w:color w:val="000000"/>
                <w:sz w:val="24"/>
                <w:szCs w:val="24"/>
              </w:rPr>
              <w:t>combina</w:t>
            </w:r>
            <w:r w:rsidR="0009357A">
              <w:rPr>
                <w:rFonts w:ascii="Arial" w:eastAsia="Calibri" w:hAnsi="Arial" w:cs="Arial"/>
                <w:color w:val="000000"/>
                <w:sz w:val="24"/>
                <w:szCs w:val="24"/>
              </w:rPr>
              <w:t>ción de</w:t>
            </w:r>
            <w:r w:rsidRPr="00B666A8">
              <w:rPr>
                <w:rFonts w:ascii="Arial" w:eastAsia="Calibri" w:hAnsi="Arial" w:cs="Arial"/>
                <w:color w:val="000000"/>
                <w:sz w:val="24"/>
                <w:szCs w:val="24"/>
              </w:rPr>
              <w:t xml:space="preserve"> mayúscula y minúscula.</w:t>
            </w:r>
          </w:p>
          <w:p w14:paraId="1238AE59" w14:textId="74B92DD3" w:rsidR="00AA360A" w:rsidRPr="00B666A8" w:rsidRDefault="00AA360A" w:rsidP="00AA360A">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bCs/>
                <w:color w:val="000000"/>
                <w:sz w:val="24"/>
                <w:szCs w:val="24"/>
                <w:lang w:val="es-AR"/>
              </w:rPr>
              <w:t>Cuerpo: 8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w:t>
            </w:r>
            <w:r w:rsidRPr="00B666A8">
              <w:rPr>
                <w:rFonts w:ascii="Arial" w:eastAsia="Calibri" w:hAnsi="Arial" w:cs="Arial"/>
                <w:color w:val="000000"/>
                <w:sz w:val="24"/>
                <w:szCs w:val="24"/>
              </w:rPr>
              <w:t>estándar</w:t>
            </w:r>
            <w:r w:rsidRPr="00B666A8">
              <w:rPr>
                <w:rFonts w:ascii="Arial" w:eastAsia="Calibri" w:hAnsi="Arial" w:cs="Arial"/>
                <w:bCs/>
                <w:color w:val="000000"/>
                <w:sz w:val="24"/>
                <w:szCs w:val="24"/>
                <w:lang w:val="es-AR"/>
              </w:rPr>
              <w:t xml:space="preserve"> y 6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reducido.</w:t>
            </w:r>
          </w:p>
          <w:p w14:paraId="238539F7" w14:textId="77777777" w:rsidR="00AA360A" w:rsidRPr="00B666A8" w:rsidRDefault="00AA360A" w:rsidP="00AA360A">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horizontal: centralizado.</w:t>
            </w:r>
          </w:p>
          <w:p w14:paraId="490D83F5" w14:textId="7F1FF9B9" w:rsidR="00AA360A" w:rsidRPr="00B666A8" w:rsidRDefault="00AA360A" w:rsidP="00AA360A">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vertical: - centralizado, </w:t>
            </w:r>
            <w:r w:rsidR="0009357A">
              <w:rPr>
                <w:rFonts w:ascii="Arial" w:eastAsia="Calibri" w:hAnsi="Arial" w:cs="Arial"/>
                <w:bCs/>
                <w:color w:val="000000"/>
                <w:sz w:val="24"/>
                <w:szCs w:val="24"/>
                <w:lang w:val="es-AR"/>
              </w:rPr>
              <w:t>e</w:t>
            </w:r>
          </w:p>
          <w:p w14:paraId="35624ED7" w14:textId="08BC3B00" w:rsidR="00AA360A" w:rsidRPr="00417ECE" w:rsidRDefault="00AA360A" w:rsidP="00AA360A">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 xml:space="preserve">                               - </w:t>
            </w:r>
            <w:r>
              <w:rPr>
                <w:rFonts w:ascii="Arial" w:eastAsia="Calibri" w:hAnsi="Arial" w:cs="Arial"/>
                <w:color w:val="000000"/>
                <w:sz w:val="24"/>
                <w:szCs w:val="24"/>
              </w:rPr>
              <w:t>infe</w:t>
            </w:r>
            <w:r w:rsidRPr="00B666A8">
              <w:rPr>
                <w:rFonts w:ascii="Arial" w:eastAsia="Calibri" w:hAnsi="Arial" w:cs="Arial"/>
                <w:color w:val="000000"/>
                <w:sz w:val="24"/>
                <w:szCs w:val="24"/>
              </w:rPr>
              <w:t>rior para l</w:t>
            </w:r>
            <w:r>
              <w:rPr>
                <w:rFonts w:ascii="Arial" w:eastAsia="Calibri" w:hAnsi="Arial" w:cs="Arial"/>
                <w:color w:val="000000"/>
                <w:sz w:val="24"/>
                <w:szCs w:val="24"/>
              </w:rPr>
              <w:t>os títulos de las colu</w:t>
            </w:r>
            <w:r w:rsidR="0009357A">
              <w:rPr>
                <w:rFonts w:ascii="Arial" w:eastAsia="Calibri" w:hAnsi="Arial" w:cs="Arial"/>
                <w:color w:val="000000"/>
                <w:sz w:val="24"/>
                <w:szCs w:val="24"/>
              </w:rPr>
              <w:t>m</w:t>
            </w:r>
            <w:r>
              <w:rPr>
                <w:rFonts w:ascii="Arial" w:eastAsia="Calibri" w:hAnsi="Arial" w:cs="Arial"/>
                <w:color w:val="000000"/>
                <w:sz w:val="24"/>
                <w:szCs w:val="24"/>
              </w:rPr>
              <w:t xml:space="preserve">nas </w:t>
            </w:r>
            <w:r w:rsidRPr="00A0436D">
              <w:rPr>
                <w:rFonts w:ascii="Arial" w:eastAsia="Calibri" w:hAnsi="Arial" w:cs="Arial"/>
                <w:color w:val="000000"/>
                <w:sz w:val="24"/>
                <w:szCs w:val="24"/>
              </w:rPr>
              <w:t>"100</w:t>
            </w:r>
            <w:r>
              <w:rPr>
                <w:rFonts w:ascii="Arial" w:eastAsia="Calibri" w:hAnsi="Arial" w:cs="Arial"/>
                <w:color w:val="000000"/>
                <w:sz w:val="24"/>
                <w:szCs w:val="24"/>
              </w:rPr>
              <w:t xml:space="preserve"> g</w:t>
            </w:r>
            <w:r w:rsidRPr="00A0436D">
              <w:rPr>
                <w:rFonts w:ascii="Arial" w:eastAsia="Calibri" w:hAnsi="Arial" w:cs="Arial"/>
                <w:color w:val="000000"/>
                <w:sz w:val="24"/>
                <w:szCs w:val="24"/>
              </w:rPr>
              <w:t xml:space="preserve"> o ml"</w:t>
            </w:r>
            <w:r>
              <w:rPr>
                <w:rFonts w:ascii="Arial" w:eastAsia="Calibri" w:hAnsi="Arial" w:cs="Arial"/>
                <w:color w:val="000000"/>
                <w:sz w:val="24"/>
                <w:szCs w:val="24"/>
              </w:rPr>
              <w:t xml:space="preserve"> </w:t>
            </w:r>
            <w:r w:rsidRPr="00A0436D">
              <w:rPr>
                <w:rFonts w:ascii="Arial" w:eastAsia="Calibri" w:hAnsi="Arial" w:cs="Arial"/>
                <w:color w:val="000000"/>
                <w:sz w:val="24"/>
                <w:szCs w:val="24"/>
              </w:rPr>
              <w:t>y "%VD*</w:t>
            </w:r>
            <w:r>
              <w:rPr>
                <w:rFonts w:ascii="Arial" w:eastAsia="Calibri" w:hAnsi="Arial" w:cs="Arial"/>
                <w:color w:val="000000"/>
                <w:sz w:val="24"/>
                <w:szCs w:val="24"/>
              </w:rPr>
              <w:t>” en los</w:t>
            </w:r>
            <w:r w:rsidRPr="00B666A8">
              <w:rPr>
                <w:rFonts w:ascii="Arial" w:eastAsia="Calibri" w:hAnsi="Arial" w:cs="Arial"/>
                <w:color w:val="000000"/>
                <w:sz w:val="24"/>
                <w:szCs w:val="24"/>
              </w:rPr>
              <w:t xml:space="preserve"> modelos </w:t>
            </w:r>
            <w:r w:rsidR="0009357A">
              <w:rPr>
                <w:rFonts w:ascii="Arial" w:eastAsia="Calibri" w:hAnsi="Arial" w:cs="Arial"/>
                <w:color w:val="000000"/>
                <w:sz w:val="24"/>
                <w:szCs w:val="24"/>
              </w:rPr>
              <w:t>bilingüe</w:t>
            </w:r>
            <w:r w:rsidRPr="00B666A8">
              <w:rPr>
                <w:rFonts w:ascii="Arial" w:eastAsia="Calibri" w:hAnsi="Arial" w:cs="Arial"/>
                <w:color w:val="000000"/>
                <w:sz w:val="24"/>
                <w:szCs w:val="24"/>
              </w:rPr>
              <w:t>.</w:t>
            </w:r>
          </w:p>
        </w:tc>
      </w:tr>
      <w:tr w:rsidR="00AA360A" w:rsidRPr="00724C30" w14:paraId="7098BEC6"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0DF9F73B" w14:textId="2EDB9E94" w:rsidR="00AA360A" w:rsidRPr="00A0436D" w:rsidRDefault="00AA360A" w:rsidP="005F146C">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t xml:space="preserve">Tipografía de los nombres </w:t>
            </w:r>
            <w:r w:rsidRPr="00A0436D">
              <w:rPr>
                <w:rFonts w:ascii="Arial" w:eastAsia="Calibri" w:hAnsi="Arial" w:cs="Arial"/>
                <w:color w:val="000000"/>
                <w:sz w:val="24"/>
                <w:szCs w:val="24"/>
              </w:rPr>
              <w:lastRenderedPageBreak/>
              <w:t>de los constituyentes</w:t>
            </w:r>
          </w:p>
        </w:tc>
        <w:tc>
          <w:tcPr>
            <w:tcW w:w="6378" w:type="dxa"/>
            <w:tcBorders>
              <w:top w:val="single" w:sz="6" w:space="0" w:color="000000"/>
              <w:left w:val="single" w:sz="6" w:space="0" w:color="000000"/>
              <w:bottom w:val="single" w:sz="6" w:space="0" w:color="000000"/>
              <w:right w:val="single" w:sz="6" w:space="0" w:color="000000"/>
            </w:tcBorders>
            <w:vAlign w:val="center"/>
          </w:tcPr>
          <w:p w14:paraId="7368CBC6" w14:textId="38302E2A" w:rsidR="00AA360A" w:rsidRPr="00B666A8" w:rsidRDefault="00AA360A" w:rsidP="00AA360A">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lastRenderedPageBreak/>
              <w:t xml:space="preserve">Estilo: </w:t>
            </w:r>
            <w:r>
              <w:rPr>
                <w:rFonts w:ascii="Arial" w:eastAsia="Calibri" w:hAnsi="Arial" w:cs="Arial"/>
                <w:color w:val="000000"/>
                <w:sz w:val="24"/>
                <w:szCs w:val="24"/>
                <w:lang w:val="es-AR"/>
              </w:rPr>
              <w:t>regular</w:t>
            </w:r>
            <w:r w:rsidRPr="00B666A8">
              <w:rPr>
                <w:rFonts w:ascii="Arial" w:eastAsia="Calibri" w:hAnsi="Arial" w:cs="Arial"/>
                <w:color w:val="000000"/>
                <w:sz w:val="24"/>
                <w:szCs w:val="24"/>
                <w:lang w:val="es-AR"/>
              </w:rPr>
              <w:t xml:space="preserve">, </w:t>
            </w:r>
            <w:r w:rsidRPr="00B666A8">
              <w:rPr>
                <w:rFonts w:ascii="Arial" w:eastAsia="Calibri" w:hAnsi="Arial" w:cs="Arial"/>
                <w:color w:val="000000"/>
                <w:sz w:val="24"/>
                <w:szCs w:val="24"/>
              </w:rPr>
              <w:t>combina</w:t>
            </w:r>
            <w:r w:rsidR="006D49B9">
              <w:rPr>
                <w:rFonts w:ascii="Arial" w:eastAsia="Calibri" w:hAnsi="Arial" w:cs="Arial"/>
                <w:color w:val="000000"/>
                <w:sz w:val="24"/>
                <w:szCs w:val="24"/>
              </w:rPr>
              <w:t>ción de</w:t>
            </w:r>
            <w:r w:rsidRPr="00B666A8">
              <w:rPr>
                <w:rFonts w:ascii="Arial" w:eastAsia="Calibri" w:hAnsi="Arial" w:cs="Arial"/>
                <w:color w:val="000000"/>
                <w:sz w:val="24"/>
                <w:szCs w:val="24"/>
              </w:rPr>
              <w:t xml:space="preserve"> mayúscula y minúscula.</w:t>
            </w:r>
          </w:p>
          <w:p w14:paraId="165E63CB" w14:textId="4B02379B" w:rsidR="00AA360A" w:rsidRPr="00B666A8" w:rsidRDefault="00AA360A" w:rsidP="00AA360A">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bCs/>
                <w:color w:val="000000"/>
                <w:sz w:val="24"/>
                <w:szCs w:val="24"/>
                <w:lang w:val="es-AR"/>
              </w:rPr>
              <w:lastRenderedPageBreak/>
              <w:t>Cuerpo: 8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w:t>
            </w:r>
            <w:r w:rsidRPr="00B666A8">
              <w:rPr>
                <w:rFonts w:ascii="Arial" w:eastAsia="Calibri" w:hAnsi="Arial" w:cs="Arial"/>
                <w:color w:val="000000"/>
                <w:sz w:val="24"/>
                <w:szCs w:val="24"/>
              </w:rPr>
              <w:t>estándar</w:t>
            </w:r>
            <w:r w:rsidRPr="00B666A8">
              <w:rPr>
                <w:rFonts w:ascii="Arial" w:eastAsia="Calibri" w:hAnsi="Arial" w:cs="Arial"/>
                <w:bCs/>
                <w:color w:val="000000"/>
                <w:sz w:val="24"/>
                <w:szCs w:val="24"/>
                <w:lang w:val="es-AR"/>
              </w:rPr>
              <w:t xml:space="preserve"> y 6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reducido.</w:t>
            </w:r>
          </w:p>
          <w:p w14:paraId="3E2715C6" w14:textId="3D120538" w:rsidR="00AA360A" w:rsidRPr="00B666A8" w:rsidRDefault="00AA360A" w:rsidP="00AA360A">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horizontal: </w:t>
            </w:r>
            <w:r>
              <w:rPr>
                <w:rFonts w:ascii="Arial" w:eastAsia="Calibri" w:hAnsi="Arial" w:cs="Arial"/>
                <w:bCs/>
                <w:color w:val="000000"/>
                <w:sz w:val="24"/>
                <w:szCs w:val="24"/>
                <w:lang w:val="es-AR"/>
              </w:rPr>
              <w:t>izquierda</w:t>
            </w:r>
            <w:r w:rsidRPr="00B666A8">
              <w:rPr>
                <w:rFonts w:ascii="Arial" w:eastAsia="Calibri" w:hAnsi="Arial" w:cs="Arial"/>
                <w:bCs/>
                <w:color w:val="000000"/>
                <w:sz w:val="24"/>
                <w:szCs w:val="24"/>
                <w:lang w:val="es-AR"/>
              </w:rPr>
              <w:t>.</w:t>
            </w:r>
          </w:p>
          <w:p w14:paraId="7C7B1B27" w14:textId="2F1C179E" w:rsidR="00AA360A" w:rsidRPr="00B666A8" w:rsidRDefault="00AA360A" w:rsidP="00AA360A">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vertical: centralizado</w:t>
            </w:r>
            <w:r w:rsidR="00945236">
              <w:rPr>
                <w:rFonts w:ascii="Arial" w:eastAsia="Calibri" w:hAnsi="Arial" w:cs="Arial"/>
                <w:bCs/>
                <w:color w:val="000000"/>
                <w:sz w:val="24"/>
                <w:szCs w:val="24"/>
                <w:lang w:val="es-AR"/>
              </w:rPr>
              <w:t>.</w:t>
            </w:r>
          </w:p>
          <w:p w14:paraId="498E3BCB" w14:textId="775EFEFF" w:rsidR="00AA360A" w:rsidRPr="00B666A8" w:rsidRDefault="00AA360A" w:rsidP="00AA360A">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w:t>
            </w:r>
          </w:p>
        </w:tc>
      </w:tr>
      <w:tr w:rsidR="00F05358" w:rsidRPr="00724C30" w14:paraId="5FDCCE2E"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2B62726C" w14:textId="65C2D051" w:rsidR="00F05358" w:rsidRPr="00724C30" w:rsidRDefault="00945236" w:rsidP="005F146C">
            <w:pPr>
              <w:widowControl w:val="0"/>
              <w:ind w:left="60" w:right="60"/>
              <w:jc w:val="left"/>
              <w:rPr>
                <w:rFonts w:ascii="Arial" w:eastAsia="Calibri" w:hAnsi="Arial" w:cs="Arial"/>
                <w:color w:val="000000"/>
                <w:sz w:val="24"/>
                <w:szCs w:val="24"/>
              </w:rPr>
            </w:pPr>
            <w:r w:rsidRPr="00A0436D">
              <w:rPr>
                <w:rFonts w:ascii="Arial" w:eastAsia="Calibri" w:hAnsi="Arial" w:cs="Arial"/>
                <w:color w:val="000000"/>
                <w:sz w:val="24"/>
                <w:szCs w:val="24"/>
              </w:rPr>
              <w:lastRenderedPageBreak/>
              <w:t>Tipografía de los valores nutricionales</w:t>
            </w:r>
          </w:p>
        </w:tc>
        <w:tc>
          <w:tcPr>
            <w:tcW w:w="6378" w:type="dxa"/>
            <w:tcBorders>
              <w:top w:val="single" w:sz="6" w:space="0" w:color="000000"/>
              <w:left w:val="single" w:sz="6" w:space="0" w:color="000000"/>
              <w:bottom w:val="single" w:sz="6" w:space="0" w:color="000000"/>
              <w:right w:val="single" w:sz="6" w:space="0" w:color="000000"/>
            </w:tcBorders>
            <w:vAlign w:val="center"/>
          </w:tcPr>
          <w:p w14:paraId="7ACC70AC" w14:textId="06D86C4D" w:rsidR="00F05358" w:rsidRPr="00724C30" w:rsidRDefault="00F05358" w:rsidP="005F146C">
            <w:pPr>
              <w:widowControl w:val="0"/>
              <w:ind w:left="60" w:right="60"/>
              <w:jc w:val="left"/>
              <w:rPr>
                <w:rFonts w:ascii="Arial" w:eastAsia="Calibri" w:hAnsi="Arial" w:cs="Arial"/>
                <w:color w:val="000000"/>
                <w:sz w:val="24"/>
                <w:szCs w:val="24"/>
              </w:rPr>
            </w:pPr>
            <w:r w:rsidRPr="00724C30">
              <w:rPr>
                <w:rFonts w:ascii="Arial" w:eastAsia="Calibri" w:hAnsi="Arial" w:cs="Arial"/>
                <w:color w:val="000000"/>
                <w:sz w:val="24"/>
                <w:szCs w:val="24"/>
              </w:rPr>
              <w:t xml:space="preserve">Estilo: regular, </w:t>
            </w:r>
            <w:r w:rsidR="00945236" w:rsidRPr="00B666A8">
              <w:rPr>
                <w:rFonts w:ascii="Arial" w:eastAsia="Calibri" w:hAnsi="Arial" w:cs="Arial"/>
                <w:color w:val="000000"/>
                <w:sz w:val="24"/>
                <w:szCs w:val="24"/>
              </w:rPr>
              <w:t>minúscula</w:t>
            </w:r>
            <w:r w:rsidR="00945236">
              <w:rPr>
                <w:rFonts w:ascii="Arial" w:eastAsia="Calibri" w:hAnsi="Arial" w:cs="Arial"/>
                <w:color w:val="000000"/>
                <w:sz w:val="24"/>
                <w:szCs w:val="24"/>
              </w:rPr>
              <w:t>.</w:t>
            </w:r>
          </w:p>
          <w:p w14:paraId="5543B813" w14:textId="427A3D5B" w:rsidR="00945236" w:rsidRPr="00B666A8" w:rsidRDefault="00945236" w:rsidP="00945236">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bCs/>
                <w:color w:val="000000"/>
                <w:sz w:val="24"/>
                <w:szCs w:val="24"/>
                <w:lang w:val="es-AR"/>
              </w:rPr>
              <w:t>Cuerpo: 8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w:t>
            </w:r>
            <w:r w:rsidRPr="00B666A8">
              <w:rPr>
                <w:rFonts w:ascii="Arial" w:eastAsia="Calibri" w:hAnsi="Arial" w:cs="Arial"/>
                <w:color w:val="000000"/>
                <w:sz w:val="24"/>
                <w:szCs w:val="24"/>
              </w:rPr>
              <w:t>estándar</w:t>
            </w:r>
            <w:r w:rsidRPr="00B666A8">
              <w:rPr>
                <w:rFonts w:ascii="Arial" w:eastAsia="Calibri" w:hAnsi="Arial" w:cs="Arial"/>
                <w:bCs/>
                <w:color w:val="000000"/>
                <w:sz w:val="24"/>
                <w:szCs w:val="24"/>
                <w:lang w:val="es-AR"/>
              </w:rPr>
              <w:t xml:space="preserve"> y 6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 xml:space="preserve"> en el formato reducido.</w:t>
            </w:r>
          </w:p>
          <w:p w14:paraId="21F98AE5" w14:textId="689C95AA" w:rsidR="00945236" w:rsidRPr="00B666A8" w:rsidRDefault="00945236" w:rsidP="00945236">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horizontal: </w:t>
            </w:r>
            <w:r>
              <w:rPr>
                <w:rFonts w:ascii="Arial" w:eastAsia="Calibri" w:hAnsi="Arial" w:cs="Arial"/>
                <w:bCs/>
                <w:color w:val="000000"/>
                <w:sz w:val="24"/>
                <w:szCs w:val="24"/>
                <w:lang w:val="es-AR"/>
              </w:rPr>
              <w:t>centralizado</w:t>
            </w:r>
          </w:p>
          <w:p w14:paraId="7D522C6F" w14:textId="1549E3CF" w:rsidR="00945236" w:rsidRPr="00B666A8" w:rsidRDefault="00945236" w:rsidP="00945236">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vertical:</w:t>
            </w:r>
            <w:r>
              <w:rPr>
                <w:rFonts w:ascii="Arial" w:eastAsia="Calibri" w:hAnsi="Arial" w:cs="Arial"/>
                <w:bCs/>
                <w:color w:val="000000"/>
                <w:sz w:val="24"/>
                <w:szCs w:val="24"/>
                <w:lang w:val="es-AR"/>
              </w:rPr>
              <w:t xml:space="preserve"> </w:t>
            </w:r>
            <w:r w:rsidRPr="00B666A8">
              <w:rPr>
                <w:rFonts w:ascii="Arial" w:eastAsia="Calibri" w:hAnsi="Arial" w:cs="Arial"/>
                <w:bCs/>
                <w:color w:val="000000"/>
                <w:sz w:val="24"/>
                <w:szCs w:val="24"/>
                <w:lang w:val="es-AR"/>
              </w:rPr>
              <w:t>centralizado</w:t>
            </w:r>
          </w:p>
          <w:p w14:paraId="49370C39" w14:textId="1A47F30B" w:rsidR="00F05358" w:rsidRPr="00724C30" w:rsidRDefault="00F05358" w:rsidP="005F146C">
            <w:pPr>
              <w:widowControl w:val="0"/>
              <w:ind w:left="60" w:right="60"/>
              <w:jc w:val="left"/>
              <w:rPr>
                <w:rFonts w:ascii="Arial" w:eastAsia="Calibri" w:hAnsi="Arial" w:cs="Arial"/>
                <w:color w:val="000000"/>
                <w:sz w:val="24"/>
                <w:szCs w:val="24"/>
              </w:rPr>
            </w:pPr>
          </w:p>
        </w:tc>
      </w:tr>
      <w:tr w:rsidR="00F05358" w:rsidRPr="00724C30" w14:paraId="7E503206" w14:textId="77777777" w:rsidTr="005F146C">
        <w:tc>
          <w:tcPr>
            <w:tcW w:w="3238" w:type="dxa"/>
            <w:tcBorders>
              <w:top w:val="single" w:sz="6" w:space="0" w:color="000000"/>
              <w:left w:val="single" w:sz="6" w:space="0" w:color="000000"/>
              <w:bottom w:val="single" w:sz="6" w:space="0" w:color="000000"/>
              <w:right w:val="single" w:sz="6" w:space="0" w:color="000000"/>
            </w:tcBorders>
            <w:vAlign w:val="center"/>
          </w:tcPr>
          <w:p w14:paraId="34DEB4FF" w14:textId="30F75B27" w:rsidR="00F05358" w:rsidRPr="00724C30" w:rsidRDefault="00945236" w:rsidP="005F146C">
            <w:pPr>
              <w:widowControl w:val="0"/>
              <w:ind w:left="60" w:right="60"/>
              <w:jc w:val="left"/>
              <w:rPr>
                <w:rFonts w:ascii="Arial" w:eastAsia="Calibri" w:hAnsi="Arial" w:cs="Arial"/>
                <w:color w:val="000000"/>
                <w:sz w:val="24"/>
                <w:szCs w:val="24"/>
              </w:rPr>
            </w:pPr>
            <w:r w:rsidRPr="00724C30">
              <w:rPr>
                <w:rFonts w:ascii="Arial" w:eastAsia="Calibri" w:hAnsi="Arial" w:cs="Arial"/>
                <w:color w:val="000000"/>
                <w:sz w:val="24"/>
                <w:szCs w:val="24"/>
              </w:rPr>
              <w:t>Tipografía</w:t>
            </w:r>
            <w:r w:rsidR="00F05358" w:rsidRPr="00724C30">
              <w:rPr>
                <w:rFonts w:ascii="Arial" w:eastAsia="Calibri" w:hAnsi="Arial" w:cs="Arial"/>
                <w:color w:val="000000"/>
                <w:sz w:val="24"/>
                <w:szCs w:val="24"/>
              </w:rPr>
              <w:t xml:space="preserve"> d</w:t>
            </w:r>
            <w:r>
              <w:rPr>
                <w:rFonts w:ascii="Arial" w:eastAsia="Calibri" w:hAnsi="Arial" w:cs="Arial"/>
                <w:color w:val="000000"/>
                <w:sz w:val="24"/>
                <w:szCs w:val="24"/>
              </w:rPr>
              <w:t>e l</w:t>
            </w:r>
            <w:r w:rsidR="00F05358" w:rsidRPr="00724C30">
              <w:rPr>
                <w:rFonts w:ascii="Arial" w:eastAsia="Calibri" w:hAnsi="Arial" w:cs="Arial"/>
                <w:color w:val="000000"/>
                <w:sz w:val="24"/>
                <w:szCs w:val="24"/>
              </w:rPr>
              <w:t xml:space="preserve">a nota </w:t>
            </w:r>
            <w:r w:rsidRPr="00B94500">
              <w:rPr>
                <w:rFonts w:ascii="Arial" w:eastAsia="Arial" w:hAnsi="Arial" w:cs="Arial"/>
                <w:color w:val="000000"/>
                <w:sz w:val="24"/>
                <w:szCs w:val="24"/>
              </w:rPr>
              <w:t>al pie de la tabla</w:t>
            </w:r>
            <w:r w:rsidR="00F05358" w:rsidRPr="00724C30">
              <w:rPr>
                <w:rFonts w:ascii="Arial" w:eastAsia="Calibri" w:hAnsi="Arial" w:cs="Arial"/>
                <w:color w:val="000000"/>
                <w:sz w:val="24"/>
                <w:szCs w:val="24"/>
              </w:rPr>
              <w:t xml:space="preserve">: </w:t>
            </w:r>
            <w:r w:rsidRPr="00B94500">
              <w:rPr>
                <w:rFonts w:ascii="Arial" w:eastAsia="Arial" w:hAnsi="Arial" w:cs="Arial"/>
                <w:color w:val="000000"/>
                <w:sz w:val="24"/>
                <w:szCs w:val="24"/>
              </w:rPr>
              <w:t xml:space="preserve">“*Porcentaje de valores diarios aportados por </w:t>
            </w:r>
            <w:r w:rsidRPr="00B94500">
              <w:rPr>
                <w:rFonts w:ascii="Arial" w:eastAsia="Arial" w:hAnsi="Arial" w:cs="Arial"/>
                <w:sz w:val="24"/>
                <w:szCs w:val="24"/>
              </w:rPr>
              <w:t>porción con base a una dieta de 2000 kcal. Sus valores pueden ser diferentes dependiendo de sus necesidades energéticas</w:t>
            </w:r>
            <w:r>
              <w:rPr>
                <w:rFonts w:ascii="Arial" w:eastAsia="Arial" w:hAnsi="Arial" w:cs="Arial"/>
                <w:sz w:val="24"/>
                <w:szCs w:val="24"/>
              </w:rPr>
              <w:t>.</w:t>
            </w:r>
            <w:r w:rsidRPr="00B94500">
              <w:rPr>
                <w:rFonts w:ascii="Arial" w:eastAsia="Arial" w:hAnsi="Arial" w:cs="Arial"/>
                <w:sz w:val="24"/>
                <w:szCs w:val="24"/>
              </w:rPr>
              <w:t>”</w:t>
            </w:r>
          </w:p>
        </w:tc>
        <w:tc>
          <w:tcPr>
            <w:tcW w:w="6378" w:type="dxa"/>
            <w:tcBorders>
              <w:top w:val="single" w:sz="6" w:space="0" w:color="000000"/>
              <w:left w:val="single" w:sz="6" w:space="0" w:color="000000"/>
              <w:bottom w:val="single" w:sz="6" w:space="0" w:color="000000"/>
              <w:right w:val="single" w:sz="6" w:space="0" w:color="000000"/>
            </w:tcBorders>
            <w:vAlign w:val="center"/>
          </w:tcPr>
          <w:p w14:paraId="027727B2" w14:textId="66909E41" w:rsidR="00945236" w:rsidRPr="00B666A8" w:rsidRDefault="00945236" w:rsidP="00945236">
            <w:pPr>
              <w:widowControl w:val="0"/>
              <w:ind w:left="60" w:right="60"/>
              <w:jc w:val="left"/>
              <w:rPr>
                <w:rFonts w:ascii="Arial" w:eastAsia="Calibri" w:hAnsi="Arial" w:cs="Arial"/>
                <w:color w:val="000000"/>
                <w:sz w:val="24"/>
                <w:szCs w:val="24"/>
              </w:rPr>
            </w:pPr>
            <w:r w:rsidRPr="00B666A8">
              <w:rPr>
                <w:rFonts w:ascii="Arial" w:eastAsia="Calibri" w:hAnsi="Arial" w:cs="Arial"/>
                <w:color w:val="000000"/>
                <w:sz w:val="24"/>
                <w:szCs w:val="24"/>
              </w:rPr>
              <w:t xml:space="preserve">Estilo: </w:t>
            </w:r>
            <w:r>
              <w:rPr>
                <w:rFonts w:ascii="Arial" w:eastAsia="Calibri" w:hAnsi="Arial" w:cs="Arial"/>
                <w:color w:val="000000"/>
                <w:sz w:val="24"/>
                <w:szCs w:val="24"/>
                <w:lang w:val="es-AR"/>
              </w:rPr>
              <w:t>regular</w:t>
            </w:r>
            <w:r w:rsidRPr="00B666A8">
              <w:rPr>
                <w:rFonts w:ascii="Arial" w:eastAsia="Calibri" w:hAnsi="Arial" w:cs="Arial"/>
                <w:color w:val="000000"/>
                <w:sz w:val="24"/>
                <w:szCs w:val="24"/>
                <w:lang w:val="es-AR"/>
              </w:rPr>
              <w:t xml:space="preserve">, </w:t>
            </w:r>
            <w:r w:rsidRPr="00B666A8">
              <w:rPr>
                <w:rFonts w:ascii="Arial" w:eastAsia="Calibri" w:hAnsi="Arial" w:cs="Arial"/>
                <w:color w:val="000000"/>
                <w:sz w:val="24"/>
                <w:szCs w:val="24"/>
              </w:rPr>
              <w:t>combina</w:t>
            </w:r>
            <w:r w:rsidR="0038619A">
              <w:rPr>
                <w:rFonts w:ascii="Arial" w:eastAsia="Calibri" w:hAnsi="Arial" w:cs="Arial"/>
                <w:color w:val="000000"/>
                <w:sz w:val="24"/>
                <w:szCs w:val="24"/>
              </w:rPr>
              <w:t>ción de</w:t>
            </w:r>
            <w:r w:rsidRPr="00B666A8">
              <w:rPr>
                <w:rFonts w:ascii="Arial" w:eastAsia="Calibri" w:hAnsi="Arial" w:cs="Arial"/>
                <w:color w:val="000000"/>
                <w:sz w:val="24"/>
                <w:szCs w:val="24"/>
              </w:rPr>
              <w:t xml:space="preserve"> mayúscula y minúscula.</w:t>
            </w:r>
          </w:p>
          <w:p w14:paraId="303A8CA4" w14:textId="5514076B" w:rsidR="00945236" w:rsidRPr="00B666A8" w:rsidRDefault="00945236" w:rsidP="00945236">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bCs/>
                <w:color w:val="000000"/>
                <w:sz w:val="24"/>
                <w:szCs w:val="24"/>
                <w:lang w:val="es-AR"/>
              </w:rPr>
              <w:t>Cuerpo: 6 p</w:t>
            </w:r>
            <w:r w:rsidR="00584FC5">
              <w:rPr>
                <w:rFonts w:ascii="Arial" w:eastAsia="Calibri" w:hAnsi="Arial" w:cs="Arial"/>
                <w:bCs/>
                <w:color w:val="000000"/>
                <w:sz w:val="24"/>
                <w:szCs w:val="24"/>
                <w:lang w:val="es-AR"/>
              </w:rPr>
              <w:t>untos</w:t>
            </w:r>
            <w:r w:rsidRPr="00B666A8">
              <w:rPr>
                <w:rFonts w:ascii="Arial" w:eastAsia="Calibri" w:hAnsi="Arial" w:cs="Arial"/>
                <w:bCs/>
                <w:color w:val="000000"/>
                <w:sz w:val="24"/>
                <w:szCs w:val="24"/>
                <w:lang w:val="es-AR"/>
              </w:rPr>
              <w:t>.</w:t>
            </w:r>
          </w:p>
          <w:p w14:paraId="5132332A" w14:textId="77777777" w:rsidR="00945236" w:rsidRPr="00B666A8" w:rsidRDefault="00945236" w:rsidP="00945236">
            <w:pPr>
              <w:widowControl w:val="0"/>
              <w:ind w:left="60" w:right="60"/>
              <w:jc w:val="left"/>
              <w:rPr>
                <w:rFonts w:ascii="Arial" w:eastAsia="Calibri" w:hAnsi="Arial" w:cs="Arial"/>
                <w:bCs/>
                <w:color w:val="000000"/>
                <w:sz w:val="24"/>
                <w:szCs w:val="24"/>
                <w:lang w:val="es-AR"/>
              </w:rPr>
            </w:pP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horizontal: </w:t>
            </w:r>
            <w:r>
              <w:rPr>
                <w:rFonts w:ascii="Arial" w:eastAsia="Calibri" w:hAnsi="Arial" w:cs="Arial"/>
                <w:bCs/>
                <w:color w:val="000000"/>
                <w:sz w:val="24"/>
                <w:szCs w:val="24"/>
                <w:lang w:val="es-AR"/>
              </w:rPr>
              <w:t>izquierda</w:t>
            </w:r>
            <w:r w:rsidRPr="00B666A8">
              <w:rPr>
                <w:rFonts w:ascii="Arial" w:eastAsia="Calibri" w:hAnsi="Arial" w:cs="Arial"/>
                <w:bCs/>
                <w:color w:val="000000"/>
                <w:sz w:val="24"/>
                <w:szCs w:val="24"/>
                <w:lang w:val="es-AR"/>
              </w:rPr>
              <w:t>.</w:t>
            </w:r>
          </w:p>
          <w:p w14:paraId="1DFC9797" w14:textId="13E1C118" w:rsidR="00F05358" w:rsidRPr="00724C30" w:rsidRDefault="00945236" w:rsidP="00945236">
            <w:pPr>
              <w:rPr>
                <w:rFonts w:ascii="Arial" w:eastAsia="Calibri" w:hAnsi="Arial" w:cs="Arial"/>
                <w:color w:val="000000"/>
                <w:sz w:val="24"/>
                <w:szCs w:val="24"/>
              </w:rPr>
            </w:pPr>
            <w:r>
              <w:rPr>
                <w:rFonts w:ascii="Arial" w:eastAsia="Calibri" w:hAnsi="Arial" w:cs="Arial"/>
                <w:color w:val="000000"/>
                <w:sz w:val="24"/>
                <w:szCs w:val="24"/>
              </w:rPr>
              <w:t xml:space="preserve"> </w:t>
            </w:r>
            <w:r w:rsidRPr="00B666A8">
              <w:rPr>
                <w:rFonts w:ascii="Arial" w:eastAsia="Calibri" w:hAnsi="Arial" w:cs="Arial"/>
                <w:color w:val="000000"/>
                <w:sz w:val="24"/>
                <w:szCs w:val="24"/>
              </w:rPr>
              <w:t>Alineación</w:t>
            </w:r>
            <w:r w:rsidRPr="00B666A8">
              <w:rPr>
                <w:rFonts w:ascii="Arial" w:eastAsia="Calibri" w:hAnsi="Arial" w:cs="Arial"/>
                <w:bCs/>
                <w:color w:val="000000"/>
                <w:sz w:val="24"/>
                <w:szCs w:val="24"/>
                <w:lang w:val="es-AR"/>
              </w:rPr>
              <w:t xml:space="preserve"> vertical: centralizado</w:t>
            </w:r>
            <w:r>
              <w:rPr>
                <w:rFonts w:ascii="Arial" w:eastAsia="Calibri" w:hAnsi="Arial" w:cs="Arial"/>
                <w:bCs/>
                <w:color w:val="000000"/>
                <w:sz w:val="24"/>
                <w:szCs w:val="24"/>
                <w:lang w:val="es-AR"/>
              </w:rPr>
              <w:t>.</w:t>
            </w:r>
          </w:p>
        </w:tc>
      </w:tr>
    </w:tbl>
    <w:p w14:paraId="4358EDBC" w14:textId="77777777" w:rsidR="00F05358" w:rsidRPr="00A0436D" w:rsidRDefault="00F05358">
      <w:pPr>
        <w:jc w:val="center"/>
        <w:rPr>
          <w:rFonts w:ascii="Arial" w:eastAsia="Calibri" w:hAnsi="Arial" w:cs="Arial"/>
          <w:color w:val="000000"/>
          <w:sz w:val="24"/>
          <w:szCs w:val="24"/>
        </w:rPr>
      </w:pPr>
    </w:p>
    <w:p w14:paraId="0B6355DB" w14:textId="66B309BA" w:rsidR="00A95F3D" w:rsidRDefault="00A95F3D">
      <w:pPr>
        <w:jc w:val="left"/>
        <w:rPr>
          <w:rFonts w:ascii="Arial" w:eastAsia="Calibri" w:hAnsi="Arial" w:cs="Arial"/>
          <w:color w:val="000000"/>
          <w:sz w:val="24"/>
          <w:szCs w:val="24"/>
        </w:rPr>
      </w:pPr>
    </w:p>
    <w:p w14:paraId="7D8911E3" w14:textId="77777777" w:rsidR="00A95F3D" w:rsidRDefault="00A95F3D">
      <w:pPr>
        <w:overflowPunct/>
        <w:jc w:val="left"/>
        <w:rPr>
          <w:rFonts w:ascii="Arial" w:eastAsia="Calibri" w:hAnsi="Arial" w:cs="Arial"/>
          <w:color w:val="000000"/>
          <w:sz w:val="24"/>
          <w:szCs w:val="24"/>
        </w:rPr>
      </w:pPr>
      <w:r>
        <w:rPr>
          <w:rFonts w:ascii="Arial" w:eastAsia="Calibri" w:hAnsi="Arial" w:cs="Arial"/>
          <w:color w:val="000000"/>
          <w:sz w:val="24"/>
          <w:szCs w:val="24"/>
        </w:rPr>
        <w:br w:type="page"/>
      </w:r>
    </w:p>
    <w:p w14:paraId="7CE16907" w14:textId="3EE798D7" w:rsidR="00DF4403" w:rsidRPr="00A95F3D" w:rsidRDefault="00FE346D">
      <w:pPr>
        <w:jc w:val="center"/>
        <w:rPr>
          <w:rFonts w:ascii="Arial" w:eastAsia="Calibri" w:hAnsi="Arial" w:cs="Arial"/>
          <w:color w:val="000000"/>
          <w:sz w:val="24"/>
          <w:szCs w:val="24"/>
        </w:rPr>
      </w:pPr>
      <w:r w:rsidRPr="00A95F3D">
        <w:rPr>
          <w:rFonts w:ascii="Arial" w:eastAsia="Calibri" w:hAnsi="Arial" w:cs="Arial"/>
          <w:color w:val="000000"/>
          <w:sz w:val="24"/>
          <w:szCs w:val="24"/>
        </w:rPr>
        <w:lastRenderedPageBreak/>
        <w:t xml:space="preserve">ANEXO </w:t>
      </w:r>
      <w:r w:rsidR="00A95F3D">
        <w:rPr>
          <w:rFonts w:ascii="Arial" w:eastAsia="Calibri" w:hAnsi="Arial" w:cs="Arial"/>
          <w:color w:val="000000"/>
          <w:sz w:val="24"/>
          <w:szCs w:val="24"/>
        </w:rPr>
        <w:t>V</w:t>
      </w:r>
      <w:r w:rsidRPr="00A95F3D">
        <w:rPr>
          <w:rFonts w:ascii="Arial" w:eastAsia="Calibri" w:hAnsi="Arial" w:cs="Arial"/>
          <w:color w:val="000000"/>
          <w:sz w:val="24"/>
          <w:szCs w:val="24"/>
        </w:rPr>
        <w:t>III</w:t>
      </w:r>
    </w:p>
    <w:p w14:paraId="0D6EDDAF" w14:textId="77777777" w:rsidR="00A352B6" w:rsidRPr="00A95F3D" w:rsidRDefault="00A352B6">
      <w:pPr>
        <w:jc w:val="center"/>
        <w:rPr>
          <w:rFonts w:ascii="Arial" w:eastAsia="Calibri" w:hAnsi="Arial" w:cs="Arial"/>
          <w:color w:val="000000"/>
          <w:sz w:val="24"/>
          <w:szCs w:val="24"/>
        </w:rPr>
      </w:pPr>
    </w:p>
    <w:p w14:paraId="6E8733C4" w14:textId="713B3CA4" w:rsidR="00DF4403" w:rsidRPr="00A95F3D" w:rsidRDefault="00FE346D">
      <w:pPr>
        <w:jc w:val="center"/>
        <w:rPr>
          <w:rFonts w:ascii="Arial" w:eastAsia="Calibri" w:hAnsi="Arial" w:cs="Arial"/>
          <w:color w:val="000000"/>
          <w:sz w:val="24"/>
          <w:szCs w:val="24"/>
        </w:rPr>
      </w:pPr>
      <w:r w:rsidRPr="00A95F3D">
        <w:rPr>
          <w:rFonts w:ascii="Arial" w:eastAsia="Calibri" w:hAnsi="Arial" w:cs="Arial"/>
          <w:color w:val="000000"/>
          <w:sz w:val="24"/>
          <w:szCs w:val="24"/>
        </w:rPr>
        <w:t>MODELO LINEAL DE DECLARACIÓN DE LA TABLA DE INFORMACIÓN NUTRICIONAL</w:t>
      </w:r>
    </w:p>
    <w:p w14:paraId="53D9DAB7" w14:textId="77777777" w:rsidR="00DF4403" w:rsidRDefault="00DF4403">
      <w:pPr>
        <w:jc w:val="center"/>
        <w:rPr>
          <w:rFonts w:ascii="Arial" w:eastAsia="Arial" w:hAnsi="Arial" w:cs="Arial"/>
          <w:b/>
          <w:color w:val="76923C"/>
        </w:rPr>
      </w:pPr>
    </w:p>
    <w:p w14:paraId="549C58FC" w14:textId="65C4D23E" w:rsidR="005E0CF2" w:rsidRDefault="005E0CF2" w:rsidP="005E0CF2">
      <w:pPr>
        <w:rPr>
          <w:rFonts w:ascii="Arial" w:eastAsia="Calibri" w:hAnsi="Arial" w:cs="Arial"/>
          <w:bCs/>
          <w:color w:val="000000"/>
          <w:sz w:val="24"/>
          <w:szCs w:val="24"/>
        </w:rPr>
      </w:pPr>
      <w:r w:rsidRPr="004E06C9">
        <w:rPr>
          <w:rFonts w:ascii="Arial" w:eastAsia="Calibri" w:hAnsi="Arial" w:cs="Arial"/>
          <w:bCs/>
          <w:color w:val="000000"/>
          <w:sz w:val="24"/>
          <w:szCs w:val="24"/>
        </w:rPr>
        <w:t>Modelo linea</w:t>
      </w:r>
      <w:r>
        <w:rPr>
          <w:rFonts w:ascii="Arial" w:eastAsia="Calibri" w:hAnsi="Arial" w:cs="Arial"/>
          <w:bCs/>
          <w:color w:val="000000"/>
          <w:sz w:val="24"/>
          <w:szCs w:val="24"/>
        </w:rPr>
        <w:t>l</w:t>
      </w:r>
      <w:r w:rsidRPr="004E06C9">
        <w:rPr>
          <w:rFonts w:ascii="Arial" w:eastAsia="Calibri" w:hAnsi="Arial" w:cs="Arial"/>
          <w:bCs/>
          <w:color w:val="000000"/>
          <w:sz w:val="24"/>
          <w:szCs w:val="24"/>
        </w:rPr>
        <w:t xml:space="preserve"> para </w:t>
      </w:r>
      <w:r>
        <w:rPr>
          <w:rFonts w:ascii="Arial" w:eastAsia="Calibri" w:hAnsi="Arial" w:cs="Arial"/>
          <w:bCs/>
          <w:color w:val="000000"/>
          <w:sz w:val="24"/>
          <w:szCs w:val="24"/>
        </w:rPr>
        <w:t>alimentos en general</w:t>
      </w:r>
      <w:r w:rsidRPr="004E06C9">
        <w:rPr>
          <w:rFonts w:ascii="Arial" w:eastAsia="Calibri" w:hAnsi="Arial" w:cs="Arial"/>
          <w:bCs/>
          <w:color w:val="000000"/>
          <w:sz w:val="24"/>
          <w:szCs w:val="24"/>
        </w:rPr>
        <w:t xml:space="preserve"> </w:t>
      </w:r>
    </w:p>
    <w:p w14:paraId="3C8C179C" w14:textId="77777777" w:rsidR="005E0CF2" w:rsidRPr="005E0CF2" w:rsidRDefault="005E0CF2" w:rsidP="005E0CF2">
      <w:pPr>
        <w:rPr>
          <w:rFonts w:ascii="Arial" w:eastAsia="Calibri" w:hAnsi="Arial" w:cs="Arial"/>
          <w:bCs/>
          <w:color w:val="000000"/>
          <w:sz w:val="24"/>
          <w:szCs w:val="24"/>
        </w:rPr>
      </w:pPr>
    </w:p>
    <w:p w14:paraId="617BF01D" w14:textId="45BD90BD" w:rsidR="00852240" w:rsidRPr="00AD533F" w:rsidRDefault="005E0CF2" w:rsidP="005E0CF2">
      <w:pPr>
        <w:rPr>
          <w:rFonts w:ascii="Calibri" w:eastAsia="Calibri" w:hAnsi="Calibri" w:cs="Calibri"/>
          <w:color w:val="000000" w:themeColor="text1"/>
          <w:sz w:val="27"/>
          <w:szCs w:val="27"/>
          <w:highlight w:val="white"/>
        </w:rPr>
      </w:pPr>
      <w:r>
        <w:rPr>
          <w:rFonts w:ascii="Calibri" w:eastAsia="Calibri" w:hAnsi="Calibri" w:cs="Calibri"/>
          <w:noProof/>
          <w:color w:val="000000" w:themeColor="text1"/>
          <w:sz w:val="27"/>
          <w:szCs w:val="27"/>
          <w:highlight w:val="white"/>
        </w:rPr>
        <w:drawing>
          <wp:inline distT="0" distB="0" distL="0" distR="0" wp14:anchorId="676D8C52" wp14:editId="0B11D24D">
            <wp:extent cx="3381375" cy="876300"/>
            <wp:effectExtent l="0" t="0" r="9525" b="0"/>
            <wp:docPr id="944947313"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81375" cy="876300"/>
                    </a:xfrm>
                    <a:prstGeom prst="rect">
                      <a:avLst/>
                    </a:prstGeom>
                    <a:noFill/>
                    <a:ln>
                      <a:noFill/>
                    </a:ln>
                  </pic:spPr>
                </pic:pic>
              </a:graphicData>
            </a:graphic>
          </wp:inline>
        </w:drawing>
      </w:r>
    </w:p>
    <w:p w14:paraId="6E0CEC95" w14:textId="6BBC1C78" w:rsidR="00991AC0" w:rsidRDefault="00991AC0">
      <w:pPr>
        <w:jc w:val="center"/>
        <w:rPr>
          <w:rFonts w:ascii="Calibri" w:eastAsia="Calibri" w:hAnsi="Calibri" w:cs="Calibri"/>
          <w:color w:val="00B050"/>
          <w:sz w:val="27"/>
          <w:szCs w:val="27"/>
          <w:highlight w:val="white"/>
        </w:rPr>
      </w:pPr>
    </w:p>
    <w:p w14:paraId="372AF3B4" w14:textId="6D2A7F1C" w:rsidR="00991AC0" w:rsidRPr="005E0CF2" w:rsidRDefault="005E0CF2" w:rsidP="005E0CF2">
      <w:pPr>
        <w:rPr>
          <w:rFonts w:ascii="Arial" w:eastAsia="Calibri" w:hAnsi="Arial" w:cs="Arial"/>
          <w:bCs/>
          <w:color w:val="000000"/>
          <w:sz w:val="24"/>
          <w:szCs w:val="24"/>
        </w:rPr>
      </w:pPr>
      <w:r w:rsidRPr="004E06C9">
        <w:rPr>
          <w:rFonts w:ascii="Arial" w:eastAsia="Calibri" w:hAnsi="Arial" w:cs="Arial"/>
          <w:bCs/>
          <w:color w:val="000000"/>
          <w:sz w:val="24"/>
          <w:szCs w:val="24"/>
        </w:rPr>
        <w:t>Modelo linea</w:t>
      </w:r>
      <w:r>
        <w:rPr>
          <w:rFonts w:ascii="Arial" w:eastAsia="Calibri" w:hAnsi="Arial" w:cs="Arial"/>
          <w:bCs/>
          <w:color w:val="000000"/>
          <w:sz w:val="24"/>
          <w:szCs w:val="24"/>
        </w:rPr>
        <w:t>l</w:t>
      </w:r>
      <w:r w:rsidRPr="004E06C9">
        <w:rPr>
          <w:rFonts w:ascii="Arial" w:eastAsia="Calibri" w:hAnsi="Arial" w:cs="Arial"/>
          <w:bCs/>
          <w:color w:val="000000"/>
          <w:sz w:val="24"/>
          <w:szCs w:val="24"/>
        </w:rPr>
        <w:t xml:space="preserve"> para e</w:t>
      </w:r>
      <w:r>
        <w:rPr>
          <w:rFonts w:ascii="Arial" w:eastAsia="Calibri" w:hAnsi="Arial" w:cs="Arial"/>
          <w:bCs/>
          <w:color w:val="000000"/>
          <w:sz w:val="24"/>
          <w:szCs w:val="24"/>
        </w:rPr>
        <w:t xml:space="preserve">nvases </w:t>
      </w:r>
      <w:r w:rsidRPr="004E06C9">
        <w:rPr>
          <w:rFonts w:ascii="Arial" w:eastAsia="Calibri" w:hAnsi="Arial" w:cs="Arial"/>
          <w:bCs/>
          <w:color w:val="000000"/>
          <w:sz w:val="24"/>
          <w:szCs w:val="24"/>
        </w:rPr>
        <w:t>individua</w:t>
      </w:r>
      <w:r>
        <w:rPr>
          <w:rFonts w:ascii="Arial" w:eastAsia="Calibri" w:hAnsi="Arial" w:cs="Arial"/>
          <w:bCs/>
          <w:color w:val="000000"/>
          <w:sz w:val="24"/>
          <w:szCs w:val="24"/>
        </w:rPr>
        <w:t>le</w:t>
      </w:r>
      <w:r w:rsidRPr="004E06C9">
        <w:rPr>
          <w:rFonts w:ascii="Arial" w:eastAsia="Calibri" w:hAnsi="Arial" w:cs="Arial"/>
          <w:bCs/>
          <w:color w:val="000000"/>
          <w:sz w:val="24"/>
          <w:szCs w:val="24"/>
        </w:rPr>
        <w:t xml:space="preserve">s </w:t>
      </w:r>
    </w:p>
    <w:p w14:paraId="1132068C" w14:textId="6EF60FCC" w:rsidR="00DE3680" w:rsidRPr="00DE3680" w:rsidRDefault="005E0CF2" w:rsidP="00DE3680">
      <w:pPr>
        <w:suppressAutoHyphens w:val="0"/>
        <w:overflowPunct/>
        <w:spacing w:before="100" w:beforeAutospacing="1" w:after="100" w:afterAutospacing="1"/>
        <w:jc w:val="left"/>
        <w:rPr>
          <w:sz w:val="24"/>
          <w:szCs w:val="24"/>
          <w:lang w:val="es-AR" w:eastAsia="es-AR"/>
        </w:rPr>
      </w:pPr>
      <w:r>
        <w:rPr>
          <w:noProof/>
          <w:sz w:val="24"/>
          <w:szCs w:val="24"/>
          <w:lang w:val="es-AR" w:eastAsia="es-AR"/>
        </w:rPr>
        <w:drawing>
          <wp:inline distT="0" distB="0" distL="0" distR="0" wp14:anchorId="6E131D37" wp14:editId="71589918">
            <wp:extent cx="3514725" cy="1666875"/>
            <wp:effectExtent l="0" t="0" r="9525" b="9525"/>
            <wp:docPr id="1435735233"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4725" cy="1666875"/>
                    </a:xfrm>
                    <a:prstGeom prst="rect">
                      <a:avLst/>
                    </a:prstGeom>
                    <a:noFill/>
                    <a:ln>
                      <a:noFill/>
                    </a:ln>
                  </pic:spPr>
                </pic:pic>
              </a:graphicData>
            </a:graphic>
          </wp:inline>
        </w:drawing>
      </w:r>
    </w:p>
    <w:p w14:paraId="35CB3D63" w14:textId="3388DCE1" w:rsidR="00991AC0" w:rsidRDefault="00991AC0">
      <w:pPr>
        <w:jc w:val="center"/>
        <w:rPr>
          <w:rFonts w:ascii="Calibri" w:eastAsia="Calibri" w:hAnsi="Calibri" w:cs="Calibri"/>
          <w:color w:val="00B050"/>
          <w:sz w:val="27"/>
          <w:szCs w:val="27"/>
          <w:highlight w:val="white"/>
        </w:rPr>
      </w:pPr>
    </w:p>
    <w:p w14:paraId="5CB05E6B" w14:textId="2C04EB2E" w:rsidR="00AD533F" w:rsidRDefault="00AD533F">
      <w:pPr>
        <w:overflowPunct/>
        <w:jc w:val="left"/>
        <w:rPr>
          <w:rFonts w:ascii="Calibri" w:eastAsia="Calibri" w:hAnsi="Calibri" w:cs="Calibri"/>
          <w:color w:val="00B050"/>
          <w:sz w:val="27"/>
          <w:szCs w:val="27"/>
          <w:highlight w:val="white"/>
        </w:rPr>
      </w:pPr>
      <w:r>
        <w:rPr>
          <w:rFonts w:ascii="Calibri" w:eastAsia="Calibri" w:hAnsi="Calibri" w:cs="Calibri"/>
          <w:color w:val="00B050"/>
          <w:sz w:val="27"/>
          <w:szCs w:val="27"/>
          <w:highlight w:val="white"/>
        </w:rPr>
        <w:br w:type="page"/>
      </w:r>
    </w:p>
    <w:p w14:paraId="0B5CB329" w14:textId="46F2D1D0" w:rsidR="00DF4403" w:rsidRPr="00AD533F" w:rsidRDefault="00FE346D">
      <w:pPr>
        <w:jc w:val="center"/>
        <w:rPr>
          <w:rFonts w:ascii="Arial" w:eastAsia="Calibri" w:hAnsi="Arial" w:cs="Arial"/>
          <w:color w:val="000000"/>
          <w:sz w:val="24"/>
          <w:szCs w:val="24"/>
        </w:rPr>
      </w:pPr>
      <w:r w:rsidRPr="00AD533F">
        <w:rPr>
          <w:rFonts w:ascii="Arial" w:eastAsia="Calibri" w:hAnsi="Arial" w:cs="Arial"/>
          <w:color w:val="000000"/>
          <w:sz w:val="24"/>
          <w:szCs w:val="24"/>
        </w:rPr>
        <w:lastRenderedPageBreak/>
        <w:t xml:space="preserve">ANEXO </w:t>
      </w:r>
      <w:r w:rsidR="00AD533F">
        <w:rPr>
          <w:rFonts w:ascii="Arial" w:eastAsia="Calibri" w:hAnsi="Arial" w:cs="Arial"/>
          <w:color w:val="000000"/>
          <w:sz w:val="24"/>
          <w:szCs w:val="24"/>
        </w:rPr>
        <w:t>IX</w:t>
      </w:r>
    </w:p>
    <w:p w14:paraId="306B7FD9" w14:textId="77777777" w:rsidR="007A6C49" w:rsidRPr="00AD533F" w:rsidRDefault="007A6C49">
      <w:pPr>
        <w:jc w:val="center"/>
        <w:rPr>
          <w:rFonts w:ascii="Arial" w:eastAsia="Calibri" w:hAnsi="Arial" w:cs="Arial"/>
          <w:color w:val="000000"/>
          <w:sz w:val="24"/>
          <w:szCs w:val="24"/>
        </w:rPr>
      </w:pPr>
    </w:p>
    <w:p w14:paraId="7E51DF24" w14:textId="1CBD0622" w:rsidR="00DF4403" w:rsidRDefault="00FE346D">
      <w:pPr>
        <w:jc w:val="center"/>
        <w:rPr>
          <w:rFonts w:ascii="Arial" w:eastAsia="Calibri" w:hAnsi="Arial" w:cs="Arial"/>
          <w:color w:val="000000"/>
          <w:sz w:val="24"/>
          <w:szCs w:val="24"/>
        </w:rPr>
      </w:pPr>
      <w:r w:rsidRPr="00AD533F">
        <w:rPr>
          <w:rFonts w:ascii="Arial" w:eastAsia="Calibri" w:hAnsi="Arial" w:cs="Arial"/>
          <w:color w:val="000000"/>
          <w:sz w:val="24"/>
          <w:szCs w:val="24"/>
        </w:rPr>
        <w:t>REQUISITOS ESPECÍFICOS PARA EL FORMATO DEL MODELO LINEAL DE DECLARACIÓN DE LA TABLA DE INFORMACIÓN NUTRICIONAL</w:t>
      </w:r>
    </w:p>
    <w:p w14:paraId="32D93174" w14:textId="77777777" w:rsidR="00C21671" w:rsidRDefault="00C21671">
      <w:pPr>
        <w:jc w:val="center"/>
        <w:rPr>
          <w:rFonts w:ascii="Arial" w:eastAsia="Calibri" w:hAnsi="Arial" w:cs="Arial"/>
          <w:color w:val="000000"/>
          <w:sz w:val="24"/>
          <w:szCs w:val="24"/>
        </w:rPr>
      </w:pPr>
    </w:p>
    <w:tbl>
      <w:tblPr>
        <w:tblW w:w="9616" w:type="dxa"/>
        <w:tblInd w:w="15" w:type="dxa"/>
        <w:tblLayout w:type="fixed"/>
        <w:tblLook w:val="0000" w:firstRow="0" w:lastRow="0" w:firstColumn="0" w:lastColumn="0" w:noHBand="0" w:noVBand="0"/>
      </w:tblPr>
      <w:tblGrid>
        <w:gridCol w:w="4513"/>
        <w:gridCol w:w="5103"/>
      </w:tblGrid>
      <w:tr w:rsidR="00C21671" w:rsidRPr="00532B82" w14:paraId="5A43AC95" w14:textId="77777777" w:rsidTr="00343AC8">
        <w:trPr>
          <w:trHeight w:val="272"/>
          <w:tblHeader/>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F7552F" w14:textId="1C5A86F2" w:rsidR="00C21671" w:rsidRPr="00532B82" w:rsidRDefault="00C21671" w:rsidP="00C21671">
            <w:pPr>
              <w:widowControl w:val="0"/>
              <w:ind w:left="60" w:right="60"/>
              <w:jc w:val="center"/>
              <w:rPr>
                <w:rFonts w:ascii="Arial" w:eastAsia="Calibri" w:hAnsi="Arial" w:cs="Arial"/>
                <w:bCs/>
                <w:color w:val="000000"/>
                <w:sz w:val="24"/>
                <w:szCs w:val="24"/>
              </w:rPr>
            </w:pPr>
            <w:r w:rsidRPr="00B3601C">
              <w:rPr>
                <w:rFonts w:ascii="Arial" w:eastAsia="Calibri" w:hAnsi="Arial" w:cs="Arial"/>
                <w:color w:val="000000"/>
                <w:sz w:val="24"/>
                <w:szCs w:val="24"/>
              </w:rPr>
              <w:t>Parámetros de formato</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8BA4F1" w14:textId="7C6D6B9C" w:rsidR="00C21671" w:rsidRPr="00532B82" w:rsidRDefault="00C21671" w:rsidP="00C21671">
            <w:pPr>
              <w:widowControl w:val="0"/>
              <w:ind w:left="60" w:right="60"/>
              <w:jc w:val="center"/>
              <w:rPr>
                <w:rFonts w:ascii="Arial" w:eastAsia="Calibri" w:hAnsi="Arial" w:cs="Arial"/>
                <w:bCs/>
                <w:color w:val="000000"/>
                <w:sz w:val="24"/>
                <w:szCs w:val="24"/>
              </w:rPr>
            </w:pPr>
            <w:r w:rsidRPr="00B3601C">
              <w:rPr>
                <w:rFonts w:ascii="Arial" w:eastAsia="Calibri" w:hAnsi="Arial" w:cs="Arial"/>
                <w:color w:val="000000"/>
                <w:sz w:val="24"/>
                <w:szCs w:val="24"/>
              </w:rPr>
              <w:t xml:space="preserve">Requisitos </w:t>
            </w:r>
            <w:r w:rsidR="0038619A">
              <w:rPr>
                <w:rFonts w:ascii="Arial" w:eastAsia="Calibri" w:hAnsi="Arial" w:cs="Arial"/>
                <w:color w:val="000000"/>
                <w:sz w:val="24"/>
                <w:szCs w:val="24"/>
              </w:rPr>
              <w:t>de</w:t>
            </w:r>
            <w:r w:rsidR="0038619A" w:rsidRPr="00B3601C">
              <w:rPr>
                <w:rFonts w:ascii="Arial" w:eastAsia="Calibri" w:hAnsi="Arial" w:cs="Arial"/>
                <w:color w:val="000000"/>
                <w:sz w:val="24"/>
                <w:szCs w:val="24"/>
              </w:rPr>
              <w:t xml:space="preserve"> </w:t>
            </w:r>
            <w:r w:rsidRPr="00B3601C">
              <w:rPr>
                <w:rFonts w:ascii="Arial" w:eastAsia="Calibri" w:hAnsi="Arial" w:cs="Arial"/>
                <w:color w:val="000000"/>
                <w:sz w:val="24"/>
                <w:szCs w:val="24"/>
              </w:rPr>
              <w:t>formato</w:t>
            </w:r>
          </w:p>
        </w:tc>
      </w:tr>
      <w:tr w:rsidR="00C21671" w:rsidRPr="00AA529E" w14:paraId="0CEE8FBC" w14:textId="77777777" w:rsidTr="00343AC8">
        <w:trPr>
          <w:trHeight w:val="1091"/>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40B3DB" w14:textId="131273DD" w:rsidR="00C21671" w:rsidRPr="00532B82" w:rsidRDefault="00C21671" w:rsidP="005F146C">
            <w:pPr>
              <w:widowControl w:val="0"/>
              <w:ind w:left="60" w:right="60"/>
              <w:jc w:val="left"/>
              <w:rPr>
                <w:rFonts w:ascii="Arial" w:eastAsia="Calibri" w:hAnsi="Arial" w:cs="Arial"/>
                <w:bCs/>
                <w:color w:val="000000"/>
                <w:sz w:val="24"/>
                <w:szCs w:val="24"/>
              </w:rPr>
            </w:pPr>
            <w:r w:rsidRPr="00532B82">
              <w:rPr>
                <w:rFonts w:ascii="Arial" w:eastAsia="Calibri" w:hAnsi="Arial" w:cs="Arial"/>
                <w:bCs/>
                <w:color w:val="000000"/>
                <w:sz w:val="24"/>
                <w:szCs w:val="24"/>
              </w:rPr>
              <w:t>Tipos de f</w:t>
            </w:r>
            <w:r>
              <w:rPr>
                <w:rFonts w:ascii="Arial" w:eastAsia="Calibri" w:hAnsi="Arial" w:cs="Arial"/>
                <w:bCs/>
                <w:color w:val="000000"/>
                <w:sz w:val="24"/>
                <w:szCs w:val="24"/>
              </w:rPr>
              <w:t>ue</w:t>
            </w:r>
            <w:r w:rsidRPr="00532B82">
              <w:rPr>
                <w:rFonts w:ascii="Arial" w:eastAsia="Calibri" w:hAnsi="Arial" w:cs="Arial"/>
                <w:bCs/>
                <w:color w:val="000000"/>
                <w:sz w:val="24"/>
                <w:szCs w:val="24"/>
              </w:rPr>
              <w:t>nte</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40CFB1" w14:textId="77777777" w:rsidR="00C21671" w:rsidRPr="005F146C" w:rsidRDefault="00C21671" w:rsidP="005F146C">
            <w:pPr>
              <w:widowControl w:val="0"/>
              <w:ind w:left="60" w:right="60"/>
              <w:jc w:val="left"/>
              <w:rPr>
                <w:rFonts w:ascii="Arial" w:eastAsia="Calibri" w:hAnsi="Arial" w:cs="Arial"/>
                <w:bCs/>
                <w:color w:val="000000"/>
                <w:sz w:val="24"/>
                <w:szCs w:val="24"/>
                <w:lang w:val="pt-BR"/>
              </w:rPr>
            </w:pPr>
            <w:r w:rsidRPr="005F146C">
              <w:rPr>
                <w:rFonts w:ascii="Arial" w:eastAsia="Calibri" w:hAnsi="Arial" w:cs="Arial"/>
                <w:bCs/>
                <w:color w:val="000000"/>
                <w:sz w:val="24"/>
                <w:szCs w:val="24"/>
                <w:lang w:val="pt-BR"/>
              </w:rPr>
              <w:t>Arial;</w:t>
            </w:r>
          </w:p>
          <w:p w14:paraId="036CB250" w14:textId="77777777" w:rsidR="00C21671" w:rsidRPr="005F146C" w:rsidRDefault="00C21671" w:rsidP="005F146C">
            <w:pPr>
              <w:widowControl w:val="0"/>
              <w:ind w:left="60" w:right="60"/>
              <w:jc w:val="left"/>
              <w:rPr>
                <w:rFonts w:ascii="Arial" w:eastAsia="Calibri" w:hAnsi="Arial" w:cs="Arial"/>
                <w:bCs/>
                <w:color w:val="000000"/>
                <w:sz w:val="24"/>
                <w:szCs w:val="24"/>
                <w:lang w:val="pt-BR"/>
              </w:rPr>
            </w:pPr>
            <w:proofErr w:type="spellStart"/>
            <w:r w:rsidRPr="005F146C">
              <w:rPr>
                <w:rFonts w:ascii="Arial" w:eastAsia="Calibri" w:hAnsi="Arial" w:cs="Arial"/>
                <w:bCs/>
                <w:color w:val="000000"/>
                <w:sz w:val="24"/>
                <w:szCs w:val="24"/>
                <w:lang w:val="pt-BR"/>
              </w:rPr>
              <w:t>Helvetica</w:t>
            </w:r>
            <w:proofErr w:type="spellEnd"/>
            <w:r w:rsidRPr="005F146C">
              <w:rPr>
                <w:rFonts w:ascii="Arial" w:eastAsia="Calibri" w:hAnsi="Arial" w:cs="Arial"/>
                <w:bCs/>
                <w:color w:val="000000"/>
                <w:sz w:val="24"/>
                <w:szCs w:val="24"/>
                <w:lang w:val="pt-BR"/>
              </w:rPr>
              <w:t>;</w:t>
            </w:r>
          </w:p>
          <w:p w14:paraId="7C0167F2" w14:textId="45F3A20D" w:rsidR="00C21671" w:rsidRPr="005F146C" w:rsidRDefault="00C21671" w:rsidP="005F146C">
            <w:pPr>
              <w:widowControl w:val="0"/>
              <w:ind w:left="60" w:right="60"/>
              <w:jc w:val="left"/>
              <w:rPr>
                <w:rFonts w:ascii="Arial" w:eastAsia="Calibri" w:hAnsi="Arial" w:cs="Arial"/>
                <w:bCs/>
                <w:color w:val="000000"/>
                <w:sz w:val="24"/>
                <w:szCs w:val="24"/>
                <w:lang w:val="pt-BR"/>
              </w:rPr>
            </w:pPr>
            <w:r w:rsidRPr="005F146C">
              <w:rPr>
                <w:rFonts w:ascii="Arial" w:eastAsia="Calibri" w:hAnsi="Arial" w:cs="Arial"/>
                <w:bCs/>
                <w:color w:val="000000"/>
                <w:sz w:val="24"/>
                <w:szCs w:val="24"/>
                <w:lang w:val="pt-BR"/>
              </w:rPr>
              <w:t xml:space="preserve">Arial </w:t>
            </w:r>
            <w:proofErr w:type="spellStart"/>
            <w:r w:rsidRPr="005F146C">
              <w:rPr>
                <w:rFonts w:ascii="Arial" w:eastAsia="Calibri" w:hAnsi="Arial" w:cs="Arial"/>
                <w:bCs/>
                <w:color w:val="000000"/>
                <w:sz w:val="24"/>
                <w:szCs w:val="24"/>
                <w:lang w:val="pt-BR"/>
              </w:rPr>
              <w:t>Narrow</w:t>
            </w:r>
            <w:proofErr w:type="spellEnd"/>
            <w:r w:rsidRPr="005F146C">
              <w:rPr>
                <w:rFonts w:ascii="Arial" w:eastAsia="Calibri" w:hAnsi="Arial" w:cs="Arial"/>
                <w:bCs/>
                <w:color w:val="000000"/>
                <w:sz w:val="24"/>
                <w:szCs w:val="24"/>
                <w:lang w:val="pt-BR"/>
              </w:rPr>
              <w:t>; o</w:t>
            </w:r>
          </w:p>
          <w:p w14:paraId="5CFDBAA7" w14:textId="77777777" w:rsidR="00C21671" w:rsidRPr="005F146C" w:rsidRDefault="00C21671" w:rsidP="005F146C">
            <w:pPr>
              <w:widowControl w:val="0"/>
              <w:ind w:left="60" w:right="60"/>
              <w:jc w:val="left"/>
              <w:rPr>
                <w:rFonts w:ascii="Arial" w:eastAsia="Calibri" w:hAnsi="Arial" w:cs="Arial"/>
                <w:bCs/>
                <w:color w:val="000000"/>
                <w:sz w:val="24"/>
                <w:szCs w:val="24"/>
                <w:lang w:val="pt-BR"/>
              </w:rPr>
            </w:pPr>
            <w:r w:rsidRPr="005F146C">
              <w:rPr>
                <w:rFonts w:ascii="Arial" w:eastAsia="Calibri" w:hAnsi="Arial" w:cs="Arial"/>
                <w:bCs/>
                <w:color w:val="000000"/>
                <w:sz w:val="24"/>
                <w:szCs w:val="24"/>
                <w:lang w:val="pt-BR"/>
              </w:rPr>
              <w:t xml:space="preserve">Helvética </w:t>
            </w:r>
            <w:proofErr w:type="spellStart"/>
            <w:r w:rsidRPr="005F146C">
              <w:rPr>
                <w:rFonts w:ascii="Arial" w:eastAsia="Calibri" w:hAnsi="Arial" w:cs="Arial"/>
                <w:bCs/>
                <w:color w:val="000000"/>
                <w:sz w:val="24"/>
                <w:szCs w:val="24"/>
                <w:lang w:val="pt-BR"/>
              </w:rPr>
              <w:t>Condensed</w:t>
            </w:r>
            <w:proofErr w:type="spellEnd"/>
            <w:r w:rsidRPr="005F146C">
              <w:rPr>
                <w:rFonts w:ascii="Arial" w:eastAsia="Calibri" w:hAnsi="Arial" w:cs="Arial"/>
                <w:bCs/>
                <w:color w:val="000000"/>
                <w:sz w:val="24"/>
                <w:szCs w:val="24"/>
                <w:lang w:val="pt-BR"/>
              </w:rPr>
              <w:t>.</w:t>
            </w:r>
          </w:p>
        </w:tc>
      </w:tr>
      <w:tr w:rsidR="00C21671" w:rsidRPr="00532B82" w14:paraId="1FD9671D" w14:textId="77777777" w:rsidTr="00343AC8">
        <w:trPr>
          <w:trHeight w:val="803"/>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0CC476" w14:textId="6D21FDEE" w:rsidR="00C21671" w:rsidRPr="00532B82" w:rsidRDefault="00C21671" w:rsidP="005F146C">
            <w:pPr>
              <w:widowControl w:val="0"/>
              <w:ind w:left="60" w:right="60"/>
              <w:jc w:val="left"/>
              <w:rPr>
                <w:rFonts w:ascii="Arial" w:eastAsia="Calibri" w:hAnsi="Arial" w:cs="Arial"/>
                <w:bCs/>
                <w:color w:val="000000"/>
                <w:sz w:val="24"/>
                <w:szCs w:val="24"/>
              </w:rPr>
            </w:pPr>
            <w:r w:rsidRPr="00B3601C">
              <w:rPr>
                <w:rFonts w:ascii="Arial" w:eastAsia="Calibri" w:hAnsi="Arial" w:cs="Arial"/>
                <w:color w:val="000000"/>
                <w:sz w:val="24"/>
                <w:szCs w:val="24"/>
              </w:rPr>
              <w:t>Tipografía del título "INFORMACIÓN NUTRICIONAL"</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D9C04D" w14:textId="532228BB" w:rsidR="00C21671" w:rsidRPr="00343AC8" w:rsidRDefault="00C21671" w:rsidP="005F146C">
            <w:pPr>
              <w:widowControl w:val="0"/>
              <w:ind w:left="60" w:right="60"/>
              <w:jc w:val="left"/>
              <w:rPr>
                <w:rFonts w:ascii="Arial" w:eastAsia="Calibri" w:hAnsi="Arial" w:cs="Arial"/>
                <w:bCs/>
                <w:color w:val="000000"/>
                <w:sz w:val="24"/>
                <w:szCs w:val="24"/>
              </w:rPr>
            </w:pPr>
            <w:r w:rsidRPr="00343AC8">
              <w:rPr>
                <w:rFonts w:ascii="Arial" w:eastAsia="Calibri" w:hAnsi="Arial" w:cs="Arial"/>
                <w:bCs/>
                <w:color w:val="000000"/>
                <w:sz w:val="24"/>
                <w:szCs w:val="24"/>
              </w:rPr>
              <w:t xml:space="preserve">Estilo: negrito, </w:t>
            </w:r>
            <w:r w:rsidRPr="00343AC8">
              <w:rPr>
                <w:rFonts w:ascii="Arial" w:eastAsia="Calibri" w:hAnsi="Arial" w:cs="Arial"/>
                <w:color w:val="000000"/>
                <w:sz w:val="24"/>
                <w:szCs w:val="24"/>
              </w:rPr>
              <w:t>mayúscula.</w:t>
            </w:r>
          </w:p>
          <w:p w14:paraId="5FB33737" w14:textId="0CC6346A" w:rsidR="00C21671" w:rsidRPr="00343AC8" w:rsidRDefault="00C21671" w:rsidP="005F146C">
            <w:pPr>
              <w:widowControl w:val="0"/>
              <w:ind w:left="60" w:right="60"/>
              <w:jc w:val="left"/>
              <w:rPr>
                <w:rFonts w:ascii="Arial" w:eastAsia="Calibri" w:hAnsi="Arial" w:cs="Arial"/>
                <w:bCs/>
                <w:color w:val="000000"/>
                <w:sz w:val="24"/>
                <w:szCs w:val="24"/>
              </w:rPr>
            </w:pPr>
            <w:r w:rsidRPr="00343AC8">
              <w:rPr>
                <w:rFonts w:ascii="Arial" w:eastAsia="Calibri" w:hAnsi="Arial" w:cs="Arial"/>
                <w:bCs/>
                <w:color w:val="000000"/>
                <w:sz w:val="24"/>
                <w:szCs w:val="24"/>
              </w:rPr>
              <w:t>C</w:t>
            </w:r>
            <w:r w:rsidR="00604E02" w:rsidRPr="00343AC8">
              <w:rPr>
                <w:rFonts w:ascii="Arial" w:eastAsia="Calibri" w:hAnsi="Arial" w:cs="Arial"/>
                <w:bCs/>
                <w:color w:val="000000"/>
                <w:sz w:val="24"/>
                <w:szCs w:val="24"/>
              </w:rPr>
              <w:t>ue</w:t>
            </w:r>
            <w:r w:rsidRPr="00343AC8">
              <w:rPr>
                <w:rFonts w:ascii="Arial" w:eastAsia="Calibri" w:hAnsi="Arial" w:cs="Arial"/>
                <w:bCs/>
                <w:color w:val="000000"/>
                <w:sz w:val="24"/>
                <w:szCs w:val="24"/>
              </w:rPr>
              <w:t>rpo: 8 p</w:t>
            </w:r>
            <w:r w:rsidR="00584FC5">
              <w:rPr>
                <w:rFonts w:ascii="Arial" w:eastAsia="Calibri" w:hAnsi="Arial" w:cs="Arial"/>
                <w:bCs/>
                <w:color w:val="000000"/>
                <w:sz w:val="24"/>
                <w:szCs w:val="24"/>
              </w:rPr>
              <w:t>untos</w:t>
            </w:r>
            <w:r w:rsidRPr="00343AC8">
              <w:rPr>
                <w:rFonts w:ascii="Arial" w:eastAsia="Calibri" w:hAnsi="Arial" w:cs="Arial"/>
                <w:bCs/>
                <w:color w:val="000000"/>
                <w:sz w:val="24"/>
                <w:szCs w:val="24"/>
              </w:rPr>
              <w:t xml:space="preserve">. </w:t>
            </w:r>
          </w:p>
          <w:p w14:paraId="795A32E3" w14:textId="5790AB5C" w:rsidR="00C21671" w:rsidRPr="00343AC8" w:rsidRDefault="00C21671" w:rsidP="005F146C">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horizontal:</w:t>
            </w:r>
            <w:r w:rsidR="00604E02" w:rsidRPr="00343AC8">
              <w:rPr>
                <w:rFonts w:ascii="Arial" w:eastAsia="Calibri" w:hAnsi="Arial" w:cs="Arial"/>
                <w:bCs/>
                <w:color w:val="000000"/>
                <w:sz w:val="24"/>
                <w:szCs w:val="24"/>
              </w:rPr>
              <w:t xml:space="preserve"> izquierda</w:t>
            </w:r>
          </w:p>
          <w:p w14:paraId="145F1C9D" w14:textId="070605FB" w:rsidR="00C21671" w:rsidRPr="00343AC8" w:rsidRDefault="00C21671" w:rsidP="005F146C">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vertical: centralizado</w:t>
            </w:r>
          </w:p>
        </w:tc>
      </w:tr>
      <w:tr w:rsidR="00C21671" w:rsidRPr="00532B82" w14:paraId="6D59CC79" w14:textId="77777777" w:rsidTr="00343AC8">
        <w:trPr>
          <w:trHeight w:val="818"/>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558039" w14:textId="2AD579FC" w:rsidR="00C21671" w:rsidRPr="00532B82" w:rsidRDefault="00604E02" w:rsidP="005F146C">
            <w:pPr>
              <w:widowControl w:val="0"/>
              <w:ind w:left="60" w:right="60"/>
              <w:jc w:val="left"/>
              <w:rPr>
                <w:rFonts w:ascii="Arial" w:eastAsia="Calibri" w:hAnsi="Arial" w:cs="Arial"/>
                <w:bCs/>
                <w:color w:val="000000"/>
                <w:sz w:val="24"/>
                <w:szCs w:val="24"/>
              </w:rPr>
            </w:pPr>
            <w:r>
              <w:rPr>
                <w:rFonts w:ascii="Arial" w:eastAsia="Calibri" w:hAnsi="Arial" w:cs="Arial"/>
                <w:bCs/>
                <w:color w:val="000000"/>
                <w:sz w:val="24"/>
                <w:szCs w:val="24"/>
              </w:rPr>
              <w:t>Tipografía de los</w:t>
            </w:r>
            <w:r w:rsidR="00C21671" w:rsidRPr="00532B82">
              <w:rPr>
                <w:rFonts w:ascii="Arial" w:eastAsia="Calibri" w:hAnsi="Arial" w:cs="Arial"/>
                <w:bCs/>
                <w:color w:val="000000"/>
                <w:sz w:val="24"/>
                <w:szCs w:val="24"/>
              </w:rPr>
              <w:t xml:space="preserve"> subtítulos: "Por</w:t>
            </w:r>
            <w:r>
              <w:rPr>
                <w:rFonts w:ascii="Arial" w:eastAsia="Calibri" w:hAnsi="Arial" w:cs="Arial"/>
                <w:bCs/>
                <w:color w:val="000000"/>
                <w:sz w:val="24"/>
                <w:szCs w:val="24"/>
              </w:rPr>
              <w:t>ción</w:t>
            </w:r>
            <w:r w:rsidR="00C21671" w:rsidRPr="00532B82">
              <w:rPr>
                <w:rFonts w:ascii="Arial" w:eastAsia="Calibri" w:hAnsi="Arial" w:cs="Arial"/>
                <w:bCs/>
                <w:color w:val="000000"/>
                <w:sz w:val="24"/>
                <w:szCs w:val="24"/>
              </w:rPr>
              <w:t xml:space="preserve">:  </w:t>
            </w:r>
            <w:r w:rsidR="00EF7BAA" w:rsidRPr="00EF7BAA">
              <w:rPr>
                <w:rFonts w:ascii="Arial" w:eastAsia="Calibri" w:hAnsi="Arial" w:cs="Arial"/>
                <w:bCs/>
                <w:color w:val="000000"/>
                <w:sz w:val="24"/>
                <w:szCs w:val="24"/>
                <w:highlight w:val="cyan"/>
              </w:rPr>
              <w:t>00</w:t>
            </w:r>
            <w:r w:rsidR="00EF7BAA">
              <w:rPr>
                <w:rFonts w:ascii="Arial" w:eastAsia="Calibri" w:hAnsi="Arial" w:cs="Arial"/>
                <w:bCs/>
                <w:color w:val="000000"/>
                <w:sz w:val="24"/>
                <w:szCs w:val="24"/>
              </w:rPr>
              <w:t xml:space="preserve"> </w:t>
            </w:r>
            <w:r w:rsidR="00C21671" w:rsidRPr="00532B82">
              <w:rPr>
                <w:rFonts w:ascii="Arial" w:eastAsia="Calibri" w:hAnsi="Arial" w:cs="Arial"/>
                <w:bCs/>
                <w:color w:val="000000"/>
                <w:sz w:val="24"/>
                <w:szCs w:val="24"/>
              </w:rPr>
              <w:t>g o ml (</w:t>
            </w:r>
            <w:r w:rsidR="00C21671">
              <w:rPr>
                <w:rFonts w:ascii="Arial" w:eastAsia="Calibri" w:hAnsi="Arial" w:cs="Arial"/>
                <w:bCs/>
                <w:color w:val="000000"/>
                <w:sz w:val="24"/>
                <w:szCs w:val="24"/>
              </w:rPr>
              <w:t>u</w:t>
            </w:r>
            <w:r>
              <w:rPr>
                <w:rFonts w:ascii="Arial" w:eastAsia="Calibri" w:hAnsi="Arial" w:cs="Arial"/>
                <w:bCs/>
                <w:color w:val="000000"/>
                <w:sz w:val="24"/>
                <w:szCs w:val="24"/>
              </w:rPr>
              <w:t>n envase</w:t>
            </w:r>
            <w:r w:rsidR="00C21671" w:rsidRPr="00532B82">
              <w:rPr>
                <w:rFonts w:ascii="Arial" w:eastAsia="Calibri" w:hAnsi="Arial" w:cs="Arial"/>
                <w:bCs/>
                <w:color w:val="000000"/>
                <w:sz w:val="24"/>
                <w:szCs w:val="24"/>
              </w:rPr>
              <w:t>)"</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DE15DC" w14:textId="5AB58A38" w:rsidR="00C21671" w:rsidRPr="00343AC8" w:rsidRDefault="00C21671" w:rsidP="005F146C">
            <w:pPr>
              <w:widowControl w:val="0"/>
              <w:ind w:left="60" w:right="60"/>
              <w:jc w:val="left"/>
              <w:rPr>
                <w:rFonts w:ascii="Arial" w:eastAsia="Calibri" w:hAnsi="Arial" w:cs="Arial"/>
                <w:bCs/>
                <w:color w:val="000000"/>
                <w:sz w:val="24"/>
                <w:szCs w:val="24"/>
              </w:rPr>
            </w:pPr>
            <w:r w:rsidRPr="00343AC8">
              <w:rPr>
                <w:rFonts w:ascii="Arial" w:eastAsia="Calibri" w:hAnsi="Arial" w:cs="Arial"/>
                <w:bCs/>
                <w:color w:val="000000"/>
                <w:sz w:val="24"/>
                <w:szCs w:val="24"/>
              </w:rPr>
              <w:t xml:space="preserve">Estilo: negrito, </w:t>
            </w:r>
            <w:r w:rsidR="00604E02" w:rsidRPr="00343AC8">
              <w:rPr>
                <w:rFonts w:ascii="Arial" w:eastAsia="Calibri" w:hAnsi="Arial" w:cs="Arial"/>
                <w:color w:val="000000"/>
                <w:sz w:val="24"/>
                <w:szCs w:val="24"/>
              </w:rPr>
              <w:t>combinación de mayúscula y minúscula.</w:t>
            </w:r>
            <w:r w:rsidR="00604E02" w:rsidRPr="00343AC8">
              <w:rPr>
                <w:rFonts w:ascii="Arial" w:eastAsia="Calibri" w:hAnsi="Arial" w:cs="Arial"/>
                <w:color w:val="000000"/>
                <w:sz w:val="24"/>
                <w:szCs w:val="24"/>
              </w:rPr>
              <w:br/>
            </w:r>
            <w:r w:rsidRPr="00343AC8">
              <w:rPr>
                <w:rFonts w:ascii="Arial" w:eastAsia="Calibri" w:hAnsi="Arial" w:cs="Arial"/>
                <w:bCs/>
                <w:color w:val="000000"/>
                <w:sz w:val="24"/>
                <w:szCs w:val="24"/>
              </w:rPr>
              <w:t>C</w:t>
            </w:r>
            <w:r w:rsidR="00604E02" w:rsidRPr="00343AC8">
              <w:rPr>
                <w:rFonts w:ascii="Arial" w:eastAsia="Calibri" w:hAnsi="Arial" w:cs="Arial"/>
                <w:bCs/>
                <w:color w:val="000000"/>
                <w:sz w:val="24"/>
                <w:szCs w:val="24"/>
              </w:rPr>
              <w:t>ue</w:t>
            </w:r>
            <w:r w:rsidRPr="00343AC8">
              <w:rPr>
                <w:rFonts w:ascii="Arial" w:eastAsia="Calibri" w:hAnsi="Arial" w:cs="Arial"/>
                <w:bCs/>
                <w:color w:val="000000"/>
                <w:sz w:val="24"/>
                <w:szCs w:val="24"/>
              </w:rPr>
              <w:t>rpo: 6 p</w:t>
            </w:r>
            <w:r w:rsidR="00584FC5">
              <w:rPr>
                <w:rFonts w:ascii="Arial" w:eastAsia="Calibri" w:hAnsi="Arial" w:cs="Arial"/>
                <w:bCs/>
                <w:color w:val="000000"/>
                <w:sz w:val="24"/>
                <w:szCs w:val="24"/>
              </w:rPr>
              <w:t>untos</w:t>
            </w:r>
            <w:r w:rsidRPr="00343AC8">
              <w:rPr>
                <w:rFonts w:ascii="Arial" w:eastAsia="Calibri" w:hAnsi="Arial" w:cs="Arial"/>
                <w:bCs/>
                <w:color w:val="000000"/>
                <w:sz w:val="24"/>
                <w:szCs w:val="24"/>
              </w:rPr>
              <w:t>.</w:t>
            </w:r>
          </w:p>
          <w:p w14:paraId="6949F88E" w14:textId="77777777" w:rsidR="00604E02" w:rsidRPr="00343AC8" w:rsidRDefault="00604E02" w:rsidP="00604E02">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horizontal: izquierda</w:t>
            </w:r>
          </w:p>
          <w:p w14:paraId="226A916D" w14:textId="55D143FD" w:rsidR="00C21671" w:rsidRPr="00343AC8" w:rsidRDefault="00604E02" w:rsidP="00604E02">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vertical: centralizado</w:t>
            </w:r>
          </w:p>
        </w:tc>
      </w:tr>
      <w:tr w:rsidR="00C21671" w:rsidRPr="00082613" w14:paraId="414185A7" w14:textId="77777777" w:rsidTr="00343AC8">
        <w:trPr>
          <w:trHeight w:val="818"/>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0641E8" w14:textId="5F060AC2" w:rsidR="00C21671" w:rsidRPr="00532B82" w:rsidRDefault="00C21671" w:rsidP="005F146C">
            <w:pPr>
              <w:widowControl w:val="0"/>
              <w:ind w:left="60" w:right="60"/>
              <w:jc w:val="left"/>
              <w:rPr>
                <w:rFonts w:ascii="Arial" w:eastAsia="Calibri" w:hAnsi="Arial" w:cs="Arial"/>
                <w:bCs/>
                <w:color w:val="000000"/>
                <w:sz w:val="24"/>
                <w:szCs w:val="24"/>
              </w:rPr>
            </w:pPr>
            <w:r w:rsidRPr="00532B82">
              <w:rPr>
                <w:rFonts w:ascii="Arial" w:eastAsia="Calibri" w:hAnsi="Arial" w:cs="Arial"/>
                <w:bCs/>
                <w:color w:val="000000"/>
                <w:sz w:val="24"/>
                <w:szCs w:val="24"/>
              </w:rPr>
              <w:t xml:space="preserve">Símbolo que separa </w:t>
            </w:r>
            <w:r w:rsidR="00343AC8">
              <w:rPr>
                <w:rFonts w:ascii="Arial" w:eastAsia="Calibri" w:hAnsi="Arial" w:cs="Arial"/>
                <w:bCs/>
                <w:color w:val="000000"/>
                <w:sz w:val="24"/>
                <w:szCs w:val="24"/>
              </w:rPr>
              <w:t xml:space="preserve">los </w:t>
            </w:r>
            <w:r w:rsidRPr="00532B82">
              <w:rPr>
                <w:rFonts w:ascii="Arial" w:eastAsia="Calibri" w:hAnsi="Arial" w:cs="Arial"/>
                <w:bCs/>
                <w:color w:val="000000"/>
                <w:sz w:val="24"/>
                <w:szCs w:val="24"/>
              </w:rPr>
              <w:t>constitu</w:t>
            </w:r>
            <w:r w:rsidR="00343AC8">
              <w:rPr>
                <w:rFonts w:ascii="Arial" w:eastAsia="Calibri" w:hAnsi="Arial" w:cs="Arial"/>
                <w:bCs/>
                <w:color w:val="000000"/>
                <w:sz w:val="24"/>
                <w:szCs w:val="24"/>
              </w:rPr>
              <w:t>ye</w:t>
            </w:r>
            <w:r w:rsidRPr="00532B82">
              <w:rPr>
                <w:rFonts w:ascii="Arial" w:eastAsia="Calibri" w:hAnsi="Arial" w:cs="Arial"/>
                <w:bCs/>
                <w:color w:val="000000"/>
                <w:sz w:val="24"/>
                <w:szCs w:val="24"/>
              </w:rPr>
              <w:t>ntes</w:t>
            </w:r>
          </w:p>
          <w:p w14:paraId="701B362C" w14:textId="77777777" w:rsidR="00C21671" w:rsidRPr="00532B82" w:rsidRDefault="00C21671" w:rsidP="005F146C">
            <w:pPr>
              <w:widowControl w:val="0"/>
              <w:ind w:left="60" w:right="60"/>
              <w:jc w:val="left"/>
              <w:rPr>
                <w:rFonts w:ascii="Arial" w:eastAsia="Calibri" w:hAnsi="Arial" w:cs="Arial"/>
                <w:bCs/>
                <w:color w:val="000000"/>
                <w:sz w:val="24"/>
                <w:szCs w:val="24"/>
              </w:rPr>
            </w:pP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5EDD3" w14:textId="791C3EAA" w:rsidR="00C21671" w:rsidRPr="005F146C" w:rsidRDefault="00C21671" w:rsidP="00BF4377">
            <w:pPr>
              <w:widowControl w:val="0"/>
              <w:ind w:left="60" w:right="60"/>
              <w:jc w:val="left"/>
              <w:rPr>
                <w:rFonts w:ascii="Arial" w:eastAsia="Calibri" w:hAnsi="Arial" w:cs="Arial"/>
                <w:bCs/>
                <w:color w:val="000000"/>
                <w:sz w:val="24"/>
                <w:szCs w:val="24"/>
                <w:lang w:val="pt-BR"/>
              </w:rPr>
            </w:pPr>
            <w:r w:rsidRPr="005F146C">
              <w:rPr>
                <w:rFonts w:ascii="Arial" w:eastAsia="Calibri" w:hAnsi="Arial" w:cs="Arial"/>
                <w:bCs/>
                <w:color w:val="000000"/>
                <w:sz w:val="24"/>
                <w:szCs w:val="24"/>
                <w:lang w:val="pt-BR"/>
              </w:rPr>
              <w:t xml:space="preserve">Fonte: texto normal. Subconjunto: Formas geométricas. Nome: </w:t>
            </w:r>
            <w:r w:rsidR="00BF4377" w:rsidRPr="005F146C">
              <w:rPr>
                <w:rFonts w:ascii="Arial" w:eastAsia="Calibri" w:hAnsi="Arial" w:cs="Arial"/>
                <w:bCs/>
                <w:color w:val="000000"/>
                <w:sz w:val="24"/>
                <w:szCs w:val="24"/>
                <w:lang w:val="pt-BR"/>
              </w:rPr>
              <w:t>Black Circle (c</w:t>
            </w:r>
            <w:r w:rsidR="00604E02" w:rsidRPr="005F146C">
              <w:rPr>
                <w:rFonts w:ascii="Arial" w:eastAsia="Calibri" w:hAnsi="Arial" w:cs="Arial"/>
                <w:bCs/>
                <w:color w:val="000000"/>
                <w:sz w:val="24"/>
                <w:szCs w:val="24"/>
                <w:lang w:val="pt-BR"/>
              </w:rPr>
              <w:t xml:space="preserve">írculo </w:t>
            </w:r>
            <w:r w:rsidR="00BF4377" w:rsidRPr="005F146C">
              <w:rPr>
                <w:rFonts w:ascii="Arial" w:eastAsia="Calibri" w:hAnsi="Arial" w:cs="Arial"/>
                <w:bCs/>
                <w:color w:val="000000"/>
                <w:sz w:val="24"/>
                <w:szCs w:val="24"/>
                <w:lang w:val="pt-BR"/>
              </w:rPr>
              <w:t>negro</w:t>
            </w:r>
            <w:r w:rsidRPr="005F146C">
              <w:rPr>
                <w:rFonts w:ascii="Arial" w:eastAsia="Calibri" w:hAnsi="Arial" w:cs="Arial"/>
                <w:bCs/>
                <w:color w:val="000000"/>
                <w:sz w:val="24"/>
                <w:szCs w:val="24"/>
                <w:lang w:val="pt-BR"/>
              </w:rPr>
              <w:t>)</w:t>
            </w:r>
          </w:p>
        </w:tc>
      </w:tr>
      <w:tr w:rsidR="00C21671" w:rsidRPr="00532B82" w14:paraId="35A4D914" w14:textId="77777777" w:rsidTr="00343AC8">
        <w:trPr>
          <w:trHeight w:val="803"/>
        </w:trPr>
        <w:tc>
          <w:tcPr>
            <w:tcW w:w="45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B134E2" w14:textId="01845FBD" w:rsidR="00C21671" w:rsidRPr="00231F49" w:rsidRDefault="00604E02" w:rsidP="005F146C">
            <w:pPr>
              <w:widowControl w:val="0"/>
              <w:ind w:right="60"/>
              <w:jc w:val="left"/>
              <w:rPr>
                <w:rFonts w:ascii="Arial" w:eastAsia="Calibri" w:hAnsi="Arial" w:cs="Arial"/>
                <w:bCs/>
                <w:color w:val="000000"/>
                <w:sz w:val="24"/>
                <w:szCs w:val="24"/>
              </w:rPr>
            </w:pPr>
            <w:r>
              <w:rPr>
                <w:rFonts w:ascii="Arial" w:eastAsia="Calibri" w:hAnsi="Arial" w:cs="Arial"/>
                <w:bCs/>
                <w:color w:val="000000"/>
                <w:sz w:val="24"/>
                <w:szCs w:val="24"/>
              </w:rPr>
              <w:t>Tipografía</w:t>
            </w:r>
            <w:r w:rsidR="00C21671">
              <w:rPr>
                <w:rFonts w:ascii="Arial" w:eastAsia="Calibri" w:hAnsi="Arial" w:cs="Arial"/>
                <w:bCs/>
                <w:color w:val="000000"/>
                <w:sz w:val="24"/>
                <w:szCs w:val="24"/>
              </w:rPr>
              <w:t xml:space="preserve"> d</w:t>
            </w:r>
            <w:r>
              <w:rPr>
                <w:rFonts w:ascii="Arial" w:eastAsia="Calibri" w:hAnsi="Arial" w:cs="Arial"/>
                <w:bCs/>
                <w:color w:val="000000"/>
                <w:sz w:val="24"/>
                <w:szCs w:val="24"/>
              </w:rPr>
              <w:t>e la</w:t>
            </w:r>
            <w:r w:rsidR="00C21671">
              <w:rPr>
                <w:rFonts w:ascii="Arial" w:eastAsia="Calibri" w:hAnsi="Arial" w:cs="Arial"/>
                <w:bCs/>
                <w:color w:val="000000"/>
                <w:sz w:val="24"/>
                <w:szCs w:val="24"/>
              </w:rPr>
              <w:t xml:space="preserve"> base de declara</w:t>
            </w:r>
            <w:r>
              <w:rPr>
                <w:rFonts w:ascii="Arial" w:eastAsia="Calibri" w:hAnsi="Arial" w:cs="Arial"/>
                <w:bCs/>
                <w:color w:val="000000"/>
                <w:sz w:val="24"/>
                <w:szCs w:val="24"/>
              </w:rPr>
              <w:t>ción</w:t>
            </w:r>
            <w:r w:rsidR="00C21671" w:rsidRPr="00532B82">
              <w:rPr>
                <w:rFonts w:ascii="Arial" w:eastAsia="Calibri" w:hAnsi="Arial" w:cs="Arial"/>
                <w:bCs/>
                <w:color w:val="000000"/>
                <w:sz w:val="24"/>
                <w:szCs w:val="24"/>
              </w:rPr>
              <w:t>:</w:t>
            </w:r>
            <w:r w:rsidR="00C21671">
              <w:rPr>
                <w:rFonts w:ascii="Arial" w:eastAsia="Calibri" w:hAnsi="Arial" w:cs="Arial"/>
                <w:bCs/>
                <w:color w:val="000000"/>
                <w:sz w:val="24"/>
                <w:szCs w:val="24"/>
              </w:rPr>
              <w:t xml:space="preserve"> “Por por</w:t>
            </w:r>
            <w:r>
              <w:rPr>
                <w:rFonts w:ascii="Arial" w:eastAsia="Calibri" w:hAnsi="Arial" w:cs="Arial"/>
                <w:bCs/>
                <w:color w:val="000000"/>
                <w:sz w:val="24"/>
                <w:szCs w:val="24"/>
              </w:rPr>
              <w:t>ción</w:t>
            </w:r>
            <w:r w:rsidR="00C21671">
              <w:rPr>
                <w:rFonts w:ascii="Arial" w:eastAsia="Calibri" w:hAnsi="Arial" w:cs="Arial"/>
                <w:bCs/>
                <w:color w:val="000000"/>
                <w:sz w:val="24"/>
                <w:szCs w:val="24"/>
              </w:rPr>
              <w:t xml:space="preserve"> (%VD</w:t>
            </w:r>
            <w:r w:rsidR="00C21671" w:rsidRPr="00532B82">
              <w:rPr>
                <w:rFonts w:ascii="Arial" w:eastAsia="Calibri" w:hAnsi="Arial" w:cs="Arial"/>
                <w:bCs/>
                <w:color w:val="000000"/>
                <w:sz w:val="24"/>
                <w:szCs w:val="24"/>
              </w:rPr>
              <w:t>*</w:t>
            </w:r>
            <w:r w:rsidR="00C21671">
              <w:rPr>
                <w:rFonts w:ascii="Arial" w:eastAsia="Calibri" w:hAnsi="Arial" w:cs="Arial"/>
                <w:bCs/>
                <w:color w:val="000000"/>
                <w:sz w:val="24"/>
                <w:szCs w:val="24"/>
              </w:rPr>
              <w:t xml:space="preserve">)” </w:t>
            </w:r>
            <w:r>
              <w:rPr>
                <w:rFonts w:ascii="Arial" w:eastAsia="Calibri" w:hAnsi="Arial" w:cs="Arial"/>
                <w:bCs/>
                <w:color w:val="000000"/>
                <w:sz w:val="24"/>
                <w:szCs w:val="24"/>
              </w:rPr>
              <w:t>y</w:t>
            </w:r>
            <w:r w:rsidR="00C21671" w:rsidRPr="00532B82">
              <w:rPr>
                <w:rFonts w:ascii="Arial" w:eastAsia="Calibri" w:hAnsi="Arial" w:cs="Arial"/>
                <w:bCs/>
                <w:color w:val="000000"/>
                <w:sz w:val="24"/>
                <w:szCs w:val="24"/>
              </w:rPr>
              <w:t xml:space="preserve"> "Por 100 g o ml</w:t>
            </w:r>
            <w:r w:rsidR="00C21671">
              <w:rPr>
                <w:rFonts w:ascii="Arial" w:eastAsia="Calibri" w:hAnsi="Arial" w:cs="Arial"/>
                <w:bCs/>
                <w:color w:val="000000"/>
                <w:sz w:val="24"/>
                <w:szCs w:val="24"/>
              </w:rPr>
              <w:t>”, d</w:t>
            </w:r>
            <w:r>
              <w:rPr>
                <w:rFonts w:ascii="Arial" w:eastAsia="Calibri" w:hAnsi="Arial" w:cs="Arial"/>
                <w:bCs/>
                <w:color w:val="000000"/>
                <w:sz w:val="24"/>
                <w:szCs w:val="24"/>
              </w:rPr>
              <w:t>e l</w:t>
            </w:r>
            <w:r w:rsidR="00C21671">
              <w:rPr>
                <w:rFonts w:ascii="Arial" w:eastAsia="Calibri" w:hAnsi="Arial" w:cs="Arial"/>
                <w:bCs/>
                <w:color w:val="000000"/>
                <w:sz w:val="24"/>
                <w:szCs w:val="24"/>
              </w:rPr>
              <w:t>os nom</w:t>
            </w:r>
            <w:r>
              <w:rPr>
                <w:rFonts w:ascii="Arial" w:eastAsia="Calibri" w:hAnsi="Arial" w:cs="Arial"/>
                <w:bCs/>
                <w:color w:val="000000"/>
                <w:sz w:val="24"/>
                <w:szCs w:val="24"/>
              </w:rPr>
              <w:t>br</w:t>
            </w:r>
            <w:r w:rsidR="00C21671">
              <w:rPr>
                <w:rFonts w:ascii="Arial" w:eastAsia="Calibri" w:hAnsi="Arial" w:cs="Arial"/>
                <w:bCs/>
                <w:color w:val="000000"/>
                <w:sz w:val="24"/>
                <w:szCs w:val="24"/>
              </w:rPr>
              <w:t>es d</w:t>
            </w:r>
            <w:r>
              <w:rPr>
                <w:rFonts w:ascii="Arial" w:eastAsia="Calibri" w:hAnsi="Arial" w:cs="Arial"/>
                <w:bCs/>
                <w:color w:val="000000"/>
                <w:sz w:val="24"/>
                <w:szCs w:val="24"/>
              </w:rPr>
              <w:t>e l</w:t>
            </w:r>
            <w:r w:rsidR="00C21671">
              <w:rPr>
                <w:rFonts w:ascii="Arial" w:eastAsia="Calibri" w:hAnsi="Arial" w:cs="Arial"/>
                <w:bCs/>
                <w:color w:val="000000"/>
                <w:sz w:val="24"/>
                <w:szCs w:val="24"/>
              </w:rPr>
              <w:t>os constitu</w:t>
            </w:r>
            <w:r>
              <w:rPr>
                <w:rFonts w:ascii="Arial" w:eastAsia="Calibri" w:hAnsi="Arial" w:cs="Arial"/>
                <w:bCs/>
                <w:color w:val="000000"/>
                <w:sz w:val="24"/>
                <w:szCs w:val="24"/>
              </w:rPr>
              <w:t>ye</w:t>
            </w:r>
            <w:r w:rsidR="00C21671">
              <w:rPr>
                <w:rFonts w:ascii="Arial" w:eastAsia="Calibri" w:hAnsi="Arial" w:cs="Arial"/>
                <w:bCs/>
                <w:color w:val="000000"/>
                <w:sz w:val="24"/>
                <w:szCs w:val="24"/>
              </w:rPr>
              <w:t>ntes, d</w:t>
            </w:r>
            <w:r>
              <w:rPr>
                <w:rFonts w:ascii="Arial" w:eastAsia="Calibri" w:hAnsi="Arial" w:cs="Arial"/>
                <w:bCs/>
                <w:color w:val="000000"/>
                <w:sz w:val="24"/>
                <w:szCs w:val="24"/>
              </w:rPr>
              <w:t>e lo</w:t>
            </w:r>
            <w:r w:rsidR="00C21671">
              <w:rPr>
                <w:rFonts w:ascii="Arial" w:eastAsia="Calibri" w:hAnsi="Arial" w:cs="Arial"/>
                <w:bCs/>
                <w:color w:val="000000"/>
                <w:sz w:val="24"/>
                <w:szCs w:val="24"/>
              </w:rPr>
              <w:t>s valores nutriciona</w:t>
            </w:r>
            <w:r>
              <w:rPr>
                <w:rFonts w:ascii="Arial" w:eastAsia="Calibri" w:hAnsi="Arial" w:cs="Arial"/>
                <w:bCs/>
                <w:color w:val="000000"/>
                <w:sz w:val="24"/>
                <w:szCs w:val="24"/>
              </w:rPr>
              <w:t>les y del</w:t>
            </w:r>
            <w:r w:rsidR="00C21671">
              <w:rPr>
                <w:rFonts w:ascii="Arial" w:eastAsia="Calibri" w:hAnsi="Arial" w:cs="Arial"/>
                <w:bCs/>
                <w:color w:val="000000"/>
                <w:sz w:val="24"/>
                <w:szCs w:val="24"/>
              </w:rPr>
              <w:t xml:space="preserve"> %VD</w:t>
            </w:r>
            <w:r>
              <w:rPr>
                <w:rFonts w:ascii="Arial" w:eastAsia="Calibri" w:hAnsi="Arial" w:cs="Arial"/>
                <w:bCs/>
                <w:color w:val="000000"/>
                <w:sz w:val="24"/>
                <w:szCs w:val="24"/>
              </w:rPr>
              <w:t xml:space="preserve">, y de </w:t>
            </w:r>
            <w:r>
              <w:rPr>
                <w:rFonts w:ascii="Arial" w:eastAsia="Calibri" w:hAnsi="Arial" w:cs="Arial"/>
                <w:color w:val="000000"/>
                <w:sz w:val="24"/>
                <w:szCs w:val="24"/>
              </w:rPr>
              <w:t>l</w:t>
            </w:r>
            <w:r w:rsidRPr="00724C30">
              <w:rPr>
                <w:rFonts w:ascii="Arial" w:eastAsia="Calibri" w:hAnsi="Arial" w:cs="Arial"/>
                <w:color w:val="000000"/>
                <w:sz w:val="24"/>
                <w:szCs w:val="24"/>
              </w:rPr>
              <w:t xml:space="preserve">a nota </w:t>
            </w:r>
            <w:r w:rsidRPr="00B94500">
              <w:rPr>
                <w:rFonts w:ascii="Arial" w:eastAsia="Arial" w:hAnsi="Arial" w:cs="Arial"/>
                <w:color w:val="000000"/>
                <w:sz w:val="24"/>
                <w:szCs w:val="24"/>
              </w:rPr>
              <w:t>al pie de la tabla</w:t>
            </w:r>
            <w:r w:rsidRPr="00724C30">
              <w:rPr>
                <w:rFonts w:ascii="Arial" w:eastAsia="Calibri" w:hAnsi="Arial" w:cs="Arial"/>
                <w:color w:val="000000"/>
                <w:sz w:val="24"/>
                <w:szCs w:val="24"/>
              </w:rPr>
              <w:t xml:space="preserve">: </w:t>
            </w:r>
            <w:r w:rsidRPr="00B94500">
              <w:rPr>
                <w:rFonts w:ascii="Arial" w:eastAsia="Arial" w:hAnsi="Arial" w:cs="Arial"/>
                <w:color w:val="000000"/>
                <w:sz w:val="24"/>
                <w:szCs w:val="24"/>
              </w:rPr>
              <w:t xml:space="preserve">“*Porcentaje de valores diarios aportados por </w:t>
            </w:r>
            <w:r w:rsidRPr="00B94500">
              <w:rPr>
                <w:rFonts w:ascii="Arial" w:eastAsia="Arial" w:hAnsi="Arial" w:cs="Arial"/>
                <w:sz w:val="24"/>
                <w:szCs w:val="24"/>
              </w:rPr>
              <w:t>porción con base a una dieta de 2000 kcal. Sus valores pueden ser diferentes dependiendo de sus necesidades energéticas</w:t>
            </w:r>
            <w:r>
              <w:rPr>
                <w:rFonts w:ascii="Arial" w:eastAsia="Arial" w:hAnsi="Arial" w:cs="Arial"/>
                <w:sz w:val="24"/>
                <w:szCs w:val="24"/>
              </w:rPr>
              <w:t>.</w:t>
            </w:r>
            <w:r w:rsidRPr="00B94500">
              <w:rPr>
                <w:rFonts w:ascii="Arial" w:eastAsia="Arial" w:hAnsi="Arial" w:cs="Arial"/>
                <w:sz w:val="24"/>
                <w:szCs w:val="24"/>
              </w:rPr>
              <w:t>”</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2F5062" w14:textId="4E597D85" w:rsidR="00604E02" w:rsidRPr="00343AC8" w:rsidRDefault="00604E02" w:rsidP="00604E02">
            <w:pPr>
              <w:widowControl w:val="0"/>
              <w:ind w:left="60" w:right="60"/>
              <w:jc w:val="left"/>
              <w:rPr>
                <w:rFonts w:ascii="Arial" w:eastAsia="Calibri" w:hAnsi="Arial" w:cs="Arial"/>
                <w:bCs/>
                <w:color w:val="000000"/>
                <w:sz w:val="24"/>
                <w:szCs w:val="24"/>
              </w:rPr>
            </w:pPr>
            <w:r w:rsidRPr="00343AC8">
              <w:rPr>
                <w:rFonts w:ascii="Arial" w:eastAsia="Calibri" w:hAnsi="Arial" w:cs="Arial"/>
                <w:bCs/>
                <w:color w:val="000000"/>
                <w:sz w:val="24"/>
                <w:szCs w:val="24"/>
              </w:rPr>
              <w:t xml:space="preserve">Estilo: regular, </w:t>
            </w:r>
            <w:r w:rsidRPr="00343AC8">
              <w:rPr>
                <w:rFonts w:ascii="Arial" w:eastAsia="Calibri" w:hAnsi="Arial" w:cs="Arial"/>
                <w:color w:val="000000"/>
                <w:sz w:val="24"/>
                <w:szCs w:val="24"/>
              </w:rPr>
              <w:t>combinación de mayúscula y minúscula.</w:t>
            </w:r>
            <w:r w:rsidRPr="00343AC8">
              <w:rPr>
                <w:rFonts w:ascii="Arial" w:eastAsia="Calibri" w:hAnsi="Arial" w:cs="Arial"/>
                <w:color w:val="000000"/>
                <w:sz w:val="24"/>
                <w:szCs w:val="24"/>
              </w:rPr>
              <w:br/>
            </w:r>
            <w:r w:rsidRPr="00343AC8">
              <w:rPr>
                <w:rFonts w:ascii="Arial" w:eastAsia="Calibri" w:hAnsi="Arial" w:cs="Arial"/>
                <w:bCs/>
                <w:color w:val="000000"/>
                <w:sz w:val="24"/>
                <w:szCs w:val="24"/>
              </w:rPr>
              <w:t>Cuerpo: 6 p</w:t>
            </w:r>
            <w:r w:rsidR="00584FC5">
              <w:rPr>
                <w:rFonts w:ascii="Arial" w:eastAsia="Calibri" w:hAnsi="Arial" w:cs="Arial"/>
                <w:bCs/>
                <w:color w:val="000000"/>
                <w:sz w:val="24"/>
                <w:szCs w:val="24"/>
              </w:rPr>
              <w:t>untos</w:t>
            </w:r>
            <w:r w:rsidRPr="00343AC8">
              <w:rPr>
                <w:rFonts w:ascii="Arial" w:eastAsia="Calibri" w:hAnsi="Arial" w:cs="Arial"/>
                <w:bCs/>
                <w:color w:val="000000"/>
                <w:sz w:val="24"/>
                <w:szCs w:val="24"/>
              </w:rPr>
              <w:t>.</w:t>
            </w:r>
          </w:p>
          <w:p w14:paraId="4D2B9DA3" w14:textId="77777777" w:rsidR="00604E02" w:rsidRPr="00343AC8" w:rsidRDefault="00604E02" w:rsidP="00604E02">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horizontal: izquierda</w:t>
            </w:r>
          </w:p>
          <w:p w14:paraId="2074A32E" w14:textId="1D4B4E7C" w:rsidR="00C21671" w:rsidRPr="00343AC8" w:rsidRDefault="00604E02" w:rsidP="00604E02">
            <w:pPr>
              <w:widowControl w:val="0"/>
              <w:ind w:left="60" w:right="60"/>
              <w:jc w:val="left"/>
              <w:rPr>
                <w:rFonts w:ascii="Arial" w:eastAsia="Calibri" w:hAnsi="Arial" w:cs="Arial"/>
                <w:bCs/>
                <w:color w:val="000000"/>
                <w:sz w:val="24"/>
                <w:szCs w:val="24"/>
              </w:rPr>
            </w:pPr>
            <w:r w:rsidRPr="00343AC8">
              <w:rPr>
                <w:rFonts w:ascii="Arial" w:eastAsia="Calibri" w:hAnsi="Arial" w:cs="Arial"/>
                <w:color w:val="000000"/>
                <w:sz w:val="24"/>
                <w:szCs w:val="24"/>
              </w:rPr>
              <w:t>Alineación</w:t>
            </w:r>
            <w:r w:rsidRPr="00343AC8">
              <w:rPr>
                <w:rFonts w:ascii="Arial" w:eastAsia="Calibri" w:hAnsi="Arial" w:cs="Arial"/>
                <w:bCs/>
                <w:color w:val="000000"/>
                <w:sz w:val="24"/>
                <w:szCs w:val="24"/>
              </w:rPr>
              <w:t xml:space="preserve"> vertical: centralizado</w:t>
            </w:r>
          </w:p>
        </w:tc>
      </w:tr>
    </w:tbl>
    <w:p w14:paraId="46007E3A" w14:textId="77777777" w:rsidR="00C21671" w:rsidRPr="00AD533F" w:rsidRDefault="00C21671">
      <w:pPr>
        <w:jc w:val="center"/>
        <w:rPr>
          <w:rFonts w:ascii="Arial" w:eastAsia="Calibri" w:hAnsi="Arial" w:cs="Arial"/>
          <w:color w:val="000000"/>
          <w:sz w:val="24"/>
          <w:szCs w:val="24"/>
        </w:rPr>
      </w:pPr>
    </w:p>
    <w:p w14:paraId="25EA7193" w14:textId="77777777" w:rsidR="00DF4403" w:rsidRDefault="00DF4403">
      <w:pPr>
        <w:jc w:val="center"/>
        <w:rPr>
          <w:rFonts w:ascii="Calibri" w:eastAsia="Calibri" w:hAnsi="Calibri" w:cs="Calibri"/>
          <w:color w:val="000000"/>
        </w:rPr>
      </w:pPr>
    </w:p>
    <w:p w14:paraId="0BB54875" w14:textId="77777777" w:rsidR="00DF4403" w:rsidRPr="000710E8" w:rsidRDefault="00DF4403">
      <w:pPr>
        <w:jc w:val="center"/>
        <w:rPr>
          <w:rFonts w:ascii="Calibri" w:eastAsia="Calibri" w:hAnsi="Calibri" w:cs="Calibri"/>
          <w:color w:val="000000"/>
          <w:lang w:val="es-ES"/>
        </w:rPr>
      </w:pPr>
    </w:p>
    <w:p w14:paraId="44A97164" w14:textId="77777777" w:rsidR="00DF4403" w:rsidRPr="000710E8" w:rsidRDefault="00DF4403">
      <w:pPr>
        <w:rPr>
          <w:lang w:val="es-ES"/>
        </w:rPr>
        <w:sectPr w:rsidR="00DF4403" w:rsidRPr="000710E8">
          <w:type w:val="continuous"/>
          <w:pgSz w:w="11906" w:h="16838"/>
          <w:pgMar w:top="1134" w:right="1134" w:bottom="1134" w:left="1134" w:header="0" w:footer="0" w:gutter="0"/>
          <w:cols w:space="720"/>
          <w:formProt w:val="0"/>
          <w:docGrid w:linePitch="600" w:charSpace="36864"/>
        </w:sectPr>
      </w:pPr>
    </w:p>
    <w:p w14:paraId="336FEEB5" w14:textId="77777777" w:rsidR="00DF4403" w:rsidRPr="000710E8" w:rsidRDefault="00DF4403">
      <w:pPr>
        <w:rPr>
          <w:rFonts w:ascii="Arial" w:hAnsi="Arial"/>
          <w:color w:val="800080"/>
          <w:lang w:val="es-ES"/>
        </w:rPr>
      </w:pPr>
    </w:p>
    <w:p w14:paraId="68256660" w14:textId="77777777" w:rsidR="00DF4403" w:rsidRPr="000710E8" w:rsidRDefault="00DF4403">
      <w:pPr>
        <w:rPr>
          <w:lang w:val="es-ES"/>
        </w:rPr>
        <w:sectPr w:rsidR="00DF4403" w:rsidRPr="000710E8">
          <w:type w:val="continuous"/>
          <w:pgSz w:w="11906" w:h="16838"/>
          <w:pgMar w:top="1134" w:right="1134" w:bottom="1134" w:left="1134" w:header="0" w:footer="0" w:gutter="0"/>
          <w:cols w:space="720"/>
          <w:formProt w:val="0"/>
          <w:docGrid w:linePitch="600" w:charSpace="36864"/>
        </w:sectPr>
      </w:pPr>
    </w:p>
    <w:p w14:paraId="7DD55BCB" w14:textId="77777777" w:rsidR="00DF4403" w:rsidRPr="000710E8" w:rsidRDefault="00DF4403">
      <w:pPr>
        <w:rPr>
          <w:rFonts w:ascii="Arial" w:hAnsi="Arial"/>
          <w:color w:val="800080"/>
          <w:lang w:val="es-ES"/>
        </w:rPr>
      </w:pPr>
    </w:p>
    <w:p w14:paraId="7D2F82AA" w14:textId="77777777" w:rsidR="00DF4403" w:rsidRPr="000710E8" w:rsidRDefault="00DF4403">
      <w:pPr>
        <w:rPr>
          <w:lang w:val="es-ES"/>
        </w:rPr>
        <w:sectPr w:rsidR="00DF4403" w:rsidRPr="000710E8">
          <w:type w:val="continuous"/>
          <w:pgSz w:w="11906" w:h="16838"/>
          <w:pgMar w:top="1134" w:right="1134" w:bottom="1134" w:left="1134" w:header="0" w:footer="0" w:gutter="0"/>
          <w:cols w:space="720"/>
          <w:formProt w:val="0"/>
          <w:docGrid w:linePitch="600" w:charSpace="36864"/>
        </w:sectPr>
      </w:pPr>
    </w:p>
    <w:p w14:paraId="22B4A0C8" w14:textId="77777777" w:rsidR="00DF4403" w:rsidRPr="000710E8" w:rsidRDefault="00DF4403">
      <w:pPr>
        <w:rPr>
          <w:b/>
          <w:bCs/>
          <w:lang w:val="es-ES"/>
        </w:rPr>
      </w:pPr>
    </w:p>
    <w:p w14:paraId="1062D6B2" w14:textId="77777777" w:rsidR="00DF4403" w:rsidRPr="000710E8" w:rsidRDefault="00DF4403">
      <w:pPr>
        <w:rPr>
          <w:lang w:val="es-ES"/>
        </w:rPr>
        <w:sectPr w:rsidR="00DF4403" w:rsidRPr="000710E8">
          <w:type w:val="continuous"/>
          <w:pgSz w:w="11906" w:h="16838"/>
          <w:pgMar w:top="1134" w:right="1134" w:bottom="1134" w:left="1134" w:header="0" w:footer="0" w:gutter="0"/>
          <w:cols w:space="720"/>
          <w:formProt w:val="0"/>
          <w:docGrid w:linePitch="600" w:charSpace="36864"/>
        </w:sectPr>
      </w:pPr>
    </w:p>
    <w:p w14:paraId="3AD33585" w14:textId="77777777" w:rsidR="00DF4403" w:rsidRPr="000710E8" w:rsidRDefault="00DF4403" w:rsidP="0058106E">
      <w:pPr>
        <w:rPr>
          <w:lang w:val="es-ES"/>
        </w:rPr>
      </w:pPr>
    </w:p>
    <w:sectPr w:rsidR="00DF4403" w:rsidRPr="000710E8">
      <w:type w:val="continuous"/>
      <w:pgSz w:w="11906" w:h="16838"/>
      <w:pgMar w:top="1134" w:right="1134" w:bottom="1134" w:left="1134"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1A59" w14:textId="77777777" w:rsidR="006B1BD6" w:rsidRDefault="006B1BD6">
      <w:r>
        <w:separator/>
      </w:r>
    </w:p>
  </w:endnote>
  <w:endnote w:type="continuationSeparator" w:id="0">
    <w:p w14:paraId="4B648E43" w14:textId="77777777" w:rsidR="006B1BD6" w:rsidRDefault="006B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0"/>
    <w:family w:val="roman"/>
    <w:pitch w:val="variable"/>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4F8E" w14:textId="1EA0C215" w:rsidR="00550F88" w:rsidRDefault="00550F88">
    <w:pPr>
      <w:pStyle w:val="Piedepgina"/>
    </w:pPr>
  </w:p>
  <w:p w14:paraId="476E0EA8" w14:textId="77777777" w:rsidR="00550F88" w:rsidRDefault="00550F88">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2AB9C" w14:textId="77777777" w:rsidR="006B1BD6" w:rsidRDefault="006B1BD6">
      <w:r>
        <w:separator/>
      </w:r>
    </w:p>
  </w:footnote>
  <w:footnote w:type="continuationSeparator" w:id="0">
    <w:p w14:paraId="0591C0E9" w14:textId="77777777" w:rsidR="006B1BD6" w:rsidRDefault="006B1BD6">
      <w:r>
        <w:continuationSeparator/>
      </w:r>
    </w:p>
  </w:footnote>
  <w:footnote w:id="1">
    <w:p w14:paraId="1F20ACC0" w14:textId="43C8087E" w:rsidR="00550F88" w:rsidRPr="00115FCE" w:rsidRDefault="00550F88">
      <w:pPr>
        <w:pStyle w:val="Textonotapie"/>
        <w:rPr>
          <w:lang w:val="es-AR"/>
        </w:rPr>
      </w:pPr>
      <w:r>
        <w:rPr>
          <w:rStyle w:val="Refdenotaalpie"/>
        </w:rPr>
        <w:footnoteRef/>
      </w:r>
      <w:r>
        <w:t xml:space="preserve"> </w:t>
      </w:r>
      <w:r w:rsidRPr="00115FCE">
        <w:rPr>
          <w:rFonts w:ascii="Arial" w:eastAsia="Arial" w:hAnsi="Arial" w:cs="Arial"/>
          <w:color w:val="000000"/>
          <w:sz w:val="22"/>
          <w:szCs w:val="22"/>
        </w:rPr>
        <w:t>En función a la definición de vinagres en la legislación de los Estados Partes, el término ingredientes para AR, PY y UY refiere exclusivamente a aditivos alimentarios.</w:t>
      </w:r>
    </w:p>
  </w:footnote>
  <w:footnote w:id="2">
    <w:p w14:paraId="0E0D9F5B" w14:textId="77777777" w:rsidR="00550F88" w:rsidRPr="000B0BE2" w:rsidRDefault="00550F88" w:rsidP="00E70515">
      <w:pPr>
        <w:shd w:val="clear" w:color="auto" w:fill="FFFFFF"/>
        <w:suppressAutoHyphens w:val="0"/>
        <w:overflowPunct/>
        <w:jc w:val="left"/>
        <w:rPr>
          <w:rFonts w:ascii="Arial" w:hAnsi="Arial" w:cs="Arial"/>
          <w:color w:val="FF0000"/>
          <w:sz w:val="24"/>
          <w:szCs w:val="24"/>
          <w:lang w:val="es-AR" w:eastAsia="es-AR"/>
        </w:rPr>
      </w:pPr>
      <w:r>
        <w:rPr>
          <w:rStyle w:val="Refdenotaalpie"/>
        </w:rPr>
        <w:footnoteRef/>
      </w:r>
      <w:r>
        <w:t xml:space="preserve"> </w:t>
      </w:r>
      <w:r w:rsidRPr="00E70515">
        <w:rPr>
          <w:rFonts w:ascii="Arial" w:hAnsi="Arial" w:cs="Arial"/>
          <w:shd w:val="clear" w:color="auto" w:fill="FFFFFF"/>
          <w:lang w:val="es-AR"/>
        </w:rPr>
        <w:t xml:space="preserve">A los fines del presente reglamento, se entiende por pulpas y purés a la parte comestible de </w:t>
      </w:r>
      <w:r w:rsidRPr="00E70515">
        <w:rPr>
          <w:rFonts w:ascii="Arial" w:hAnsi="Arial" w:cs="Arial"/>
          <w:lang w:val="es-AR" w:eastAsia="es-AR"/>
        </w:rPr>
        <w:t>frutas y hortalizas, desintegradas por procesos tecnológicos adecuados, concentradas o no.</w:t>
      </w:r>
      <w:r w:rsidRPr="000B0BE2">
        <w:rPr>
          <w:rFonts w:ascii="Arial" w:hAnsi="Arial" w:cs="Arial"/>
          <w:b/>
          <w:sz w:val="24"/>
          <w:szCs w:val="24"/>
          <w:lang w:val="es-AR" w:eastAsia="es-AR"/>
        </w:rPr>
        <w:t>  </w:t>
      </w:r>
    </w:p>
    <w:p w14:paraId="4960E0C5" w14:textId="056411F5" w:rsidR="00550F88" w:rsidRPr="00E70515" w:rsidRDefault="00550F88">
      <w:pPr>
        <w:pStyle w:val="Textonotapie"/>
        <w:rPr>
          <w:lang w:val="es-AR"/>
        </w:rPr>
      </w:pPr>
    </w:p>
  </w:footnote>
  <w:footnote w:id="3">
    <w:p w14:paraId="0DB8D423" w14:textId="5F89B354" w:rsidR="00550F88" w:rsidRPr="00051A3D" w:rsidRDefault="00550F88" w:rsidP="006F6A13">
      <w:pPr>
        <w:overflowPunct/>
        <w:rPr>
          <w:rFonts w:ascii="Arial" w:eastAsia="Arial" w:hAnsi="Arial" w:cs="Arial"/>
          <w:sz w:val="20"/>
          <w:szCs w:val="20"/>
          <w:lang w:val="pt-BR"/>
        </w:rPr>
      </w:pPr>
      <w:r w:rsidRPr="00051A3D">
        <w:rPr>
          <w:rStyle w:val="Refdenotaalpie"/>
          <w:rFonts w:ascii="Arial" w:hAnsi="Arial" w:cs="Arial"/>
          <w:sz w:val="20"/>
          <w:szCs w:val="20"/>
        </w:rPr>
        <w:footnoteRef/>
      </w:r>
      <w:r w:rsidRPr="00051A3D">
        <w:rPr>
          <w:rFonts w:ascii="Arial" w:hAnsi="Arial" w:cs="Arial"/>
          <w:sz w:val="20"/>
          <w:szCs w:val="20"/>
          <w:lang w:val="pt-BR"/>
        </w:rPr>
        <w:t xml:space="preserve"> </w:t>
      </w:r>
      <w:r w:rsidRPr="00051A3D">
        <w:rPr>
          <w:rFonts w:ascii="Arial" w:eastAsia="Arial" w:hAnsi="Arial" w:cs="Arial"/>
          <w:sz w:val="20"/>
          <w:szCs w:val="20"/>
          <w:lang w:val="pt-BR"/>
        </w:rPr>
        <w:t>Para Argentina, por alimentos de uso medicinal se ent</w:t>
      </w:r>
      <w:r>
        <w:rPr>
          <w:rFonts w:ascii="Arial" w:eastAsia="Arial" w:hAnsi="Arial" w:cs="Arial"/>
          <w:sz w:val="20"/>
          <w:szCs w:val="20"/>
          <w:lang w:val="pt-BR"/>
        </w:rPr>
        <w:t>i</w:t>
      </w:r>
      <w:r w:rsidRPr="00051A3D">
        <w:rPr>
          <w:rFonts w:ascii="Arial" w:eastAsia="Arial" w:hAnsi="Arial" w:cs="Arial"/>
          <w:sz w:val="20"/>
          <w:szCs w:val="20"/>
          <w:lang w:val="pt-BR"/>
        </w:rPr>
        <w:t>ende alimentos para propósitos médicos específicos</w:t>
      </w:r>
      <w:r>
        <w:rPr>
          <w:rFonts w:ascii="Arial" w:eastAsia="Arial" w:hAnsi="Arial" w:cs="Arial"/>
          <w:sz w:val="20"/>
          <w:szCs w:val="20"/>
          <w:lang w:val="pt-BR"/>
        </w:rPr>
        <w:t>.</w:t>
      </w:r>
    </w:p>
    <w:p w14:paraId="38E3474F" w14:textId="0A3FC405" w:rsidR="00550F88" w:rsidRPr="006F6A13" w:rsidRDefault="00550F88">
      <w:pPr>
        <w:pStyle w:val="Textonotapie"/>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1630" w14:textId="77777777" w:rsidR="00550F88" w:rsidRDefault="00550F88">
    <w:pPr>
      <w:widowControl w:val="0"/>
      <w:spacing w:line="276" w:lineRule="auto"/>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B4E"/>
    <w:multiLevelType w:val="hybridMultilevel"/>
    <w:tmpl w:val="F7B21A5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25938FB"/>
    <w:multiLevelType w:val="multilevel"/>
    <w:tmpl w:val="877659DA"/>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ascii="Arial" w:hAnsi="Arial" w:hint="default"/>
        <w:b/>
        <w:i w:val="0"/>
        <w:color w:val="auto"/>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 w15:restartNumberingAfterBreak="0">
    <w:nsid w:val="04211376"/>
    <w:multiLevelType w:val="multilevel"/>
    <w:tmpl w:val="A6FC8236"/>
    <w:lvl w:ilvl="0">
      <w:start w:val="1"/>
      <w:numFmt w:val="lowerLetter"/>
      <w:lvlText w:val="%1)"/>
      <w:lvlJc w:val="left"/>
      <w:pPr>
        <w:tabs>
          <w:tab w:val="num" w:pos="0"/>
        </w:tabs>
        <w:ind w:left="360" w:hanging="360"/>
      </w:pPr>
      <w:rPr>
        <w:rFonts w:hint="default"/>
        <w:b w:val="0"/>
        <w:i w:val="0"/>
        <w:color w:val="auto"/>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3" w15:restartNumberingAfterBreak="0">
    <w:nsid w:val="057F13A9"/>
    <w:multiLevelType w:val="multilevel"/>
    <w:tmpl w:val="BCD2332C"/>
    <w:lvl w:ilvl="0">
      <w:start w:val="1"/>
      <w:numFmt w:val="decimal"/>
      <w:lvlText w:val="%1."/>
      <w:lvlJc w:val="left"/>
      <w:pPr>
        <w:tabs>
          <w:tab w:val="num" w:pos="0"/>
        </w:tabs>
        <w:ind w:left="495" w:hanging="435"/>
      </w:pPr>
      <w:rPr>
        <w:rFonts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 w15:restartNumberingAfterBreak="0">
    <w:nsid w:val="06D7212E"/>
    <w:multiLevelType w:val="hybridMultilevel"/>
    <w:tmpl w:val="42089E3C"/>
    <w:lvl w:ilvl="0" w:tplc="47944B92">
      <w:start w:val="1"/>
      <w:numFmt w:val="lowerLetter"/>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8195B61"/>
    <w:multiLevelType w:val="multilevel"/>
    <w:tmpl w:val="B5E002E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A4E7BCC"/>
    <w:multiLevelType w:val="hybridMultilevel"/>
    <w:tmpl w:val="39BE779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0B60240A"/>
    <w:multiLevelType w:val="multilevel"/>
    <w:tmpl w:val="BD9EE722"/>
    <w:lvl w:ilvl="0">
      <w:start w:val="1"/>
      <w:numFmt w:val="lowerLetter"/>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5144526"/>
    <w:multiLevelType w:val="hybridMultilevel"/>
    <w:tmpl w:val="143E0E5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AA1391C"/>
    <w:multiLevelType w:val="hybridMultilevel"/>
    <w:tmpl w:val="340E679A"/>
    <w:lvl w:ilvl="0" w:tplc="AF48F9A0">
      <w:start w:val="1"/>
      <w:numFmt w:val="lowerLetter"/>
      <w:lvlText w:val="%1)"/>
      <w:lvlJc w:val="left"/>
      <w:pPr>
        <w:ind w:left="720" w:hanging="360"/>
      </w:pPr>
      <w:rPr>
        <w:rFonts w:ascii="Arial" w:eastAsia="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D81EC6"/>
    <w:multiLevelType w:val="multilevel"/>
    <w:tmpl w:val="A4189836"/>
    <w:lvl w:ilvl="0">
      <w:start w:val="1"/>
      <w:numFmt w:val="lowerLetter"/>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1" w15:restartNumberingAfterBreak="0">
    <w:nsid w:val="1F605937"/>
    <w:multiLevelType w:val="hybridMultilevel"/>
    <w:tmpl w:val="E42632EA"/>
    <w:lvl w:ilvl="0" w:tplc="C9EE372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C97E17"/>
    <w:multiLevelType w:val="hybridMultilevel"/>
    <w:tmpl w:val="0F0CA24E"/>
    <w:lvl w:ilvl="0" w:tplc="46A0C304">
      <w:start w:val="1"/>
      <w:numFmt w:val="lowerLetter"/>
      <w:lvlText w:val="%1)"/>
      <w:lvlJc w:val="left"/>
      <w:pPr>
        <w:ind w:left="786" w:hanging="360"/>
      </w:pPr>
      <w:rPr>
        <w:rFonts w:hint="default"/>
      </w:rPr>
    </w:lvl>
    <w:lvl w:ilvl="1" w:tplc="FD240376">
      <w:start w:val="1"/>
      <w:numFmt w:val="lowerRoman"/>
      <w:lvlText w:val="%2."/>
      <w:lvlJc w:val="left"/>
      <w:pPr>
        <w:ind w:left="1866" w:hanging="720"/>
      </w:pPr>
      <w:rPr>
        <w:rFonts w:hint="default"/>
      </w:r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3" w15:restartNumberingAfterBreak="0">
    <w:nsid w:val="27EC33AC"/>
    <w:multiLevelType w:val="multilevel"/>
    <w:tmpl w:val="877659DA"/>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ascii="Arial" w:hAnsi="Arial" w:hint="default"/>
        <w:b/>
        <w:i w:val="0"/>
        <w:color w:val="auto"/>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4" w15:restartNumberingAfterBreak="0">
    <w:nsid w:val="2867354D"/>
    <w:multiLevelType w:val="multilevel"/>
    <w:tmpl w:val="1BC23D52"/>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rPr>
        <w:rFonts w:eastAsia="Arial" w:hint="default"/>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ascii="Arial" w:hAnsi="Arial" w:hint="default"/>
        <w:b/>
        <w:i w:val="0"/>
        <w:color w:val="auto"/>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293A5035"/>
    <w:multiLevelType w:val="multilevel"/>
    <w:tmpl w:val="8B221CE8"/>
    <w:lvl w:ilvl="0">
      <w:start w:val="1"/>
      <w:numFmt w:val="lowerLetter"/>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AAE1BD4"/>
    <w:multiLevelType w:val="hybridMultilevel"/>
    <w:tmpl w:val="276E1212"/>
    <w:lvl w:ilvl="0" w:tplc="129C6DD0">
      <w:start w:val="3"/>
      <w:numFmt w:val="decimal"/>
      <w:lvlText w:val="%1."/>
      <w:lvlJc w:val="left"/>
      <w:pPr>
        <w:ind w:left="727" w:hanging="360"/>
      </w:pPr>
      <w:rPr>
        <w:rFonts w:hint="default"/>
      </w:rPr>
    </w:lvl>
    <w:lvl w:ilvl="1" w:tplc="2C0A0019" w:tentative="1">
      <w:start w:val="1"/>
      <w:numFmt w:val="lowerLetter"/>
      <w:lvlText w:val="%2."/>
      <w:lvlJc w:val="left"/>
      <w:pPr>
        <w:ind w:left="1447" w:hanging="360"/>
      </w:pPr>
    </w:lvl>
    <w:lvl w:ilvl="2" w:tplc="2C0A001B" w:tentative="1">
      <w:start w:val="1"/>
      <w:numFmt w:val="lowerRoman"/>
      <w:lvlText w:val="%3."/>
      <w:lvlJc w:val="right"/>
      <w:pPr>
        <w:ind w:left="2167" w:hanging="180"/>
      </w:pPr>
    </w:lvl>
    <w:lvl w:ilvl="3" w:tplc="2C0A000F" w:tentative="1">
      <w:start w:val="1"/>
      <w:numFmt w:val="decimal"/>
      <w:lvlText w:val="%4."/>
      <w:lvlJc w:val="left"/>
      <w:pPr>
        <w:ind w:left="2887" w:hanging="360"/>
      </w:pPr>
    </w:lvl>
    <w:lvl w:ilvl="4" w:tplc="2C0A0019" w:tentative="1">
      <w:start w:val="1"/>
      <w:numFmt w:val="lowerLetter"/>
      <w:lvlText w:val="%5."/>
      <w:lvlJc w:val="left"/>
      <w:pPr>
        <w:ind w:left="3607" w:hanging="360"/>
      </w:pPr>
    </w:lvl>
    <w:lvl w:ilvl="5" w:tplc="2C0A001B" w:tentative="1">
      <w:start w:val="1"/>
      <w:numFmt w:val="lowerRoman"/>
      <w:lvlText w:val="%6."/>
      <w:lvlJc w:val="right"/>
      <w:pPr>
        <w:ind w:left="4327" w:hanging="180"/>
      </w:pPr>
    </w:lvl>
    <w:lvl w:ilvl="6" w:tplc="2C0A000F" w:tentative="1">
      <w:start w:val="1"/>
      <w:numFmt w:val="decimal"/>
      <w:lvlText w:val="%7."/>
      <w:lvlJc w:val="left"/>
      <w:pPr>
        <w:ind w:left="5047" w:hanging="360"/>
      </w:pPr>
    </w:lvl>
    <w:lvl w:ilvl="7" w:tplc="2C0A0019" w:tentative="1">
      <w:start w:val="1"/>
      <w:numFmt w:val="lowerLetter"/>
      <w:lvlText w:val="%8."/>
      <w:lvlJc w:val="left"/>
      <w:pPr>
        <w:ind w:left="5767" w:hanging="360"/>
      </w:pPr>
    </w:lvl>
    <w:lvl w:ilvl="8" w:tplc="2C0A001B" w:tentative="1">
      <w:start w:val="1"/>
      <w:numFmt w:val="lowerRoman"/>
      <w:lvlText w:val="%9."/>
      <w:lvlJc w:val="right"/>
      <w:pPr>
        <w:ind w:left="6487" w:hanging="180"/>
      </w:pPr>
    </w:lvl>
  </w:abstractNum>
  <w:abstractNum w:abstractNumId="17" w15:restartNumberingAfterBreak="0">
    <w:nsid w:val="2B2D055F"/>
    <w:multiLevelType w:val="multilevel"/>
    <w:tmpl w:val="81F04C36"/>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2E6D5502"/>
    <w:multiLevelType w:val="multilevel"/>
    <w:tmpl w:val="E7241230"/>
    <w:lvl w:ilvl="0">
      <w:start w:val="3"/>
      <w:numFmt w:val="decimal"/>
      <w:lvlText w:val="%1"/>
      <w:lvlJc w:val="left"/>
      <w:pPr>
        <w:ind w:left="530" w:hanging="530"/>
      </w:pPr>
      <w:rPr>
        <w:rFonts w:eastAsia="Arial" w:hint="default"/>
      </w:rPr>
    </w:lvl>
    <w:lvl w:ilvl="1">
      <w:start w:val="5"/>
      <w:numFmt w:val="decimal"/>
      <w:lvlText w:val="%1.%2"/>
      <w:lvlJc w:val="left"/>
      <w:pPr>
        <w:ind w:left="530" w:hanging="530"/>
      </w:pPr>
      <w:rPr>
        <w:rFonts w:eastAsia="Arial" w:hint="default"/>
      </w:rPr>
    </w:lvl>
    <w:lvl w:ilvl="2">
      <w:start w:val="5"/>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2F7843B0"/>
    <w:multiLevelType w:val="multilevel"/>
    <w:tmpl w:val="082E2158"/>
    <w:lvl w:ilvl="0">
      <w:start w:val="1"/>
      <w:numFmt w:val="lowerLetter"/>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7E3451A"/>
    <w:multiLevelType w:val="hybridMultilevel"/>
    <w:tmpl w:val="CD5AA4FE"/>
    <w:lvl w:ilvl="0" w:tplc="47944B92">
      <w:start w:val="1"/>
      <w:numFmt w:val="lowerLetter"/>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204A0D"/>
    <w:multiLevelType w:val="multilevel"/>
    <w:tmpl w:val="1BC23D52"/>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rPr>
        <w:rFonts w:eastAsia="Arial" w:hint="default"/>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ascii="Arial" w:hAnsi="Arial" w:hint="default"/>
        <w:b/>
        <w:i w:val="0"/>
        <w:color w:val="auto"/>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2" w15:restartNumberingAfterBreak="0">
    <w:nsid w:val="3CCE6DE3"/>
    <w:multiLevelType w:val="multilevel"/>
    <w:tmpl w:val="7E9A442E"/>
    <w:lvl w:ilvl="0">
      <w:start w:val="1"/>
      <w:numFmt w:val="decimal"/>
      <w:lvlText w:val="%1."/>
      <w:lvlJc w:val="left"/>
      <w:pPr>
        <w:tabs>
          <w:tab w:val="num" w:pos="0"/>
        </w:tabs>
        <w:ind w:left="495" w:hanging="435"/>
      </w:pPr>
      <w:rPr>
        <w:rFonts w:ascii="Arial" w:hAnsi="Arial" w:hint="default"/>
        <w:b/>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3" w15:restartNumberingAfterBreak="0">
    <w:nsid w:val="3F2A6118"/>
    <w:multiLevelType w:val="hybridMultilevel"/>
    <w:tmpl w:val="587E3E04"/>
    <w:lvl w:ilvl="0" w:tplc="47944B92">
      <w:start w:val="1"/>
      <w:numFmt w:val="lowerLetter"/>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FC414E3"/>
    <w:multiLevelType w:val="multilevel"/>
    <w:tmpl w:val="6888B388"/>
    <w:lvl w:ilvl="0">
      <w:start w:val="1"/>
      <w:numFmt w:val="decimal"/>
      <w:lvlText w:val="%1."/>
      <w:lvlJc w:val="left"/>
      <w:pPr>
        <w:tabs>
          <w:tab w:val="num" w:pos="0"/>
        </w:tabs>
        <w:ind w:left="495" w:hanging="435"/>
      </w:pPr>
      <w:rPr>
        <w:rFonts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5" w15:restartNumberingAfterBreak="0">
    <w:nsid w:val="41396768"/>
    <w:multiLevelType w:val="multilevel"/>
    <w:tmpl w:val="734CB722"/>
    <w:lvl w:ilvl="0">
      <w:start w:val="1"/>
      <w:numFmt w:val="decimal"/>
      <w:lvlText w:val="%1."/>
      <w:lvlJc w:val="left"/>
      <w:pPr>
        <w:tabs>
          <w:tab w:val="num" w:pos="0"/>
        </w:tabs>
        <w:ind w:left="495" w:hanging="435"/>
      </w:pPr>
      <w:rPr>
        <w:rFonts w:hint="default"/>
        <w:b/>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6" w15:restartNumberingAfterBreak="0">
    <w:nsid w:val="415B062A"/>
    <w:multiLevelType w:val="multilevel"/>
    <w:tmpl w:val="1B4A4420"/>
    <w:lvl w:ilvl="0">
      <w:start w:val="3"/>
      <w:numFmt w:val="decimal"/>
      <w:lvlText w:val="%1."/>
      <w:lvlJc w:val="left"/>
      <w:pPr>
        <w:ind w:left="367"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214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212" w:hanging="144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1" w:hanging="2160"/>
      </w:pPr>
      <w:rPr>
        <w:rFonts w:hint="default"/>
      </w:rPr>
    </w:lvl>
  </w:abstractNum>
  <w:abstractNum w:abstractNumId="27" w15:restartNumberingAfterBreak="0">
    <w:nsid w:val="449B2CD5"/>
    <w:multiLevelType w:val="multilevel"/>
    <w:tmpl w:val="2F24CCBA"/>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49603119"/>
    <w:multiLevelType w:val="multilevel"/>
    <w:tmpl w:val="7FA8B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BCF7B8E"/>
    <w:multiLevelType w:val="hybridMultilevel"/>
    <w:tmpl w:val="0856139C"/>
    <w:lvl w:ilvl="0" w:tplc="88EAD96E">
      <w:start w:val="1"/>
      <w:numFmt w:val="lowerLetter"/>
      <w:lvlText w:val="%1)"/>
      <w:lvlJc w:val="left"/>
      <w:pPr>
        <w:ind w:left="740" w:hanging="3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E0B3004"/>
    <w:multiLevelType w:val="multilevel"/>
    <w:tmpl w:val="826E264A"/>
    <w:lvl w:ilvl="0">
      <w:start w:val="1"/>
      <w:numFmt w:val="bullet"/>
      <w:lvlText w:val="●"/>
      <w:lvlJc w:val="left"/>
      <w:pPr>
        <w:tabs>
          <w:tab w:val="num" w:pos="568"/>
        </w:tabs>
        <w:ind w:left="568" w:firstLine="0"/>
      </w:pPr>
      <w:rPr>
        <w:rFonts w:ascii="Noto Sans Symbols" w:hAnsi="Noto Sans Symbols" w:cs="Noto Sans Symbols" w:hint="default"/>
        <w:b/>
        <w:sz w:val="24"/>
        <w:szCs w:val="24"/>
      </w:rPr>
    </w:lvl>
    <w:lvl w:ilvl="1">
      <w:start w:val="1"/>
      <w:numFmt w:val="none"/>
      <w:suff w:val="nothing"/>
      <w:lvlText w:val=""/>
      <w:lvlJc w:val="left"/>
      <w:pPr>
        <w:tabs>
          <w:tab w:val="num" w:pos="568"/>
        </w:tabs>
        <w:ind w:left="568" w:firstLine="0"/>
      </w:pPr>
    </w:lvl>
    <w:lvl w:ilvl="2">
      <w:start w:val="1"/>
      <w:numFmt w:val="none"/>
      <w:suff w:val="nothing"/>
      <w:lvlText w:val=""/>
      <w:lvlJc w:val="left"/>
      <w:pPr>
        <w:tabs>
          <w:tab w:val="num" w:pos="568"/>
        </w:tabs>
        <w:ind w:left="568" w:firstLine="0"/>
      </w:pPr>
    </w:lvl>
    <w:lvl w:ilvl="3">
      <w:start w:val="1"/>
      <w:numFmt w:val="none"/>
      <w:suff w:val="nothing"/>
      <w:lvlText w:val=""/>
      <w:lvlJc w:val="left"/>
      <w:pPr>
        <w:tabs>
          <w:tab w:val="num" w:pos="568"/>
        </w:tabs>
        <w:ind w:left="568" w:firstLine="0"/>
      </w:pPr>
    </w:lvl>
    <w:lvl w:ilvl="4">
      <w:start w:val="1"/>
      <w:numFmt w:val="none"/>
      <w:suff w:val="nothing"/>
      <w:lvlText w:val=""/>
      <w:lvlJc w:val="left"/>
      <w:pPr>
        <w:tabs>
          <w:tab w:val="num" w:pos="568"/>
        </w:tabs>
        <w:ind w:left="568" w:firstLine="0"/>
      </w:pPr>
    </w:lvl>
    <w:lvl w:ilvl="5">
      <w:start w:val="1"/>
      <w:numFmt w:val="none"/>
      <w:suff w:val="nothing"/>
      <w:lvlText w:val=""/>
      <w:lvlJc w:val="left"/>
      <w:pPr>
        <w:tabs>
          <w:tab w:val="num" w:pos="568"/>
        </w:tabs>
        <w:ind w:left="568" w:firstLine="0"/>
      </w:pPr>
    </w:lvl>
    <w:lvl w:ilvl="6">
      <w:start w:val="1"/>
      <w:numFmt w:val="none"/>
      <w:suff w:val="nothing"/>
      <w:lvlText w:val=""/>
      <w:lvlJc w:val="left"/>
      <w:pPr>
        <w:tabs>
          <w:tab w:val="num" w:pos="568"/>
        </w:tabs>
        <w:ind w:left="568" w:firstLine="0"/>
      </w:pPr>
    </w:lvl>
    <w:lvl w:ilvl="7">
      <w:start w:val="1"/>
      <w:numFmt w:val="none"/>
      <w:suff w:val="nothing"/>
      <w:lvlText w:val=""/>
      <w:lvlJc w:val="left"/>
      <w:pPr>
        <w:tabs>
          <w:tab w:val="num" w:pos="568"/>
        </w:tabs>
        <w:ind w:left="568" w:firstLine="0"/>
      </w:pPr>
    </w:lvl>
    <w:lvl w:ilvl="8">
      <w:start w:val="1"/>
      <w:numFmt w:val="none"/>
      <w:suff w:val="nothing"/>
      <w:lvlText w:val=""/>
      <w:lvlJc w:val="left"/>
      <w:pPr>
        <w:tabs>
          <w:tab w:val="num" w:pos="568"/>
        </w:tabs>
        <w:ind w:left="568" w:firstLine="0"/>
      </w:pPr>
    </w:lvl>
  </w:abstractNum>
  <w:abstractNum w:abstractNumId="31" w15:restartNumberingAfterBreak="0">
    <w:nsid w:val="4FD84DC1"/>
    <w:multiLevelType w:val="multilevel"/>
    <w:tmpl w:val="31027FBE"/>
    <w:lvl w:ilvl="0">
      <w:start w:val="1"/>
      <w:numFmt w:val="decimal"/>
      <w:lvlText w:val="%1."/>
      <w:lvlJc w:val="left"/>
      <w:pPr>
        <w:tabs>
          <w:tab w:val="num" w:pos="0"/>
        </w:tabs>
        <w:ind w:left="495" w:hanging="435"/>
      </w:pPr>
      <w:rPr>
        <w:rFonts w:hint="default"/>
        <w:b/>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2" w15:restartNumberingAfterBreak="0">
    <w:nsid w:val="53F648D5"/>
    <w:multiLevelType w:val="hybridMultilevel"/>
    <w:tmpl w:val="CD5AA4FE"/>
    <w:lvl w:ilvl="0" w:tplc="47944B92">
      <w:start w:val="1"/>
      <w:numFmt w:val="lowerLetter"/>
      <w:lvlText w:val="%1)"/>
      <w:lvlJc w:val="left"/>
      <w:pPr>
        <w:ind w:left="644" w:hanging="360"/>
      </w:pPr>
      <w:rPr>
        <w:rFonts w:hint="default"/>
        <w:b w:val="0"/>
        <w:i w:val="0"/>
        <w:color w:val="auto"/>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3" w15:restartNumberingAfterBreak="0">
    <w:nsid w:val="5DD90DCE"/>
    <w:multiLevelType w:val="multilevel"/>
    <w:tmpl w:val="9D38D3FC"/>
    <w:lvl w:ilvl="0">
      <w:start w:val="1"/>
      <w:numFmt w:val="lowerLetter"/>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16F2CB1"/>
    <w:multiLevelType w:val="hybridMultilevel"/>
    <w:tmpl w:val="4950E1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2912770"/>
    <w:multiLevelType w:val="hybridMultilevel"/>
    <w:tmpl w:val="37D66C42"/>
    <w:lvl w:ilvl="0" w:tplc="9CD6549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66C55F28"/>
    <w:multiLevelType w:val="multilevel"/>
    <w:tmpl w:val="A9FA4A18"/>
    <w:lvl w:ilvl="0">
      <w:start w:val="1"/>
      <w:numFmt w:val="lowerLetter"/>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7503156"/>
    <w:multiLevelType w:val="hybridMultilevel"/>
    <w:tmpl w:val="F1062F98"/>
    <w:lvl w:ilvl="0" w:tplc="47944B92">
      <w:start w:val="1"/>
      <w:numFmt w:val="lowerLetter"/>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83E67DA"/>
    <w:multiLevelType w:val="hybridMultilevel"/>
    <w:tmpl w:val="1FFC658E"/>
    <w:lvl w:ilvl="0" w:tplc="47944B92">
      <w:start w:val="1"/>
      <w:numFmt w:val="lowerLetter"/>
      <w:lvlText w:val="%1)"/>
      <w:lvlJc w:val="left"/>
      <w:pPr>
        <w:ind w:left="1146" w:hanging="360"/>
      </w:pPr>
      <w:rPr>
        <w:rFonts w:hint="default"/>
        <w:b w:val="0"/>
        <w:i w:val="0"/>
        <w:color w:val="auto"/>
      </w:rPr>
    </w:lvl>
    <w:lvl w:ilvl="1" w:tplc="2C0A0017">
      <w:start w:val="1"/>
      <w:numFmt w:val="lowerLetter"/>
      <w:lvlText w:val="%2)"/>
      <w:lvlJc w:val="left"/>
      <w:pPr>
        <w:ind w:left="1866" w:hanging="360"/>
      </w:pPr>
      <w:rPr>
        <w:rFonts w:hint="default"/>
        <w:b w:val="0"/>
        <w:i w:val="0"/>
        <w:color w:val="auto"/>
      </w:r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39" w15:restartNumberingAfterBreak="0">
    <w:nsid w:val="6E493B53"/>
    <w:multiLevelType w:val="hybridMultilevel"/>
    <w:tmpl w:val="4AE0C292"/>
    <w:lvl w:ilvl="0" w:tplc="88EAD96E">
      <w:start w:val="1"/>
      <w:numFmt w:val="lowerLetter"/>
      <w:lvlText w:val="%1)"/>
      <w:lvlJc w:val="left"/>
      <w:pPr>
        <w:ind w:left="740" w:hanging="3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736E01EA"/>
    <w:multiLevelType w:val="hybridMultilevel"/>
    <w:tmpl w:val="23500ED6"/>
    <w:lvl w:ilvl="0" w:tplc="86747898">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72634E7"/>
    <w:multiLevelType w:val="hybridMultilevel"/>
    <w:tmpl w:val="680CFC28"/>
    <w:lvl w:ilvl="0" w:tplc="AF48F9A0">
      <w:start w:val="1"/>
      <w:numFmt w:val="lowerLetter"/>
      <w:lvlText w:val="%1)"/>
      <w:lvlJc w:val="left"/>
      <w:pPr>
        <w:ind w:left="720" w:hanging="360"/>
      </w:pPr>
      <w:rPr>
        <w:rFonts w:ascii="Arial" w:eastAsia="Arial" w:hAnsi="Arial" w:cs="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BDC08F6"/>
    <w:multiLevelType w:val="hybridMultilevel"/>
    <w:tmpl w:val="0682F506"/>
    <w:lvl w:ilvl="0" w:tplc="47944B92">
      <w:start w:val="1"/>
      <w:numFmt w:val="lowerLetter"/>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D515703"/>
    <w:multiLevelType w:val="multilevel"/>
    <w:tmpl w:val="E244E3FA"/>
    <w:lvl w:ilvl="0">
      <w:start w:val="1"/>
      <w:numFmt w:val="decimal"/>
      <w:lvlText w:val="%1."/>
      <w:lvlJc w:val="left"/>
      <w:pPr>
        <w:tabs>
          <w:tab w:val="num" w:pos="0"/>
        </w:tabs>
        <w:ind w:left="495" w:hanging="435"/>
      </w:pPr>
      <w:rPr>
        <w:rFonts w:hint="default"/>
        <w:b/>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4" w15:restartNumberingAfterBreak="0">
    <w:nsid w:val="7F065920"/>
    <w:multiLevelType w:val="multilevel"/>
    <w:tmpl w:val="D8BE84A6"/>
    <w:lvl w:ilvl="0">
      <w:start w:val="1"/>
      <w:numFmt w:val="decimal"/>
      <w:lvlText w:val="%1."/>
      <w:lvlJc w:val="left"/>
      <w:pPr>
        <w:tabs>
          <w:tab w:val="num" w:pos="0"/>
        </w:tabs>
        <w:ind w:left="495" w:hanging="435"/>
      </w:pPr>
      <w:rPr>
        <w:rFonts w:ascii="Arial" w:hAnsi="Arial" w:hint="default"/>
        <w:b w:val="0"/>
        <w:i w:val="0"/>
        <w:color w:val="auto"/>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num w:numId="1">
    <w:abstractNumId w:val="30"/>
  </w:num>
  <w:num w:numId="2">
    <w:abstractNumId w:val="19"/>
  </w:num>
  <w:num w:numId="3">
    <w:abstractNumId w:val="25"/>
  </w:num>
  <w:num w:numId="4">
    <w:abstractNumId w:val="43"/>
  </w:num>
  <w:num w:numId="5">
    <w:abstractNumId w:val="22"/>
  </w:num>
  <w:num w:numId="6">
    <w:abstractNumId w:val="13"/>
  </w:num>
  <w:num w:numId="7">
    <w:abstractNumId w:val="26"/>
  </w:num>
  <w:num w:numId="8">
    <w:abstractNumId w:val="16"/>
  </w:num>
  <w:num w:numId="9">
    <w:abstractNumId w:val="12"/>
  </w:num>
  <w:num w:numId="10">
    <w:abstractNumId w:val="15"/>
  </w:num>
  <w:num w:numId="11">
    <w:abstractNumId w:val="7"/>
  </w:num>
  <w:num w:numId="12">
    <w:abstractNumId w:val="36"/>
  </w:num>
  <w:num w:numId="13">
    <w:abstractNumId w:val="33"/>
  </w:num>
  <w:num w:numId="14">
    <w:abstractNumId w:val="2"/>
  </w:num>
  <w:num w:numId="15">
    <w:abstractNumId w:val="23"/>
  </w:num>
  <w:num w:numId="16">
    <w:abstractNumId w:val="32"/>
  </w:num>
  <w:num w:numId="17">
    <w:abstractNumId w:val="4"/>
  </w:num>
  <w:num w:numId="18">
    <w:abstractNumId w:val="37"/>
  </w:num>
  <w:num w:numId="19">
    <w:abstractNumId w:val="10"/>
  </w:num>
  <w:num w:numId="20">
    <w:abstractNumId w:val="38"/>
  </w:num>
  <w:num w:numId="21">
    <w:abstractNumId w:val="42"/>
  </w:num>
  <w:num w:numId="22">
    <w:abstractNumId w:val="40"/>
  </w:num>
  <w:num w:numId="23">
    <w:abstractNumId w:val="18"/>
  </w:num>
  <w:num w:numId="24">
    <w:abstractNumId w:val="11"/>
  </w:num>
  <w:num w:numId="25">
    <w:abstractNumId w:val="20"/>
  </w:num>
  <w:num w:numId="26">
    <w:abstractNumId w:val="35"/>
  </w:num>
  <w:num w:numId="27">
    <w:abstractNumId w:val="8"/>
  </w:num>
  <w:num w:numId="28">
    <w:abstractNumId w:val="29"/>
  </w:num>
  <w:num w:numId="29">
    <w:abstractNumId w:val="39"/>
  </w:num>
  <w:num w:numId="30">
    <w:abstractNumId w:val="9"/>
  </w:num>
  <w:num w:numId="31">
    <w:abstractNumId w:val="41"/>
  </w:num>
  <w:num w:numId="32">
    <w:abstractNumId w:val="6"/>
  </w:num>
  <w:num w:numId="33">
    <w:abstractNumId w:val="0"/>
  </w:num>
  <w:num w:numId="34">
    <w:abstractNumId w:val="31"/>
  </w:num>
  <w:num w:numId="35">
    <w:abstractNumId w:val="24"/>
  </w:num>
  <w:num w:numId="36">
    <w:abstractNumId w:val="3"/>
  </w:num>
  <w:num w:numId="37">
    <w:abstractNumId w:val="17"/>
  </w:num>
  <w:num w:numId="38">
    <w:abstractNumId w:val="27"/>
  </w:num>
  <w:num w:numId="39">
    <w:abstractNumId w:val="44"/>
  </w:num>
  <w:num w:numId="40">
    <w:abstractNumId w:val="1"/>
  </w:num>
  <w:num w:numId="41">
    <w:abstractNumId w:val="21"/>
  </w:num>
  <w:num w:numId="42">
    <w:abstractNumId w:val="14"/>
  </w:num>
  <w:num w:numId="43">
    <w:abstractNumId w:val="34"/>
  </w:num>
  <w:num w:numId="44">
    <w:abstractNumId w:val="5"/>
  </w:num>
  <w:num w:numId="4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03"/>
    <w:rsid w:val="00001F4E"/>
    <w:rsid w:val="00002921"/>
    <w:rsid w:val="000047B5"/>
    <w:rsid w:val="00010E77"/>
    <w:rsid w:val="00010F73"/>
    <w:rsid w:val="00014446"/>
    <w:rsid w:val="00014B4E"/>
    <w:rsid w:val="00014C4E"/>
    <w:rsid w:val="00020ED6"/>
    <w:rsid w:val="0002143B"/>
    <w:rsid w:val="000253FA"/>
    <w:rsid w:val="00027EF3"/>
    <w:rsid w:val="00033D2C"/>
    <w:rsid w:val="00034303"/>
    <w:rsid w:val="0003500D"/>
    <w:rsid w:val="00035877"/>
    <w:rsid w:val="00041E2D"/>
    <w:rsid w:val="00044C71"/>
    <w:rsid w:val="0004711D"/>
    <w:rsid w:val="00051A3D"/>
    <w:rsid w:val="00052263"/>
    <w:rsid w:val="0005459E"/>
    <w:rsid w:val="00054CB3"/>
    <w:rsid w:val="0005570D"/>
    <w:rsid w:val="0005589A"/>
    <w:rsid w:val="00057713"/>
    <w:rsid w:val="00057967"/>
    <w:rsid w:val="00057E69"/>
    <w:rsid w:val="00057F5B"/>
    <w:rsid w:val="00061137"/>
    <w:rsid w:val="000617AB"/>
    <w:rsid w:val="00062D11"/>
    <w:rsid w:val="00066C24"/>
    <w:rsid w:val="0006706B"/>
    <w:rsid w:val="000677EF"/>
    <w:rsid w:val="00070210"/>
    <w:rsid w:val="000707AF"/>
    <w:rsid w:val="00070BED"/>
    <w:rsid w:val="000710E8"/>
    <w:rsid w:val="00071325"/>
    <w:rsid w:val="00077591"/>
    <w:rsid w:val="00080E80"/>
    <w:rsid w:val="00082418"/>
    <w:rsid w:val="0008249A"/>
    <w:rsid w:val="00082613"/>
    <w:rsid w:val="00082DB3"/>
    <w:rsid w:val="00083F36"/>
    <w:rsid w:val="00092623"/>
    <w:rsid w:val="00092E36"/>
    <w:rsid w:val="0009357A"/>
    <w:rsid w:val="00095C45"/>
    <w:rsid w:val="000A0388"/>
    <w:rsid w:val="000A141B"/>
    <w:rsid w:val="000A5FFD"/>
    <w:rsid w:val="000A6931"/>
    <w:rsid w:val="000B0BE2"/>
    <w:rsid w:val="000B2157"/>
    <w:rsid w:val="000B2F88"/>
    <w:rsid w:val="000B4270"/>
    <w:rsid w:val="000B46E1"/>
    <w:rsid w:val="000B4A73"/>
    <w:rsid w:val="000B5074"/>
    <w:rsid w:val="000B59ED"/>
    <w:rsid w:val="000B5D37"/>
    <w:rsid w:val="000B6407"/>
    <w:rsid w:val="000B7473"/>
    <w:rsid w:val="000C1A67"/>
    <w:rsid w:val="000C1C94"/>
    <w:rsid w:val="000C31C4"/>
    <w:rsid w:val="000C3EEA"/>
    <w:rsid w:val="000C70C7"/>
    <w:rsid w:val="000C70D7"/>
    <w:rsid w:val="000C7157"/>
    <w:rsid w:val="000C7881"/>
    <w:rsid w:val="000D1549"/>
    <w:rsid w:val="000D1876"/>
    <w:rsid w:val="000D1D6B"/>
    <w:rsid w:val="000D27EA"/>
    <w:rsid w:val="000D3827"/>
    <w:rsid w:val="000D4E2D"/>
    <w:rsid w:val="000D510F"/>
    <w:rsid w:val="000D5E71"/>
    <w:rsid w:val="000D7F67"/>
    <w:rsid w:val="000E0AD1"/>
    <w:rsid w:val="000E1CF6"/>
    <w:rsid w:val="000E366B"/>
    <w:rsid w:val="000E5B7B"/>
    <w:rsid w:val="000E5BF0"/>
    <w:rsid w:val="000E5F72"/>
    <w:rsid w:val="000F0522"/>
    <w:rsid w:val="000F3BBA"/>
    <w:rsid w:val="000F4982"/>
    <w:rsid w:val="000F604F"/>
    <w:rsid w:val="000F6310"/>
    <w:rsid w:val="000F6436"/>
    <w:rsid w:val="000F77CC"/>
    <w:rsid w:val="0010035B"/>
    <w:rsid w:val="00101A6A"/>
    <w:rsid w:val="00102396"/>
    <w:rsid w:val="00107101"/>
    <w:rsid w:val="00107332"/>
    <w:rsid w:val="0011271F"/>
    <w:rsid w:val="00113BAE"/>
    <w:rsid w:val="00114C24"/>
    <w:rsid w:val="00115165"/>
    <w:rsid w:val="001151C3"/>
    <w:rsid w:val="00115AC4"/>
    <w:rsid w:val="00115FCE"/>
    <w:rsid w:val="00117233"/>
    <w:rsid w:val="001205EE"/>
    <w:rsid w:val="0012788F"/>
    <w:rsid w:val="00130410"/>
    <w:rsid w:val="00130E2F"/>
    <w:rsid w:val="001315E4"/>
    <w:rsid w:val="00132A03"/>
    <w:rsid w:val="00132C4E"/>
    <w:rsid w:val="001330BC"/>
    <w:rsid w:val="00133964"/>
    <w:rsid w:val="001346EA"/>
    <w:rsid w:val="00134C4F"/>
    <w:rsid w:val="00135392"/>
    <w:rsid w:val="00136B94"/>
    <w:rsid w:val="00140B9F"/>
    <w:rsid w:val="00141DEE"/>
    <w:rsid w:val="00144FB3"/>
    <w:rsid w:val="00146820"/>
    <w:rsid w:val="00152A73"/>
    <w:rsid w:val="00154E86"/>
    <w:rsid w:val="00155BC7"/>
    <w:rsid w:val="00161A98"/>
    <w:rsid w:val="0016249C"/>
    <w:rsid w:val="0016426A"/>
    <w:rsid w:val="00164E95"/>
    <w:rsid w:val="00165A66"/>
    <w:rsid w:val="00165D27"/>
    <w:rsid w:val="00166334"/>
    <w:rsid w:val="0016720A"/>
    <w:rsid w:val="001706AD"/>
    <w:rsid w:val="00171491"/>
    <w:rsid w:val="001748E0"/>
    <w:rsid w:val="00175D9F"/>
    <w:rsid w:val="001762F5"/>
    <w:rsid w:val="001763B0"/>
    <w:rsid w:val="00176577"/>
    <w:rsid w:val="00177354"/>
    <w:rsid w:val="00177E7B"/>
    <w:rsid w:val="00177F1E"/>
    <w:rsid w:val="00180E78"/>
    <w:rsid w:val="00183897"/>
    <w:rsid w:val="00183DE3"/>
    <w:rsid w:val="00184137"/>
    <w:rsid w:val="001848DA"/>
    <w:rsid w:val="00184932"/>
    <w:rsid w:val="0018730C"/>
    <w:rsid w:val="00187A79"/>
    <w:rsid w:val="00192482"/>
    <w:rsid w:val="00192E3F"/>
    <w:rsid w:val="00193214"/>
    <w:rsid w:val="00193ADA"/>
    <w:rsid w:val="00195D6D"/>
    <w:rsid w:val="00196A5E"/>
    <w:rsid w:val="001A0570"/>
    <w:rsid w:val="001A3372"/>
    <w:rsid w:val="001A4549"/>
    <w:rsid w:val="001B2E65"/>
    <w:rsid w:val="001B4D80"/>
    <w:rsid w:val="001B56E9"/>
    <w:rsid w:val="001B7150"/>
    <w:rsid w:val="001B7983"/>
    <w:rsid w:val="001C0BF5"/>
    <w:rsid w:val="001C684A"/>
    <w:rsid w:val="001C6CA6"/>
    <w:rsid w:val="001C7DB5"/>
    <w:rsid w:val="001D0719"/>
    <w:rsid w:val="001D0B09"/>
    <w:rsid w:val="001D15B3"/>
    <w:rsid w:val="001D1A63"/>
    <w:rsid w:val="001E0C59"/>
    <w:rsid w:val="001E1C1D"/>
    <w:rsid w:val="001E1EB2"/>
    <w:rsid w:val="001E25B8"/>
    <w:rsid w:val="001F031A"/>
    <w:rsid w:val="001F0A4A"/>
    <w:rsid w:val="001F1581"/>
    <w:rsid w:val="001F2BAA"/>
    <w:rsid w:val="001F3582"/>
    <w:rsid w:val="001F392F"/>
    <w:rsid w:val="001F410A"/>
    <w:rsid w:val="001F4934"/>
    <w:rsid w:val="001F6AF4"/>
    <w:rsid w:val="001F797B"/>
    <w:rsid w:val="00200411"/>
    <w:rsid w:val="002009BA"/>
    <w:rsid w:val="00202A15"/>
    <w:rsid w:val="00202DDA"/>
    <w:rsid w:val="00203673"/>
    <w:rsid w:val="00203CCC"/>
    <w:rsid w:val="00205686"/>
    <w:rsid w:val="0020596E"/>
    <w:rsid w:val="00206F3A"/>
    <w:rsid w:val="00212AFE"/>
    <w:rsid w:val="00214D8C"/>
    <w:rsid w:val="002161F1"/>
    <w:rsid w:val="00216B41"/>
    <w:rsid w:val="0021762F"/>
    <w:rsid w:val="002221BD"/>
    <w:rsid w:val="00225B33"/>
    <w:rsid w:val="00226E2E"/>
    <w:rsid w:val="002303F0"/>
    <w:rsid w:val="002304E1"/>
    <w:rsid w:val="0023081A"/>
    <w:rsid w:val="00233CF4"/>
    <w:rsid w:val="00234863"/>
    <w:rsid w:val="00235D72"/>
    <w:rsid w:val="00236C12"/>
    <w:rsid w:val="00241088"/>
    <w:rsid w:val="002428DF"/>
    <w:rsid w:val="002441BD"/>
    <w:rsid w:val="00245DE7"/>
    <w:rsid w:val="0025098E"/>
    <w:rsid w:val="002510E2"/>
    <w:rsid w:val="00251499"/>
    <w:rsid w:val="002550E0"/>
    <w:rsid w:val="002559F6"/>
    <w:rsid w:val="00256D0F"/>
    <w:rsid w:val="002575AC"/>
    <w:rsid w:val="0025795E"/>
    <w:rsid w:val="00257A01"/>
    <w:rsid w:val="00262502"/>
    <w:rsid w:val="00262C5C"/>
    <w:rsid w:val="002640BA"/>
    <w:rsid w:val="00264811"/>
    <w:rsid w:val="002659CF"/>
    <w:rsid w:val="00266025"/>
    <w:rsid w:val="0026664A"/>
    <w:rsid w:val="00266678"/>
    <w:rsid w:val="00267C5D"/>
    <w:rsid w:val="002715F0"/>
    <w:rsid w:val="00273CD7"/>
    <w:rsid w:val="0027417C"/>
    <w:rsid w:val="00276C79"/>
    <w:rsid w:val="00277B34"/>
    <w:rsid w:val="00281018"/>
    <w:rsid w:val="00283505"/>
    <w:rsid w:val="00283F0E"/>
    <w:rsid w:val="002854FD"/>
    <w:rsid w:val="002900CB"/>
    <w:rsid w:val="002905D6"/>
    <w:rsid w:val="00291ADA"/>
    <w:rsid w:val="002925AF"/>
    <w:rsid w:val="002930E9"/>
    <w:rsid w:val="00293230"/>
    <w:rsid w:val="00293A81"/>
    <w:rsid w:val="00293ED3"/>
    <w:rsid w:val="00293F4E"/>
    <w:rsid w:val="00294B4B"/>
    <w:rsid w:val="00296871"/>
    <w:rsid w:val="002971F8"/>
    <w:rsid w:val="00297D25"/>
    <w:rsid w:val="002A0F84"/>
    <w:rsid w:val="002A2F46"/>
    <w:rsid w:val="002A3950"/>
    <w:rsid w:val="002A4AD9"/>
    <w:rsid w:val="002A5B60"/>
    <w:rsid w:val="002A700B"/>
    <w:rsid w:val="002B054E"/>
    <w:rsid w:val="002B2553"/>
    <w:rsid w:val="002B43B2"/>
    <w:rsid w:val="002B4965"/>
    <w:rsid w:val="002B695A"/>
    <w:rsid w:val="002B6C82"/>
    <w:rsid w:val="002B71EE"/>
    <w:rsid w:val="002B7C08"/>
    <w:rsid w:val="002C0597"/>
    <w:rsid w:val="002C29C6"/>
    <w:rsid w:val="002C2D43"/>
    <w:rsid w:val="002C3292"/>
    <w:rsid w:val="002C63AC"/>
    <w:rsid w:val="002C7BAB"/>
    <w:rsid w:val="002D0C2B"/>
    <w:rsid w:val="002D32AE"/>
    <w:rsid w:val="002D3385"/>
    <w:rsid w:val="002D56CF"/>
    <w:rsid w:val="002D56E5"/>
    <w:rsid w:val="002E1576"/>
    <w:rsid w:val="002E6088"/>
    <w:rsid w:val="002E62CF"/>
    <w:rsid w:val="002F0DE5"/>
    <w:rsid w:val="002F3AB2"/>
    <w:rsid w:val="002F623E"/>
    <w:rsid w:val="002F7B6E"/>
    <w:rsid w:val="0030221B"/>
    <w:rsid w:val="003063E4"/>
    <w:rsid w:val="0030725F"/>
    <w:rsid w:val="00310F46"/>
    <w:rsid w:val="003113D0"/>
    <w:rsid w:val="00311DA9"/>
    <w:rsid w:val="003121DD"/>
    <w:rsid w:val="00312EAC"/>
    <w:rsid w:val="00312F3C"/>
    <w:rsid w:val="00314779"/>
    <w:rsid w:val="00317472"/>
    <w:rsid w:val="00320733"/>
    <w:rsid w:val="00323008"/>
    <w:rsid w:val="0032323D"/>
    <w:rsid w:val="003235C6"/>
    <w:rsid w:val="0032625C"/>
    <w:rsid w:val="00326F2B"/>
    <w:rsid w:val="00330363"/>
    <w:rsid w:val="00331006"/>
    <w:rsid w:val="0033130E"/>
    <w:rsid w:val="00332C41"/>
    <w:rsid w:val="00333A05"/>
    <w:rsid w:val="00335991"/>
    <w:rsid w:val="0033621F"/>
    <w:rsid w:val="00337F22"/>
    <w:rsid w:val="003414F8"/>
    <w:rsid w:val="00342711"/>
    <w:rsid w:val="00342AA6"/>
    <w:rsid w:val="00343AC8"/>
    <w:rsid w:val="00345179"/>
    <w:rsid w:val="003452A3"/>
    <w:rsid w:val="003512CC"/>
    <w:rsid w:val="00352BDD"/>
    <w:rsid w:val="003574D9"/>
    <w:rsid w:val="0036356D"/>
    <w:rsid w:val="003641CB"/>
    <w:rsid w:val="0037022D"/>
    <w:rsid w:val="0037043A"/>
    <w:rsid w:val="00370D6A"/>
    <w:rsid w:val="003711E7"/>
    <w:rsid w:val="00373D84"/>
    <w:rsid w:val="00374AAE"/>
    <w:rsid w:val="003754BE"/>
    <w:rsid w:val="00377B8D"/>
    <w:rsid w:val="00382D23"/>
    <w:rsid w:val="00384965"/>
    <w:rsid w:val="00384B44"/>
    <w:rsid w:val="0038619A"/>
    <w:rsid w:val="003867AD"/>
    <w:rsid w:val="00387F97"/>
    <w:rsid w:val="00390454"/>
    <w:rsid w:val="0039057C"/>
    <w:rsid w:val="003913A4"/>
    <w:rsid w:val="00393C8D"/>
    <w:rsid w:val="00396CFC"/>
    <w:rsid w:val="00397464"/>
    <w:rsid w:val="00397F7B"/>
    <w:rsid w:val="003A2018"/>
    <w:rsid w:val="003A34CC"/>
    <w:rsid w:val="003A5C29"/>
    <w:rsid w:val="003A63F2"/>
    <w:rsid w:val="003A6CDE"/>
    <w:rsid w:val="003B0F4B"/>
    <w:rsid w:val="003B130D"/>
    <w:rsid w:val="003B49BE"/>
    <w:rsid w:val="003B59AB"/>
    <w:rsid w:val="003B7C5D"/>
    <w:rsid w:val="003C0CDA"/>
    <w:rsid w:val="003C2222"/>
    <w:rsid w:val="003C26FF"/>
    <w:rsid w:val="003C4157"/>
    <w:rsid w:val="003C4CD3"/>
    <w:rsid w:val="003D2A25"/>
    <w:rsid w:val="003D2C57"/>
    <w:rsid w:val="003D2DD0"/>
    <w:rsid w:val="003D3B22"/>
    <w:rsid w:val="003D586F"/>
    <w:rsid w:val="003D6A9E"/>
    <w:rsid w:val="003E612B"/>
    <w:rsid w:val="0040053A"/>
    <w:rsid w:val="004013F5"/>
    <w:rsid w:val="00402CB2"/>
    <w:rsid w:val="004032B8"/>
    <w:rsid w:val="004054AF"/>
    <w:rsid w:val="004070D0"/>
    <w:rsid w:val="00407FCA"/>
    <w:rsid w:val="004155D9"/>
    <w:rsid w:val="00415D81"/>
    <w:rsid w:val="004163DB"/>
    <w:rsid w:val="00416722"/>
    <w:rsid w:val="00416E82"/>
    <w:rsid w:val="0041794A"/>
    <w:rsid w:val="00417ECE"/>
    <w:rsid w:val="0042028A"/>
    <w:rsid w:val="00423E7E"/>
    <w:rsid w:val="00423F5B"/>
    <w:rsid w:val="00425A59"/>
    <w:rsid w:val="00425CF3"/>
    <w:rsid w:val="00425EE5"/>
    <w:rsid w:val="00425FC4"/>
    <w:rsid w:val="004272EC"/>
    <w:rsid w:val="0042771B"/>
    <w:rsid w:val="00430296"/>
    <w:rsid w:val="004330D5"/>
    <w:rsid w:val="00440AA8"/>
    <w:rsid w:val="00442466"/>
    <w:rsid w:val="004424E1"/>
    <w:rsid w:val="004425BB"/>
    <w:rsid w:val="004469B4"/>
    <w:rsid w:val="00446E73"/>
    <w:rsid w:val="004516C8"/>
    <w:rsid w:val="00456A84"/>
    <w:rsid w:val="004579A6"/>
    <w:rsid w:val="00457B02"/>
    <w:rsid w:val="00460AEF"/>
    <w:rsid w:val="00463B35"/>
    <w:rsid w:val="00464D5C"/>
    <w:rsid w:val="00464D62"/>
    <w:rsid w:val="0046650A"/>
    <w:rsid w:val="0047105D"/>
    <w:rsid w:val="004726F4"/>
    <w:rsid w:val="004730FE"/>
    <w:rsid w:val="00474442"/>
    <w:rsid w:val="00475C5F"/>
    <w:rsid w:val="0048103F"/>
    <w:rsid w:val="0048130C"/>
    <w:rsid w:val="0048150E"/>
    <w:rsid w:val="00482E35"/>
    <w:rsid w:val="00483E08"/>
    <w:rsid w:val="00484FE2"/>
    <w:rsid w:val="00485973"/>
    <w:rsid w:val="0048688C"/>
    <w:rsid w:val="00487899"/>
    <w:rsid w:val="00492417"/>
    <w:rsid w:val="004941E7"/>
    <w:rsid w:val="00496D51"/>
    <w:rsid w:val="00497893"/>
    <w:rsid w:val="004A1809"/>
    <w:rsid w:val="004A3705"/>
    <w:rsid w:val="004A3850"/>
    <w:rsid w:val="004A6897"/>
    <w:rsid w:val="004A7AF5"/>
    <w:rsid w:val="004B420F"/>
    <w:rsid w:val="004B6370"/>
    <w:rsid w:val="004B6834"/>
    <w:rsid w:val="004C12C2"/>
    <w:rsid w:val="004C3157"/>
    <w:rsid w:val="004C3D9B"/>
    <w:rsid w:val="004C5CB7"/>
    <w:rsid w:val="004C61B2"/>
    <w:rsid w:val="004D0AC2"/>
    <w:rsid w:val="004D0BC5"/>
    <w:rsid w:val="004D2A80"/>
    <w:rsid w:val="004D2AFC"/>
    <w:rsid w:val="004D570F"/>
    <w:rsid w:val="004E11A6"/>
    <w:rsid w:val="004E1FC1"/>
    <w:rsid w:val="004E6021"/>
    <w:rsid w:val="004E60D5"/>
    <w:rsid w:val="004E6BAA"/>
    <w:rsid w:val="004E6E0F"/>
    <w:rsid w:val="004E72A5"/>
    <w:rsid w:val="004E73B4"/>
    <w:rsid w:val="004F02AA"/>
    <w:rsid w:val="004F035D"/>
    <w:rsid w:val="004F1F20"/>
    <w:rsid w:val="004F57A8"/>
    <w:rsid w:val="005015C3"/>
    <w:rsid w:val="0050243D"/>
    <w:rsid w:val="00502A20"/>
    <w:rsid w:val="00504C70"/>
    <w:rsid w:val="00505CB0"/>
    <w:rsid w:val="0050718B"/>
    <w:rsid w:val="00510036"/>
    <w:rsid w:val="00512FE7"/>
    <w:rsid w:val="00514CDE"/>
    <w:rsid w:val="00515655"/>
    <w:rsid w:val="00515768"/>
    <w:rsid w:val="00516666"/>
    <w:rsid w:val="00516A2F"/>
    <w:rsid w:val="00520E6F"/>
    <w:rsid w:val="00521FB0"/>
    <w:rsid w:val="00522645"/>
    <w:rsid w:val="00523C5A"/>
    <w:rsid w:val="00524AED"/>
    <w:rsid w:val="00524F90"/>
    <w:rsid w:val="005262C2"/>
    <w:rsid w:val="005263FB"/>
    <w:rsid w:val="005264E9"/>
    <w:rsid w:val="00526523"/>
    <w:rsid w:val="00526CEC"/>
    <w:rsid w:val="00527739"/>
    <w:rsid w:val="00527DBC"/>
    <w:rsid w:val="0053008A"/>
    <w:rsid w:val="005318E3"/>
    <w:rsid w:val="00533F15"/>
    <w:rsid w:val="00534DDB"/>
    <w:rsid w:val="005365B6"/>
    <w:rsid w:val="00536B1D"/>
    <w:rsid w:val="00540F13"/>
    <w:rsid w:val="00541A8E"/>
    <w:rsid w:val="00545E0A"/>
    <w:rsid w:val="00545E32"/>
    <w:rsid w:val="00550BF6"/>
    <w:rsid w:val="00550F88"/>
    <w:rsid w:val="0055187E"/>
    <w:rsid w:val="005532FE"/>
    <w:rsid w:val="005569C9"/>
    <w:rsid w:val="00557575"/>
    <w:rsid w:val="00563702"/>
    <w:rsid w:val="00564749"/>
    <w:rsid w:val="00564970"/>
    <w:rsid w:val="0056546C"/>
    <w:rsid w:val="0056641F"/>
    <w:rsid w:val="00570043"/>
    <w:rsid w:val="00570E6D"/>
    <w:rsid w:val="00571BE6"/>
    <w:rsid w:val="005728B5"/>
    <w:rsid w:val="00573739"/>
    <w:rsid w:val="005766EB"/>
    <w:rsid w:val="005770A2"/>
    <w:rsid w:val="0058090D"/>
    <w:rsid w:val="0058106E"/>
    <w:rsid w:val="00583EDD"/>
    <w:rsid w:val="00584359"/>
    <w:rsid w:val="00584B3D"/>
    <w:rsid w:val="00584FC5"/>
    <w:rsid w:val="0058582D"/>
    <w:rsid w:val="005859F7"/>
    <w:rsid w:val="00586137"/>
    <w:rsid w:val="0058786C"/>
    <w:rsid w:val="00590B65"/>
    <w:rsid w:val="005918EC"/>
    <w:rsid w:val="00592918"/>
    <w:rsid w:val="00596A84"/>
    <w:rsid w:val="005A1D08"/>
    <w:rsid w:val="005A2AFB"/>
    <w:rsid w:val="005B0141"/>
    <w:rsid w:val="005B25EB"/>
    <w:rsid w:val="005B3466"/>
    <w:rsid w:val="005B393A"/>
    <w:rsid w:val="005B4AF7"/>
    <w:rsid w:val="005B644B"/>
    <w:rsid w:val="005C1095"/>
    <w:rsid w:val="005C18BD"/>
    <w:rsid w:val="005C34DA"/>
    <w:rsid w:val="005C4F51"/>
    <w:rsid w:val="005C6C2C"/>
    <w:rsid w:val="005C7BE6"/>
    <w:rsid w:val="005D326D"/>
    <w:rsid w:val="005D7BAF"/>
    <w:rsid w:val="005D7E40"/>
    <w:rsid w:val="005E0CF2"/>
    <w:rsid w:val="005E57D6"/>
    <w:rsid w:val="005E6109"/>
    <w:rsid w:val="005E632A"/>
    <w:rsid w:val="005E71CC"/>
    <w:rsid w:val="005F03FC"/>
    <w:rsid w:val="005F1436"/>
    <w:rsid w:val="005F146C"/>
    <w:rsid w:val="005F718D"/>
    <w:rsid w:val="00600B07"/>
    <w:rsid w:val="00600B57"/>
    <w:rsid w:val="00602000"/>
    <w:rsid w:val="00603A71"/>
    <w:rsid w:val="00604E02"/>
    <w:rsid w:val="0060510D"/>
    <w:rsid w:val="006053C0"/>
    <w:rsid w:val="00607504"/>
    <w:rsid w:val="0060797B"/>
    <w:rsid w:val="00607C9D"/>
    <w:rsid w:val="0061115F"/>
    <w:rsid w:val="00611ECD"/>
    <w:rsid w:val="006121DA"/>
    <w:rsid w:val="006174F1"/>
    <w:rsid w:val="006220A6"/>
    <w:rsid w:val="0062337A"/>
    <w:rsid w:val="00623DAE"/>
    <w:rsid w:val="00623DFC"/>
    <w:rsid w:val="0062403E"/>
    <w:rsid w:val="0062500B"/>
    <w:rsid w:val="006259CC"/>
    <w:rsid w:val="006302A0"/>
    <w:rsid w:val="006314AE"/>
    <w:rsid w:val="006319BC"/>
    <w:rsid w:val="00633FFF"/>
    <w:rsid w:val="006373B5"/>
    <w:rsid w:val="00637D5F"/>
    <w:rsid w:val="0064042D"/>
    <w:rsid w:val="00641CAA"/>
    <w:rsid w:val="00642305"/>
    <w:rsid w:val="00643046"/>
    <w:rsid w:val="006440E0"/>
    <w:rsid w:val="00644816"/>
    <w:rsid w:val="00645291"/>
    <w:rsid w:val="00651543"/>
    <w:rsid w:val="006519C9"/>
    <w:rsid w:val="006536B1"/>
    <w:rsid w:val="00656C74"/>
    <w:rsid w:val="00662CC8"/>
    <w:rsid w:val="00663AAA"/>
    <w:rsid w:val="006644F7"/>
    <w:rsid w:val="00667120"/>
    <w:rsid w:val="0067055C"/>
    <w:rsid w:val="00672095"/>
    <w:rsid w:val="006739C5"/>
    <w:rsid w:val="006741CC"/>
    <w:rsid w:val="00674590"/>
    <w:rsid w:val="00674964"/>
    <w:rsid w:val="00677C5B"/>
    <w:rsid w:val="00680844"/>
    <w:rsid w:val="00680D8F"/>
    <w:rsid w:val="006833F7"/>
    <w:rsid w:val="006855D0"/>
    <w:rsid w:val="006865E4"/>
    <w:rsid w:val="00690B7C"/>
    <w:rsid w:val="00693D78"/>
    <w:rsid w:val="006948F1"/>
    <w:rsid w:val="00694BE8"/>
    <w:rsid w:val="006A0616"/>
    <w:rsid w:val="006A1825"/>
    <w:rsid w:val="006A1F8F"/>
    <w:rsid w:val="006A2941"/>
    <w:rsid w:val="006A3806"/>
    <w:rsid w:val="006A3D99"/>
    <w:rsid w:val="006A45B2"/>
    <w:rsid w:val="006A46ED"/>
    <w:rsid w:val="006A4744"/>
    <w:rsid w:val="006A4F09"/>
    <w:rsid w:val="006A5EF8"/>
    <w:rsid w:val="006B082D"/>
    <w:rsid w:val="006B1BD6"/>
    <w:rsid w:val="006B209A"/>
    <w:rsid w:val="006B4307"/>
    <w:rsid w:val="006B6CA1"/>
    <w:rsid w:val="006B70FF"/>
    <w:rsid w:val="006C1244"/>
    <w:rsid w:val="006C1434"/>
    <w:rsid w:val="006C219F"/>
    <w:rsid w:val="006C308B"/>
    <w:rsid w:val="006C3181"/>
    <w:rsid w:val="006C3FF6"/>
    <w:rsid w:val="006C42A7"/>
    <w:rsid w:val="006C545B"/>
    <w:rsid w:val="006C58EA"/>
    <w:rsid w:val="006D1171"/>
    <w:rsid w:val="006D1CC4"/>
    <w:rsid w:val="006D41E8"/>
    <w:rsid w:val="006D49B9"/>
    <w:rsid w:val="006D59A3"/>
    <w:rsid w:val="006D6022"/>
    <w:rsid w:val="006D629A"/>
    <w:rsid w:val="006D7450"/>
    <w:rsid w:val="006E2A4D"/>
    <w:rsid w:val="006E3E4D"/>
    <w:rsid w:val="006E46A7"/>
    <w:rsid w:val="006E55FF"/>
    <w:rsid w:val="006E5812"/>
    <w:rsid w:val="006E6854"/>
    <w:rsid w:val="006F05EC"/>
    <w:rsid w:val="006F1DEA"/>
    <w:rsid w:val="006F476E"/>
    <w:rsid w:val="006F61CC"/>
    <w:rsid w:val="006F6A13"/>
    <w:rsid w:val="00703174"/>
    <w:rsid w:val="00706C54"/>
    <w:rsid w:val="007134EE"/>
    <w:rsid w:val="00717FDE"/>
    <w:rsid w:val="00717FE5"/>
    <w:rsid w:val="007200BE"/>
    <w:rsid w:val="0072124F"/>
    <w:rsid w:val="00722FF6"/>
    <w:rsid w:val="00723018"/>
    <w:rsid w:val="007245FB"/>
    <w:rsid w:val="00725787"/>
    <w:rsid w:val="00725EAF"/>
    <w:rsid w:val="00730115"/>
    <w:rsid w:val="007307CE"/>
    <w:rsid w:val="0073106B"/>
    <w:rsid w:val="00735197"/>
    <w:rsid w:val="00736615"/>
    <w:rsid w:val="00740A33"/>
    <w:rsid w:val="00741560"/>
    <w:rsid w:val="00743177"/>
    <w:rsid w:val="00744271"/>
    <w:rsid w:val="00747DD8"/>
    <w:rsid w:val="00752C8D"/>
    <w:rsid w:val="00753D24"/>
    <w:rsid w:val="00753DCF"/>
    <w:rsid w:val="00754899"/>
    <w:rsid w:val="0075783E"/>
    <w:rsid w:val="00760210"/>
    <w:rsid w:val="00761C95"/>
    <w:rsid w:val="00762C86"/>
    <w:rsid w:val="00764E15"/>
    <w:rsid w:val="0076520E"/>
    <w:rsid w:val="00765368"/>
    <w:rsid w:val="0076595C"/>
    <w:rsid w:val="00771B20"/>
    <w:rsid w:val="007742CA"/>
    <w:rsid w:val="00775F26"/>
    <w:rsid w:val="007762FB"/>
    <w:rsid w:val="00777044"/>
    <w:rsid w:val="0078395B"/>
    <w:rsid w:val="0078471F"/>
    <w:rsid w:val="007864F6"/>
    <w:rsid w:val="00794681"/>
    <w:rsid w:val="0079563D"/>
    <w:rsid w:val="007A3287"/>
    <w:rsid w:val="007A511C"/>
    <w:rsid w:val="007A6C49"/>
    <w:rsid w:val="007A7953"/>
    <w:rsid w:val="007B1887"/>
    <w:rsid w:val="007B2A60"/>
    <w:rsid w:val="007B6AEB"/>
    <w:rsid w:val="007B6DF6"/>
    <w:rsid w:val="007C0AD9"/>
    <w:rsid w:val="007C1BD3"/>
    <w:rsid w:val="007C1CE1"/>
    <w:rsid w:val="007C26F3"/>
    <w:rsid w:val="007C392E"/>
    <w:rsid w:val="007C3BDC"/>
    <w:rsid w:val="007C48FF"/>
    <w:rsid w:val="007C6902"/>
    <w:rsid w:val="007D0A27"/>
    <w:rsid w:val="007D26EC"/>
    <w:rsid w:val="007D3974"/>
    <w:rsid w:val="007D3A7B"/>
    <w:rsid w:val="007D5584"/>
    <w:rsid w:val="007D5C00"/>
    <w:rsid w:val="007E0196"/>
    <w:rsid w:val="007E07D0"/>
    <w:rsid w:val="007E2A89"/>
    <w:rsid w:val="007E2CDB"/>
    <w:rsid w:val="007E5AE1"/>
    <w:rsid w:val="007E6D7B"/>
    <w:rsid w:val="007E7A9A"/>
    <w:rsid w:val="007F656C"/>
    <w:rsid w:val="007F6877"/>
    <w:rsid w:val="008003F7"/>
    <w:rsid w:val="00800B07"/>
    <w:rsid w:val="00800C5B"/>
    <w:rsid w:val="00802256"/>
    <w:rsid w:val="00804BE5"/>
    <w:rsid w:val="00805239"/>
    <w:rsid w:val="00805BC4"/>
    <w:rsid w:val="008066F3"/>
    <w:rsid w:val="00806C9E"/>
    <w:rsid w:val="00810059"/>
    <w:rsid w:val="00810371"/>
    <w:rsid w:val="00810AE6"/>
    <w:rsid w:val="00812038"/>
    <w:rsid w:val="00812DA4"/>
    <w:rsid w:val="008148BC"/>
    <w:rsid w:val="008154A1"/>
    <w:rsid w:val="008200B3"/>
    <w:rsid w:val="008225FD"/>
    <w:rsid w:val="00823516"/>
    <w:rsid w:val="008256AB"/>
    <w:rsid w:val="00831BB8"/>
    <w:rsid w:val="00832CEF"/>
    <w:rsid w:val="00842F96"/>
    <w:rsid w:val="008446AD"/>
    <w:rsid w:val="00845295"/>
    <w:rsid w:val="00845FC5"/>
    <w:rsid w:val="0084661B"/>
    <w:rsid w:val="00846DFB"/>
    <w:rsid w:val="00847263"/>
    <w:rsid w:val="00850B69"/>
    <w:rsid w:val="008511E7"/>
    <w:rsid w:val="00852240"/>
    <w:rsid w:val="00853AA1"/>
    <w:rsid w:val="008616CF"/>
    <w:rsid w:val="0086284F"/>
    <w:rsid w:val="0086533F"/>
    <w:rsid w:val="00865997"/>
    <w:rsid w:val="00865EB9"/>
    <w:rsid w:val="00866B74"/>
    <w:rsid w:val="008673A0"/>
    <w:rsid w:val="00870CEB"/>
    <w:rsid w:val="008744A9"/>
    <w:rsid w:val="00875766"/>
    <w:rsid w:val="00875E25"/>
    <w:rsid w:val="0087690B"/>
    <w:rsid w:val="008779E3"/>
    <w:rsid w:val="008801B2"/>
    <w:rsid w:val="00883B22"/>
    <w:rsid w:val="0088530D"/>
    <w:rsid w:val="008860C7"/>
    <w:rsid w:val="00886A6B"/>
    <w:rsid w:val="008871E6"/>
    <w:rsid w:val="00887590"/>
    <w:rsid w:val="00890516"/>
    <w:rsid w:val="008908CB"/>
    <w:rsid w:val="00894E4A"/>
    <w:rsid w:val="00895C34"/>
    <w:rsid w:val="008967E5"/>
    <w:rsid w:val="00897111"/>
    <w:rsid w:val="008A106B"/>
    <w:rsid w:val="008A257D"/>
    <w:rsid w:val="008A2EAF"/>
    <w:rsid w:val="008A5BB7"/>
    <w:rsid w:val="008A62DA"/>
    <w:rsid w:val="008A6AE5"/>
    <w:rsid w:val="008A742B"/>
    <w:rsid w:val="008B0FFC"/>
    <w:rsid w:val="008B2756"/>
    <w:rsid w:val="008B3728"/>
    <w:rsid w:val="008B6216"/>
    <w:rsid w:val="008B6EC3"/>
    <w:rsid w:val="008B740D"/>
    <w:rsid w:val="008C3822"/>
    <w:rsid w:val="008C60DF"/>
    <w:rsid w:val="008C63BC"/>
    <w:rsid w:val="008C679B"/>
    <w:rsid w:val="008C6884"/>
    <w:rsid w:val="008D5D2E"/>
    <w:rsid w:val="008D68D0"/>
    <w:rsid w:val="008D7BEF"/>
    <w:rsid w:val="008D7D10"/>
    <w:rsid w:val="008E0179"/>
    <w:rsid w:val="008E204A"/>
    <w:rsid w:val="008E2D77"/>
    <w:rsid w:val="008E3211"/>
    <w:rsid w:val="008E328A"/>
    <w:rsid w:val="008E6541"/>
    <w:rsid w:val="008E788B"/>
    <w:rsid w:val="008F14C3"/>
    <w:rsid w:val="008F2287"/>
    <w:rsid w:val="008F2E3D"/>
    <w:rsid w:val="008F3A3B"/>
    <w:rsid w:val="008F65D3"/>
    <w:rsid w:val="008F780A"/>
    <w:rsid w:val="008F7920"/>
    <w:rsid w:val="008F7BE2"/>
    <w:rsid w:val="00900D49"/>
    <w:rsid w:val="00901FCD"/>
    <w:rsid w:val="00902358"/>
    <w:rsid w:val="009035DC"/>
    <w:rsid w:val="00905794"/>
    <w:rsid w:val="00914BC2"/>
    <w:rsid w:val="009161F4"/>
    <w:rsid w:val="0091741E"/>
    <w:rsid w:val="0091CE34"/>
    <w:rsid w:val="009245E4"/>
    <w:rsid w:val="00925268"/>
    <w:rsid w:val="00925929"/>
    <w:rsid w:val="00931A2E"/>
    <w:rsid w:val="00934C77"/>
    <w:rsid w:val="00936AC2"/>
    <w:rsid w:val="0093782C"/>
    <w:rsid w:val="009403AD"/>
    <w:rsid w:val="00940583"/>
    <w:rsid w:val="00940A58"/>
    <w:rsid w:val="0094230D"/>
    <w:rsid w:val="00942974"/>
    <w:rsid w:val="00942DD9"/>
    <w:rsid w:val="00945236"/>
    <w:rsid w:val="00945488"/>
    <w:rsid w:val="00945799"/>
    <w:rsid w:val="00952767"/>
    <w:rsid w:val="00952D6C"/>
    <w:rsid w:val="00952F02"/>
    <w:rsid w:val="00954A4D"/>
    <w:rsid w:val="00956BA1"/>
    <w:rsid w:val="00956C13"/>
    <w:rsid w:val="00957E1B"/>
    <w:rsid w:val="00962C24"/>
    <w:rsid w:val="00963299"/>
    <w:rsid w:val="00964935"/>
    <w:rsid w:val="00965D26"/>
    <w:rsid w:val="0096625E"/>
    <w:rsid w:val="00971955"/>
    <w:rsid w:val="00972128"/>
    <w:rsid w:val="009742DB"/>
    <w:rsid w:val="009758EF"/>
    <w:rsid w:val="00975CF3"/>
    <w:rsid w:val="00977BAB"/>
    <w:rsid w:val="00977FEB"/>
    <w:rsid w:val="00980901"/>
    <w:rsid w:val="00980D95"/>
    <w:rsid w:val="009842C2"/>
    <w:rsid w:val="00986A7D"/>
    <w:rsid w:val="0099118E"/>
    <w:rsid w:val="00991532"/>
    <w:rsid w:val="00991AC0"/>
    <w:rsid w:val="00992AEA"/>
    <w:rsid w:val="00993151"/>
    <w:rsid w:val="00994717"/>
    <w:rsid w:val="00995EBF"/>
    <w:rsid w:val="00995F8C"/>
    <w:rsid w:val="009970E3"/>
    <w:rsid w:val="00997E26"/>
    <w:rsid w:val="009A1B44"/>
    <w:rsid w:val="009A1E3E"/>
    <w:rsid w:val="009A292C"/>
    <w:rsid w:val="009A3192"/>
    <w:rsid w:val="009A4073"/>
    <w:rsid w:val="009A6AAC"/>
    <w:rsid w:val="009A771A"/>
    <w:rsid w:val="009B2872"/>
    <w:rsid w:val="009B30EF"/>
    <w:rsid w:val="009B44BD"/>
    <w:rsid w:val="009B505B"/>
    <w:rsid w:val="009C3A56"/>
    <w:rsid w:val="009C4E7A"/>
    <w:rsid w:val="009C51DB"/>
    <w:rsid w:val="009C59A1"/>
    <w:rsid w:val="009C5FB9"/>
    <w:rsid w:val="009C6D69"/>
    <w:rsid w:val="009C72B7"/>
    <w:rsid w:val="009D1C34"/>
    <w:rsid w:val="009D35C0"/>
    <w:rsid w:val="009D4164"/>
    <w:rsid w:val="009D5B80"/>
    <w:rsid w:val="009D6422"/>
    <w:rsid w:val="009D64CE"/>
    <w:rsid w:val="009D6A0E"/>
    <w:rsid w:val="009D76A4"/>
    <w:rsid w:val="009E3BB6"/>
    <w:rsid w:val="009E4EC1"/>
    <w:rsid w:val="009E5B37"/>
    <w:rsid w:val="009E761C"/>
    <w:rsid w:val="009E7772"/>
    <w:rsid w:val="009E7EFA"/>
    <w:rsid w:val="009F266A"/>
    <w:rsid w:val="00A031E4"/>
    <w:rsid w:val="00A03B67"/>
    <w:rsid w:val="00A0436D"/>
    <w:rsid w:val="00A051F0"/>
    <w:rsid w:val="00A108F3"/>
    <w:rsid w:val="00A12090"/>
    <w:rsid w:val="00A1710E"/>
    <w:rsid w:val="00A20D8B"/>
    <w:rsid w:val="00A21B79"/>
    <w:rsid w:val="00A21DAC"/>
    <w:rsid w:val="00A226D8"/>
    <w:rsid w:val="00A23B6E"/>
    <w:rsid w:val="00A300FF"/>
    <w:rsid w:val="00A30905"/>
    <w:rsid w:val="00A30BDE"/>
    <w:rsid w:val="00A352B6"/>
    <w:rsid w:val="00A35940"/>
    <w:rsid w:val="00A37897"/>
    <w:rsid w:val="00A4071C"/>
    <w:rsid w:val="00A40B0C"/>
    <w:rsid w:val="00A40D7F"/>
    <w:rsid w:val="00A41530"/>
    <w:rsid w:val="00A44706"/>
    <w:rsid w:val="00A45273"/>
    <w:rsid w:val="00A507DB"/>
    <w:rsid w:val="00A508D8"/>
    <w:rsid w:val="00A5139D"/>
    <w:rsid w:val="00A51763"/>
    <w:rsid w:val="00A525EF"/>
    <w:rsid w:val="00A578E7"/>
    <w:rsid w:val="00A62A38"/>
    <w:rsid w:val="00A6489E"/>
    <w:rsid w:val="00A67B73"/>
    <w:rsid w:val="00A75537"/>
    <w:rsid w:val="00A75CC2"/>
    <w:rsid w:val="00A77EA7"/>
    <w:rsid w:val="00A842B7"/>
    <w:rsid w:val="00A845F5"/>
    <w:rsid w:val="00A84C2A"/>
    <w:rsid w:val="00A8655E"/>
    <w:rsid w:val="00A86978"/>
    <w:rsid w:val="00A905E0"/>
    <w:rsid w:val="00A91C18"/>
    <w:rsid w:val="00A92AE7"/>
    <w:rsid w:val="00A92FBC"/>
    <w:rsid w:val="00A9546F"/>
    <w:rsid w:val="00A95F3D"/>
    <w:rsid w:val="00A960DD"/>
    <w:rsid w:val="00A96609"/>
    <w:rsid w:val="00A9689F"/>
    <w:rsid w:val="00A97286"/>
    <w:rsid w:val="00A977F5"/>
    <w:rsid w:val="00A97D65"/>
    <w:rsid w:val="00AA0330"/>
    <w:rsid w:val="00AA1387"/>
    <w:rsid w:val="00AA2C17"/>
    <w:rsid w:val="00AA3071"/>
    <w:rsid w:val="00AA360A"/>
    <w:rsid w:val="00AA4673"/>
    <w:rsid w:val="00AA471F"/>
    <w:rsid w:val="00AA492F"/>
    <w:rsid w:val="00AA529E"/>
    <w:rsid w:val="00AA5438"/>
    <w:rsid w:val="00AA5B54"/>
    <w:rsid w:val="00AB169B"/>
    <w:rsid w:val="00AB1C07"/>
    <w:rsid w:val="00AB1D9D"/>
    <w:rsid w:val="00AB3360"/>
    <w:rsid w:val="00AB6201"/>
    <w:rsid w:val="00AB66EC"/>
    <w:rsid w:val="00AB69CC"/>
    <w:rsid w:val="00AB7B13"/>
    <w:rsid w:val="00AC0759"/>
    <w:rsid w:val="00AC0840"/>
    <w:rsid w:val="00AC243E"/>
    <w:rsid w:val="00AC27D0"/>
    <w:rsid w:val="00AC2F97"/>
    <w:rsid w:val="00AC35D2"/>
    <w:rsid w:val="00AC3965"/>
    <w:rsid w:val="00AC4136"/>
    <w:rsid w:val="00AC4591"/>
    <w:rsid w:val="00AC535A"/>
    <w:rsid w:val="00AD1C52"/>
    <w:rsid w:val="00AD20CF"/>
    <w:rsid w:val="00AD3035"/>
    <w:rsid w:val="00AD476E"/>
    <w:rsid w:val="00AD4A0B"/>
    <w:rsid w:val="00AD533F"/>
    <w:rsid w:val="00AD7D0D"/>
    <w:rsid w:val="00AE3050"/>
    <w:rsid w:val="00AE4067"/>
    <w:rsid w:val="00AE40F9"/>
    <w:rsid w:val="00AE501A"/>
    <w:rsid w:val="00AE54E2"/>
    <w:rsid w:val="00AE7E41"/>
    <w:rsid w:val="00AF18CE"/>
    <w:rsid w:val="00AF1ED0"/>
    <w:rsid w:val="00AF2271"/>
    <w:rsid w:val="00AF63E3"/>
    <w:rsid w:val="00AF7A91"/>
    <w:rsid w:val="00B01193"/>
    <w:rsid w:val="00B01D7A"/>
    <w:rsid w:val="00B03F7A"/>
    <w:rsid w:val="00B042C3"/>
    <w:rsid w:val="00B04FA1"/>
    <w:rsid w:val="00B0648C"/>
    <w:rsid w:val="00B10E16"/>
    <w:rsid w:val="00B11283"/>
    <w:rsid w:val="00B1361A"/>
    <w:rsid w:val="00B169F4"/>
    <w:rsid w:val="00B171BE"/>
    <w:rsid w:val="00B1785F"/>
    <w:rsid w:val="00B2446B"/>
    <w:rsid w:val="00B2500D"/>
    <w:rsid w:val="00B308D2"/>
    <w:rsid w:val="00B32831"/>
    <w:rsid w:val="00B3331F"/>
    <w:rsid w:val="00B34BC5"/>
    <w:rsid w:val="00B3510E"/>
    <w:rsid w:val="00B357F5"/>
    <w:rsid w:val="00B35958"/>
    <w:rsid w:val="00B3601C"/>
    <w:rsid w:val="00B41629"/>
    <w:rsid w:val="00B41BFE"/>
    <w:rsid w:val="00B44A9D"/>
    <w:rsid w:val="00B45523"/>
    <w:rsid w:val="00B460C4"/>
    <w:rsid w:val="00B516D4"/>
    <w:rsid w:val="00B521DB"/>
    <w:rsid w:val="00B54116"/>
    <w:rsid w:val="00B54529"/>
    <w:rsid w:val="00B569EB"/>
    <w:rsid w:val="00B6028B"/>
    <w:rsid w:val="00B634C8"/>
    <w:rsid w:val="00B63543"/>
    <w:rsid w:val="00B63F2F"/>
    <w:rsid w:val="00B666A8"/>
    <w:rsid w:val="00B7111F"/>
    <w:rsid w:val="00B735BE"/>
    <w:rsid w:val="00B73AA0"/>
    <w:rsid w:val="00B7501E"/>
    <w:rsid w:val="00B7538B"/>
    <w:rsid w:val="00B75AD7"/>
    <w:rsid w:val="00B778A1"/>
    <w:rsid w:val="00B8044F"/>
    <w:rsid w:val="00B81AA5"/>
    <w:rsid w:val="00B905EA"/>
    <w:rsid w:val="00B91FE2"/>
    <w:rsid w:val="00B92148"/>
    <w:rsid w:val="00B92F09"/>
    <w:rsid w:val="00B937D4"/>
    <w:rsid w:val="00B94500"/>
    <w:rsid w:val="00B9566A"/>
    <w:rsid w:val="00BA1588"/>
    <w:rsid w:val="00BB2436"/>
    <w:rsid w:val="00BB4175"/>
    <w:rsid w:val="00BB60D1"/>
    <w:rsid w:val="00BC1F7E"/>
    <w:rsid w:val="00BC30BC"/>
    <w:rsid w:val="00BC3120"/>
    <w:rsid w:val="00BD1226"/>
    <w:rsid w:val="00BD18DA"/>
    <w:rsid w:val="00BD2839"/>
    <w:rsid w:val="00BD3CD5"/>
    <w:rsid w:val="00BD437A"/>
    <w:rsid w:val="00BD4E91"/>
    <w:rsid w:val="00BE1666"/>
    <w:rsid w:val="00BE1AB9"/>
    <w:rsid w:val="00BE1CC9"/>
    <w:rsid w:val="00BE2569"/>
    <w:rsid w:val="00BE4643"/>
    <w:rsid w:val="00BE67FE"/>
    <w:rsid w:val="00BE7B6A"/>
    <w:rsid w:val="00BE7BCF"/>
    <w:rsid w:val="00BF034F"/>
    <w:rsid w:val="00BF0E19"/>
    <w:rsid w:val="00BF275F"/>
    <w:rsid w:val="00BF2F7A"/>
    <w:rsid w:val="00BF3897"/>
    <w:rsid w:val="00BF4377"/>
    <w:rsid w:val="00BF4EE3"/>
    <w:rsid w:val="00BF51CC"/>
    <w:rsid w:val="00C00027"/>
    <w:rsid w:val="00C01058"/>
    <w:rsid w:val="00C053A6"/>
    <w:rsid w:val="00C065AD"/>
    <w:rsid w:val="00C070F3"/>
    <w:rsid w:val="00C0713B"/>
    <w:rsid w:val="00C13EFA"/>
    <w:rsid w:val="00C157CE"/>
    <w:rsid w:val="00C162AE"/>
    <w:rsid w:val="00C21671"/>
    <w:rsid w:val="00C21E78"/>
    <w:rsid w:val="00C2267E"/>
    <w:rsid w:val="00C23A8B"/>
    <w:rsid w:val="00C23D6A"/>
    <w:rsid w:val="00C25155"/>
    <w:rsid w:val="00C26452"/>
    <w:rsid w:val="00C272C8"/>
    <w:rsid w:val="00C272CD"/>
    <w:rsid w:val="00C27E2B"/>
    <w:rsid w:val="00C3078F"/>
    <w:rsid w:val="00C320F8"/>
    <w:rsid w:val="00C323F8"/>
    <w:rsid w:val="00C33853"/>
    <w:rsid w:val="00C3453D"/>
    <w:rsid w:val="00C3519F"/>
    <w:rsid w:val="00C35CD1"/>
    <w:rsid w:val="00C36C1F"/>
    <w:rsid w:val="00C4652E"/>
    <w:rsid w:val="00C46936"/>
    <w:rsid w:val="00C50C11"/>
    <w:rsid w:val="00C55917"/>
    <w:rsid w:val="00C55F08"/>
    <w:rsid w:val="00C57FBE"/>
    <w:rsid w:val="00C608B2"/>
    <w:rsid w:val="00C61ED2"/>
    <w:rsid w:val="00C64731"/>
    <w:rsid w:val="00C6491E"/>
    <w:rsid w:val="00C70272"/>
    <w:rsid w:val="00C73099"/>
    <w:rsid w:val="00C7372A"/>
    <w:rsid w:val="00C74158"/>
    <w:rsid w:val="00C74DE4"/>
    <w:rsid w:val="00C77B47"/>
    <w:rsid w:val="00C80C54"/>
    <w:rsid w:val="00C816B3"/>
    <w:rsid w:val="00C821BA"/>
    <w:rsid w:val="00C86A3A"/>
    <w:rsid w:val="00C87A28"/>
    <w:rsid w:val="00C919A2"/>
    <w:rsid w:val="00C92FD7"/>
    <w:rsid w:val="00C936A6"/>
    <w:rsid w:val="00C96E2D"/>
    <w:rsid w:val="00C9714C"/>
    <w:rsid w:val="00C9749F"/>
    <w:rsid w:val="00CA08A8"/>
    <w:rsid w:val="00CA1286"/>
    <w:rsid w:val="00CA615B"/>
    <w:rsid w:val="00CA6A7D"/>
    <w:rsid w:val="00CB0556"/>
    <w:rsid w:val="00CB0663"/>
    <w:rsid w:val="00CB276F"/>
    <w:rsid w:val="00CB4361"/>
    <w:rsid w:val="00CB51E0"/>
    <w:rsid w:val="00CB7FE4"/>
    <w:rsid w:val="00CC161C"/>
    <w:rsid w:val="00CC2A59"/>
    <w:rsid w:val="00CC3322"/>
    <w:rsid w:val="00CC5758"/>
    <w:rsid w:val="00CC7951"/>
    <w:rsid w:val="00CD2303"/>
    <w:rsid w:val="00CD372D"/>
    <w:rsid w:val="00CD5481"/>
    <w:rsid w:val="00CD677D"/>
    <w:rsid w:val="00CD6807"/>
    <w:rsid w:val="00CD74FA"/>
    <w:rsid w:val="00CE0D25"/>
    <w:rsid w:val="00CE1EC2"/>
    <w:rsid w:val="00CE44EE"/>
    <w:rsid w:val="00CE46FC"/>
    <w:rsid w:val="00CE7D1D"/>
    <w:rsid w:val="00CF6705"/>
    <w:rsid w:val="00CF73FA"/>
    <w:rsid w:val="00CF78FA"/>
    <w:rsid w:val="00D0035B"/>
    <w:rsid w:val="00D00A07"/>
    <w:rsid w:val="00D00B44"/>
    <w:rsid w:val="00D00EAD"/>
    <w:rsid w:val="00D02145"/>
    <w:rsid w:val="00D05140"/>
    <w:rsid w:val="00D0653B"/>
    <w:rsid w:val="00D075CF"/>
    <w:rsid w:val="00D10AA9"/>
    <w:rsid w:val="00D1149E"/>
    <w:rsid w:val="00D12F27"/>
    <w:rsid w:val="00D132D0"/>
    <w:rsid w:val="00D13D96"/>
    <w:rsid w:val="00D148DD"/>
    <w:rsid w:val="00D157C7"/>
    <w:rsid w:val="00D15DA0"/>
    <w:rsid w:val="00D16DC9"/>
    <w:rsid w:val="00D209F0"/>
    <w:rsid w:val="00D21207"/>
    <w:rsid w:val="00D216B7"/>
    <w:rsid w:val="00D21EAD"/>
    <w:rsid w:val="00D231E6"/>
    <w:rsid w:val="00D265DD"/>
    <w:rsid w:val="00D2741F"/>
    <w:rsid w:val="00D27DBD"/>
    <w:rsid w:val="00D27EB2"/>
    <w:rsid w:val="00D30618"/>
    <w:rsid w:val="00D34D52"/>
    <w:rsid w:val="00D353E5"/>
    <w:rsid w:val="00D35768"/>
    <w:rsid w:val="00D371B9"/>
    <w:rsid w:val="00D4081C"/>
    <w:rsid w:val="00D42AAE"/>
    <w:rsid w:val="00D470CA"/>
    <w:rsid w:val="00D47206"/>
    <w:rsid w:val="00D51180"/>
    <w:rsid w:val="00D5126D"/>
    <w:rsid w:val="00D512D6"/>
    <w:rsid w:val="00D526EA"/>
    <w:rsid w:val="00D53730"/>
    <w:rsid w:val="00D54B82"/>
    <w:rsid w:val="00D55C1E"/>
    <w:rsid w:val="00D56174"/>
    <w:rsid w:val="00D57C20"/>
    <w:rsid w:val="00D6361C"/>
    <w:rsid w:val="00D636D9"/>
    <w:rsid w:val="00D65D79"/>
    <w:rsid w:val="00D65D7A"/>
    <w:rsid w:val="00D71EF4"/>
    <w:rsid w:val="00D72967"/>
    <w:rsid w:val="00D73DFF"/>
    <w:rsid w:val="00D74A14"/>
    <w:rsid w:val="00D75153"/>
    <w:rsid w:val="00D77402"/>
    <w:rsid w:val="00D77FAD"/>
    <w:rsid w:val="00D80DB7"/>
    <w:rsid w:val="00D8366E"/>
    <w:rsid w:val="00D85EE2"/>
    <w:rsid w:val="00D865CD"/>
    <w:rsid w:val="00D87B42"/>
    <w:rsid w:val="00D90E84"/>
    <w:rsid w:val="00D93441"/>
    <w:rsid w:val="00D93D89"/>
    <w:rsid w:val="00D9456B"/>
    <w:rsid w:val="00DA3580"/>
    <w:rsid w:val="00DA4460"/>
    <w:rsid w:val="00DB7ADE"/>
    <w:rsid w:val="00DC19BB"/>
    <w:rsid w:val="00DC7D37"/>
    <w:rsid w:val="00DD4526"/>
    <w:rsid w:val="00DE0606"/>
    <w:rsid w:val="00DE06BA"/>
    <w:rsid w:val="00DE1672"/>
    <w:rsid w:val="00DE3680"/>
    <w:rsid w:val="00DE5DE5"/>
    <w:rsid w:val="00DE73AA"/>
    <w:rsid w:val="00DE780C"/>
    <w:rsid w:val="00DF0B25"/>
    <w:rsid w:val="00DF2504"/>
    <w:rsid w:val="00DF2C3F"/>
    <w:rsid w:val="00DF4403"/>
    <w:rsid w:val="00DF67B1"/>
    <w:rsid w:val="00DF6C3E"/>
    <w:rsid w:val="00DF6D2C"/>
    <w:rsid w:val="00DF744C"/>
    <w:rsid w:val="00E0320F"/>
    <w:rsid w:val="00E0464B"/>
    <w:rsid w:val="00E04E79"/>
    <w:rsid w:val="00E06A75"/>
    <w:rsid w:val="00E06B74"/>
    <w:rsid w:val="00E12136"/>
    <w:rsid w:val="00E13568"/>
    <w:rsid w:val="00E14BFF"/>
    <w:rsid w:val="00E156D8"/>
    <w:rsid w:val="00E170BB"/>
    <w:rsid w:val="00E1769F"/>
    <w:rsid w:val="00E20405"/>
    <w:rsid w:val="00E20DC8"/>
    <w:rsid w:val="00E211DE"/>
    <w:rsid w:val="00E23F59"/>
    <w:rsid w:val="00E24236"/>
    <w:rsid w:val="00E25AB9"/>
    <w:rsid w:val="00E26B3A"/>
    <w:rsid w:val="00E26BCC"/>
    <w:rsid w:val="00E27924"/>
    <w:rsid w:val="00E309A7"/>
    <w:rsid w:val="00E35C5C"/>
    <w:rsid w:val="00E41B7B"/>
    <w:rsid w:val="00E41DD8"/>
    <w:rsid w:val="00E43E0A"/>
    <w:rsid w:val="00E459DA"/>
    <w:rsid w:val="00E470C8"/>
    <w:rsid w:val="00E475C9"/>
    <w:rsid w:val="00E51C95"/>
    <w:rsid w:val="00E576F1"/>
    <w:rsid w:val="00E579C5"/>
    <w:rsid w:val="00E60AE5"/>
    <w:rsid w:val="00E61CEA"/>
    <w:rsid w:val="00E62344"/>
    <w:rsid w:val="00E646BF"/>
    <w:rsid w:val="00E64AC6"/>
    <w:rsid w:val="00E65FAF"/>
    <w:rsid w:val="00E70515"/>
    <w:rsid w:val="00E71CA2"/>
    <w:rsid w:val="00E71DF4"/>
    <w:rsid w:val="00E725F4"/>
    <w:rsid w:val="00E732F0"/>
    <w:rsid w:val="00E73957"/>
    <w:rsid w:val="00E74D0B"/>
    <w:rsid w:val="00E7551A"/>
    <w:rsid w:val="00E77EB8"/>
    <w:rsid w:val="00E814E9"/>
    <w:rsid w:val="00E84F37"/>
    <w:rsid w:val="00E85E40"/>
    <w:rsid w:val="00E86008"/>
    <w:rsid w:val="00E8639B"/>
    <w:rsid w:val="00E879CD"/>
    <w:rsid w:val="00E90364"/>
    <w:rsid w:val="00E91148"/>
    <w:rsid w:val="00E91F04"/>
    <w:rsid w:val="00E923D4"/>
    <w:rsid w:val="00E94A27"/>
    <w:rsid w:val="00E94F73"/>
    <w:rsid w:val="00E96967"/>
    <w:rsid w:val="00E97955"/>
    <w:rsid w:val="00EA183B"/>
    <w:rsid w:val="00EA52D6"/>
    <w:rsid w:val="00EA5628"/>
    <w:rsid w:val="00EA6318"/>
    <w:rsid w:val="00EA6544"/>
    <w:rsid w:val="00EB0299"/>
    <w:rsid w:val="00EB18E5"/>
    <w:rsid w:val="00EB2B22"/>
    <w:rsid w:val="00EB3575"/>
    <w:rsid w:val="00EB3A42"/>
    <w:rsid w:val="00EB4216"/>
    <w:rsid w:val="00EB67A2"/>
    <w:rsid w:val="00EB7369"/>
    <w:rsid w:val="00EC07EE"/>
    <w:rsid w:val="00EC1E82"/>
    <w:rsid w:val="00EC496E"/>
    <w:rsid w:val="00EC5FD7"/>
    <w:rsid w:val="00EC69E9"/>
    <w:rsid w:val="00EC6B6C"/>
    <w:rsid w:val="00ED1782"/>
    <w:rsid w:val="00ED34C7"/>
    <w:rsid w:val="00ED6218"/>
    <w:rsid w:val="00ED7CA9"/>
    <w:rsid w:val="00EE0145"/>
    <w:rsid w:val="00EE18C2"/>
    <w:rsid w:val="00EE6E7C"/>
    <w:rsid w:val="00EF03D3"/>
    <w:rsid w:val="00EF0EF9"/>
    <w:rsid w:val="00EF24ED"/>
    <w:rsid w:val="00EF2639"/>
    <w:rsid w:val="00EF4B99"/>
    <w:rsid w:val="00EF5809"/>
    <w:rsid w:val="00EF7BAA"/>
    <w:rsid w:val="00F015D5"/>
    <w:rsid w:val="00F03138"/>
    <w:rsid w:val="00F0387C"/>
    <w:rsid w:val="00F04E00"/>
    <w:rsid w:val="00F05358"/>
    <w:rsid w:val="00F05D90"/>
    <w:rsid w:val="00F0673F"/>
    <w:rsid w:val="00F07B8A"/>
    <w:rsid w:val="00F11010"/>
    <w:rsid w:val="00F176B8"/>
    <w:rsid w:val="00F20167"/>
    <w:rsid w:val="00F2261C"/>
    <w:rsid w:val="00F25C55"/>
    <w:rsid w:val="00F34682"/>
    <w:rsid w:val="00F34E40"/>
    <w:rsid w:val="00F35785"/>
    <w:rsid w:val="00F40C71"/>
    <w:rsid w:val="00F426C4"/>
    <w:rsid w:val="00F42EC5"/>
    <w:rsid w:val="00F43723"/>
    <w:rsid w:val="00F4431F"/>
    <w:rsid w:val="00F515AF"/>
    <w:rsid w:val="00F53E8A"/>
    <w:rsid w:val="00F56730"/>
    <w:rsid w:val="00F56849"/>
    <w:rsid w:val="00F6200C"/>
    <w:rsid w:val="00F620CD"/>
    <w:rsid w:val="00F62CD2"/>
    <w:rsid w:val="00F63676"/>
    <w:rsid w:val="00F64A97"/>
    <w:rsid w:val="00F6512D"/>
    <w:rsid w:val="00F660B4"/>
    <w:rsid w:val="00F67D5B"/>
    <w:rsid w:val="00F70569"/>
    <w:rsid w:val="00F7234D"/>
    <w:rsid w:val="00F75EC3"/>
    <w:rsid w:val="00F75FF6"/>
    <w:rsid w:val="00F762D0"/>
    <w:rsid w:val="00F76638"/>
    <w:rsid w:val="00F769B3"/>
    <w:rsid w:val="00F80044"/>
    <w:rsid w:val="00F80D4C"/>
    <w:rsid w:val="00F8165E"/>
    <w:rsid w:val="00F822D7"/>
    <w:rsid w:val="00F8339B"/>
    <w:rsid w:val="00F83439"/>
    <w:rsid w:val="00F907B9"/>
    <w:rsid w:val="00F90E45"/>
    <w:rsid w:val="00F91159"/>
    <w:rsid w:val="00F92C9F"/>
    <w:rsid w:val="00F953CB"/>
    <w:rsid w:val="00F97B76"/>
    <w:rsid w:val="00FA06D0"/>
    <w:rsid w:val="00FA0DF9"/>
    <w:rsid w:val="00FA2C9C"/>
    <w:rsid w:val="00FA3114"/>
    <w:rsid w:val="00FA3CDA"/>
    <w:rsid w:val="00FA55BD"/>
    <w:rsid w:val="00FB099B"/>
    <w:rsid w:val="00FB0DC1"/>
    <w:rsid w:val="00FB1C62"/>
    <w:rsid w:val="00FB5CF6"/>
    <w:rsid w:val="00FB7E32"/>
    <w:rsid w:val="00FB7E6A"/>
    <w:rsid w:val="00FC0640"/>
    <w:rsid w:val="00FC472B"/>
    <w:rsid w:val="00FC4CC0"/>
    <w:rsid w:val="00FC66F8"/>
    <w:rsid w:val="00FD12E0"/>
    <w:rsid w:val="00FD2312"/>
    <w:rsid w:val="00FD2565"/>
    <w:rsid w:val="00FD2FEE"/>
    <w:rsid w:val="00FD4F04"/>
    <w:rsid w:val="00FE3129"/>
    <w:rsid w:val="00FE346D"/>
    <w:rsid w:val="00FE6898"/>
    <w:rsid w:val="00FE6C76"/>
    <w:rsid w:val="00FE7573"/>
    <w:rsid w:val="00FE7656"/>
    <w:rsid w:val="00FE76BA"/>
    <w:rsid w:val="00FF0D18"/>
    <w:rsid w:val="00FF24CB"/>
    <w:rsid w:val="00FF2901"/>
    <w:rsid w:val="01810B87"/>
    <w:rsid w:val="0209100C"/>
    <w:rsid w:val="0442D897"/>
    <w:rsid w:val="06186F34"/>
    <w:rsid w:val="084C91DF"/>
    <w:rsid w:val="08CE36D7"/>
    <w:rsid w:val="08D7C4C3"/>
    <w:rsid w:val="0971F455"/>
    <w:rsid w:val="0BD17048"/>
    <w:rsid w:val="0F865899"/>
    <w:rsid w:val="168DDCE2"/>
    <w:rsid w:val="17139252"/>
    <w:rsid w:val="1BF7ECB3"/>
    <w:rsid w:val="200B63E1"/>
    <w:rsid w:val="207B946D"/>
    <w:rsid w:val="22B35CBA"/>
    <w:rsid w:val="248CE0C6"/>
    <w:rsid w:val="28105D49"/>
    <w:rsid w:val="28FB0A1E"/>
    <w:rsid w:val="2C85863A"/>
    <w:rsid w:val="2D2718C7"/>
    <w:rsid w:val="328916DF"/>
    <w:rsid w:val="345B4A40"/>
    <w:rsid w:val="35373F2F"/>
    <w:rsid w:val="35DF5F5A"/>
    <w:rsid w:val="36FB2A85"/>
    <w:rsid w:val="3B3689BC"/>
    <w:rsid w:val="3D1F709F"/>
    <w:rsid w:val="3D9CAB71"/>
    <w:rsid w:val="3E6674B0"/>
    <w:rsid w:val="3E901CF8"/>
    <w:rsid w:val="41C4D2D7"/>
    <w:rsid w:val="42D81FAA"/>
    <w:rsid w:val="42DD8BC4"/>
    <w:rsid w:val="4445721D"/>
    <w:rsid w:val="46CB331E"/>
    <w:rsid w:val="49175D60"/>
    <w:rsid w:val="4ADE26BF"/>
    <w:rsid w:val="4CAAB2CF"/>
    <w:rsid w:val="4D80082A"/>
    <w:rsid w:val="4DBFD18A"/>
    <w:rsid w:val="50B4DE1B"/>
    <w:rsid w:val="5174EB12"/>
    <w:rsid w:val="5448CF9D"/>
    <w:rsid w:val="57E15456"/>
    <w:rsid w:val="57EA0792"/>
    <w:rsid w:val="585CFD01"/>
    <w:rsid w:val="58E6E0E8"/>
    <w:rsid w:val="599D3D9E"/>
    <w:rsid w:val="5F8915F6"/>
    <w:rsid w:val="602B4E3B"/>
    <w:rsid w:val="63F7A2AC"/>
    <w:rsid w:val="64A8032E"/>
    <w:rsid w:val="64DD7D05"/>
    <w:rsid w:val="665E324F"/>
    <w:rsid w:val="67807F2D"/>
    <w:rsid w:val="67A108CD"/>
    <w:rsid w:val="68231A06"/>
    <w:rsid w:val="6F2E1DD7"/>
    <w:rsid w:val="7585B7FA"/>
    <w:rsid w:val="7C28E035"/>
    <w:rsid w:val="7F53E3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28A0"/>
  <w15:docId w15:val="{B5352A6C-0D69-4B04-8A14-9D19A3C3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s-PY"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F1"/>
    <w:pPr>
      <w:overflowPunct w:val="0"/>
      <w:jc w:val="both"/>
    </w:pPr>
    <w:rPr>
      <w:sz w:val="22"/>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orpodetextoChar">
    <w:name w:val="Corpo de texto Char"/>
    <w:basedOn w:val="Fuentedeprrafopredeter"/>
    <w:qFormat/>
    <w:rPr>
      <w:rFonts w:ascii="Arial" w:hAnsi="Arial"/>
      <w:sz w:val="24"/>
      <w:szCs w:val="20"/>
      <w:lang w:val="es-UY" w:eastAsia="es-ES"/>
    </w:rPr>
  </w:style>
  <w:style w:type="character" w:styleId="Hipervnculo">
    <w:name w:val="Hyperlink"/>
    <w:basedOn w:val="Fuentedeprrafopredeter"/>
    <w:rPr>
      <w:color w:val="0000FF"/>
      <w:u w:val="single"/>
    </w:rPr>
  </w:style>
  <w:style w:type="character" w:customStyle="1" w:styleId="CabealhoChar">
    <w:name w:val="Cabeçalho Char"/>
    <w:basedOn w:val="Fuentedeprrafopredeter"/>
    <w:qFormat/>
  </w:style>
  <w:style w:type="character" w:customStyle="1" w:styleId="RodapChar">
    <w:name w:val="Rodapé Char"/>
    <w:basedOn w:val="Fuentedeprrafopredeter"/>
    <w:qFormat/>
  </w:style>
  <w:style w:type="character" w:styleId="Refdecomentario">
    <w:name w:val="annotation reference"/>
    <w:basedOn w:val="Fuentedeprrafopredeter"/>
    <w:qFormat/>
    <w:rPr>
      <w:sz w:val="16"/>
      <w:szCs w:val="16"/>
    </w:rPr>
  </w:style>
  <w:style w:type="character" w:customStyle="1" w:styleId="TextodecomentrioChar">
    <w:name w:val="Texto de comentário Char"/>
    <w:basedOn w:val="Fuentedeprrafopredeter"/>
    <w:qFormat/>
    <w:rPr>
      <w:sz w:val="20"/>
      <w:szCs w:val="20"/>
    </w:rPr>
  </w:style>
  <w:style w:type="character" w:customStyle="1" w:styleId="AssuntodocomentrioChar">
    <w:name w:val="Assunto do comentário Char"/>
    <w:basedOn w:val="TextodecomentrioChar"/>
    <w:qFormat/>
    <w:rPr>
      <w:b/>
      <w:bCs/>
      <w:sz w:val="20"/>
      <w:szCs w:val="20"/>
    </w:rPr>
  </w:style>
  <w:style w:type="character" w:customStyle="1" w:styleId="TextodebaloChar">
    <w:name w:val="Texto de balão Char"/>
    <w:basedOn w:val="Fuentedeprrafopredeter"/>
    <w:qFormat/>
    <w:rPr>
      <w:rFonts w:ascii="Segoe UI" w:hAnsi="Segoe UI" w:cs="Segoe UI"/>
      <w:sz w:val="18"/>
      <w:szCs w:val="18"/>
    </w:rPr>
  </w:style>
  <w:style w:type="character" w:styleId="Textoennegrita">
    <w:name w:val="Strong"/>
    <w:basedOn w:val="Fuentedeprrafopredeter"/>
    <w:uiPriority w:val="22"/>
    <w:qFormat/>
    <w:rPr>
      <w:b/>
      <w:bCs/>
    </w:rPr>
  </w:style>
  <w:style w:type="character" w:customStyle="1" w:styleId="Mencinsinresolver1">
    <w:name w:val="Mención sin resolver1"/>
    <w:basedOn w:val="Fuentedeprrafopredeter"/>
    <w:qFormat/>
    <w:rPr>
      <w:color w:val="605E5C"/>
    </w:rPr>
  </w:style>
  <w:style w:type="character" w:styleId="Nmerodelnea">
    <w:name w:val="line number"/>
    <w:qFormat/>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Pr-formataoHTMLChar">
    <w:name w:val="Pré-formatação HTML Char"/>
    <w:basedOn w:val="Fuentedeprrafopredeter"/>
    <w:qFormat/>
    <w:rPr>
      <w:rFonts w:ascii="Courier New" w:hAnsi="Courier New" w:cs="Courier New"/>
      <w:szCs w:val="20"/>
      <w:lang w:val="es-ES" w:eastAsia="es-ES"/>
    </w:rPr>
  </w:style>
  <w:style w:type="character" w:customStyle="1" w:styleId="ui-provider">
    <w:name w:val="ui-provider"/>
    <w:basedOn w:val="Fuentedeprrafopredeter"/>
    <w:qFormat/>
  </w:style>
  <w:style w:type="character" w:customStyle="1" w:styleId="Smbolosdenumeracin">
    <w:name w:val="Símbolos de numeración"/>
    <w:qFormat/>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Pr>
      <w:rFonts w:ascii="Arial" w:hAnsi="Arial"/>
      <w:sz w:val="24"/>
      <w:szCs w:val="20"/>
      <w:lang w:val="es-UY" w:eastAsia="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0">
    <w:name w:val="Título10"/>
    <w:basedOn w:val="Normal"/>
    <w:next w:val="Textoindependiente"/>
    <w:qFormat/>
    <w:pPr>
      <w:keepNext/>
      <w:spacing w:before="240" w:after="120"/>
    </w:pPr>
    <w:rPr>
      <w:rFonts w:ascii="Liberation Sans" w:eastAsia="Microsoft YaHei" w:hAnsi="Liberation Sans" w:cs="Arial"/>
      <w:sz w:val="28"/>
      <w:szCs w:val="28"/>
    </w:rPr>
  </w:style>
  <w:style w:type="paragraph" w:styleId="Ttulo">
    <w:name w:val="Title"/>
    <w:basedOn w:val="Normal"/>
    <w:next w:val="Textoindependiente"/>
    <w:qFormat/>
    <w:pPr>
      <w:keepNext/>
      <w:keepLines/>
      <w:spacing w:before="480" w:after="120"/>
    </w:pPr>
    <w:rPr>
      <w:b/>
      <w:sz w:val="72"/>
      <w:szCs w:val="72"/>
    </w:rPr>
  </w:style>
  <w:style w:type="paragraph" w:styleId="Prrafodelista">
    <w:name w:val="List Paragraph"/>
    <w:basedOn w:val="Normal"/>
    <w:link w:val="PrrafodelistaCar"/>
    <w:uiPriority w:val="34"/>
    <w:qFormat/>
    <w:pPr>
      <w:ind w:left="720"/>
      <w:contextualSpacing/>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Normal"/>
    <w:pPr>
      <w:tabs>
        <w:tab w:val="center" w:pos="4680"/>
        <w:tab w:val="right" w:pos="9360"/>
      </w:tabs>
    </w:pPr>
  </w:style>
  <w:style w:type="paragraph" w:styleId="Piedepgina">
    <w:name w:val="footer"/>
    <w:basedOn w:val="Normal"/>
    <w:link w:val="PiedepginaCar"/>
    <w:uiPriority w:val="99"/>
    <w:pPr>
      <w:tabs>
        <w:tab w:val="center" w:pos="4680"/>
        <w:tab w:val="right" w:pos="9360"/>
      </w:tabs>
    </w:pPr>
  </w:style>
  <w:style w:type="paragraph" w:styleId="Textocomentario">
    <w:name w:val="annotation text"/>
    <w:basedOn w:val="Normal"/>
    <w:link w:val="TextocomentarioCar"/>
    <w:qFormat/>
    <w:rPr>
      <w:sz w:val="20"/>
      <w:szCs w:val="20"/>
    </w:rPr>
  </w:style>
  <w:style w:type="paragraph" w:styleId="Asuntodelcomentario">
    <w:name w:val="annotation subject"/>
    <w:basedOn w:val="Textocomentario"/>
    <w:next w:val="Textocomentario"/>
    <w:qFormat/>
    <w:rPr>
      <w:b/>
      <w:bCs/>
    </w:rPr>
  </w:style>
  <w:style w:type="paragraph" w:styleId="Textodeglobo">
    <w:name w:val="Balloon Text"/>
    <w:basedOn w:val="Normal"/>
    <w:qFormat/>
    <w:rPr>
      <w:rFonts w:ascii="Segoe UI" w:hAnsi="Segoe UI" w:cs="Segoe UI"/>
      <w:sz w:val="18"/>
      <w:szCs w:val="18"/>
    </w:rPr>
  </w:style>
  <w:style w:type="paragraph" w:customStyle="1" w:styleId="textojustificadoespacamentosimples">
    <w:name w:val="texto_justificado_espacamento_simples"/>
    <w:basedOn w:val="Normal"/>
    <w:qFormat/>
    <w:pPr>
      <w:spacing w:before="280" w:after="280"/>
    </w:pPr>
    <w:rPr>
      <w:sz w:val="24"/>
      <w:szCs w:val="24"/>
      <w:lang w:val="pt-BR"/>
    </w:rPr>
  </w:style>
  <w:style w:type="paragraph" w:customStyle="1" w:styleId="textoalinhadoesquerdaespacamentosimples">
    <w:name w:val="texto_alinhado_esquerda_espacamento_simples"/>
    <w:basedOn w:val="Normal"/>
    <w:qFormat/>
    <w:pPr>
      <w:spacing w:before="280" w:after="280"/>
    </w:pPr>
    <w:rPr>
      <w:sz w:val="24"/>
      <w:szCs w:val="24"/>
      <w:lang w:val="pt-BR"/>
    </w:rPr>
  </w:style>
  <w:style w:type="paragraph" w:customStyle="1" w:styleId="textocentralizadoespacamentosimples">
    <w:name w:val="texto_centralizado_espacamento_simples"/>
    <w:basedOn w:val="Normal"/>
    <w:qFormat/>
    <w:pPr>
      <w:spacing w:before="280" w:after="280"/>
    </w:pPr>
    <w:rPr>
      <w:sz w:val="24"/>
      <w:szCs w:val="24"/>
      <w:lang w:val="pt-BR"/>
    </w:rPr>
  </w:style>
  <w:style w:type="paragraph" w:styleId="NormalWeb">
    <w:name w:val="Normal (Web)"/>
    <w:basedOn w:val="Normal"/>
    <w:uiPriority w:val="99"/>
    <w:qFormat/>
    <w:pPr>
      <w:spacing w:before="280" w:after="280"/>
    </w:pPr>
    <w:rPr>
      <w:sz w:val="24"/>
      <w:szCs w:val="24"/>
      <w:lang w:val="pt-BR"/>
    </w:rPr>
  </w:style>
  <w:style w:type="paragraph" w:customStyle="1" w:styleId="Contenidodelmarco">
    <w:name w:val="Contenido del marco"/>
    <w:basedOn w:val="Normal"/>
    <w:qFormat/>
  </w:style>
  <w:style w:type="paragraph" w:styleId="Revisin">
    <w:name w:val="Revision"/>
    <w:qFormat/>
    <w:pPr>
      <w:overflowPunct w:val="0"/>
      <w:jc w:val="both"/>
    </w:pPr>
    <w:rPr>
      <w:sz w:val="22"/>
    </w:rPr>
  </w:style>
  <w:style w:type="paragraph" w:styleId="Textonotaalfinal">
    <w:name w:val="endnote text"/>
    <w:basedOn w:val="Normal"/>
    <w:pPr>
      <w:suppressLineNumbers/>
      <w:ind w:left="340" w:hanging="340"/>
    </w:pPr>
    <w:rPr>
      <w:sz w:val="20"/>
      <w:szCs w:val="20"/>
    </w:rPr>
  </w:style>
  <w:style w:type="paragraph" w:customStyle="1" w:styleId="textoalinhadoesquerda">
    <w:name w:val="texto_alinhado_esquerda"/>
    <w:basedOn w:val="Normal"/>
    <w:qFormat/>
    <w:pPr>
      <w:spacing w:before="280" w:after="280"/>
      <w:jc w:val="left"/>
    </w:pPr>
    <w:rPr>
      <w:sz w:val="24"/>
      <w:szCs w:val="24"/>
      <w:lang w:val="pt-BR"/>
    </w:rPr>
  </w:style>
  <w:style w:type="paragraph" w:customStyle="1" w:styleId="tabelatextoalinhadoesquerda">
    <w:name w:val="tabela_texto_alinhado_esquerda"/>
    <w:basedOn w:val="Normal"/>
    <w:qFormat/>
    <w:pPr>
      <w:spacing w:before="280" w:after="280"/>
      <w:jc w:val="left"/>
    </w:pPr>
    <w:rPr>
      <w:sz w:val="24"/>
      <w:szCs w:val="24"/>
      <w:lang w:val="pt-BR"/>
    </w:rPr>
  </w:style>
  <w:style w:type="paragraph" w:customStyle="1" w:styleId="tabelatextocentralizado">
    <w:name w:val="tabela_texto_centralizado"/>
    <w:basedOn w:val="Normal"/>
    <w:qFormat/>
    <w:pPr>
      <w:spacing w:before="280" w:after="280"/>
      <w:jc w:val="left"/>
    </w:pPr>
    <w:rPr>
      <w:sz w:val="24"/>
      <w:szCs w:val="24"/>
      <w:lang w:val="pt-BR"/>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ES" w:eastAsia="es-E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table" w:styleId="Tablaconcuadrcula">
    <w:name w:val="Table Grid"/>
    <w:basedOn w:val="Tablanormal"/>
    <w:uiPriority w:val="39"/>
    <w:rsid w:val="0038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B01193"/>
    <w:rPr>
      <w:sz w:val="22"/>
    </w:rPr>
  </w:style>
  <w:style w:type="character" w:customStyle="1" w:styleId="TextoindependienteCar">
    <w:name w:val="Texto independiente Car"/>
    <w:basedOn w:val="Fuentedeprrafopredeter"/>
    <w:link w:val="Textoindependiente"/>
    <w:rsid w:val="00233CF4"/>
    <w:rPr>
      <w:rFonts w:ascii="Arial" w:hAnsi="Arial"/>
      <w:sz w:val="24"/>
      <w:szCs w:val="20"/>
      <w:lang w:val="es-UY" w:eastAsia="es-ES"/>
    </w:rPr>
  </w:style>
  <w:style w:type="character" w:customStyle="1" w:styleId="object">
    <w:name w:val="object"/>
    <w:basedOn w:val="Fuentedeprrafopredeter"/>
    <w:rsid w:val="00144FB3"/>
  </w:style>
  <w:style w:type="paragraph" w:styleId="Textonotapie">
    <w:name w:val="footnote text"/>
    <w:basedOn w:val="Normal"/>
    <w:link w:val="TextonotapieCar"/>
    <w:uiPriority w:val="99"/>
    <w:semiHidden/>
    <w:unhideWhenUsed/>
    <w:rsid w:val="00925268"/>
    <w:rPr>
      <w:sz w:val="20"/>
      <w:szCs w:val="20"/>
    </w:rPr>
  </w:style>
  <w:style w:type="character" w:customStyle="1" w:styleId="TextonotapieCar">
    <w:name w:val="Texto nota pie Car"/>
    <w:basedOn w:val="Fuentedeprrafopredeter"/>
    <w:link w:val="Textonotapie"/>
    <w:uiPriority w:val="99"/>
    <w:semiHidden/>
    <w:rsid w:val="00925268"/>
    <w:rPr>
      <w:szCs w:val="20"/>
    </w:rPr>
  </w:style>
  <w:style w:type="character" w:styleId="Refdenotaalpie">
    <w:name w:val="footnote reference"/>
    <w:basedOn w:val="Fuentedeprrafopredeter"/>
    <w:uiPriority w:val="99"/>
    <w:semiHidden/>
    <w:unhideWhenUsed/>
    <w:rsid w:val="00925268"/>
    <w:rPr>
      <w:vertAlign w:val="superscript"/>
    </w:rPr>
  </w:style>
  <w:style w:type="character" w:customStyle="1" w:styleId="TextocomentarioCar">
    <w:name w:val="Texto comentario Car"/>
    <w:basedOn w:val="Fuentedeprrafopredeter"/>
    <w:link w:val="Textocomentario"/>
    <w:rsid w:val="00E170BB"/>
    <w:rPr>
      <w:szCs w:val="20"/>
    </w:rPr>
  </w:style>
  <w:style w:type="character" w:customStyle="1" w:styleId="PrrafodelistaCar">
    <w:name w:val="Párrafo de lista Car"/>
    <w:link w:val="Prrafodelista"/>
    <w:uiPriority w:val="34"/>
    <w:qFormat/>
    <w:locked/>
    <w:rsid w:val="00DF250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1467">
      <w:bodyDiv w:val="1"/>
      <w:marLeft w:val="0"/>
      <w:marRight w:val="0"/>
      <w:marTop w:val="0"/>
      <w:marBottom w:val="0"/>
      <w:divBdr>
        <w:top w:val="none" w:sz="0" w:space="0" w:color="auto"/>
        <w:left w:val="none" w:sz="0" w:space="0" w:color="auto"/>
        <w:bottom w:val="none" w:sz="0" w:space="0" w:color="auto"/>
        <w:right w:val="none" w:sz="0" w:space="0" w:color="auto"/>
      </w:divBdr>
    </w:div>
    <w:div w:id="82997611">
      <w:bodyDiv w:val="1"/>
      <w:marLeft w:val="0"/>
      <w:marRight w:val="0"/>
      <w:marTop w:val="0"/>
      <w:marBottom w:val="0"/>
      <w:divBdr>
        <w:top w:val="none" w:sz="0" w:space="0" w:color="auto"/>
        <w:left w:val="none" w:sz="0" w:space="0" w:color="auto"/>
        <w:bottom w:val="none" w:sz="0" w:space="0" w:color="auto"/>
        <w:right w:val="none" w:sz="0" w:space="0" w:color="auto"/>
      </w:divBdr>
    </w:div>
    <w:div w:id="97602033">
      <w:bodyDiv w:val="1"/>
      <w:marLeft w:val="0"/>
      <w:marRight w:val="0"/>
      <w:marTop w:val="0"/>
      <w:marBottom w:val="0"/>
      <w:divBdr>
        <w:top w:val="none" w:sz="0" w:space="0" w:color="auto"/>
        <w:left w:val="none" w:sz="0" w:space="0" w:color="auto"/>
        <w:bottom w:val="none" w:sz="0" w:space="0" w:color="auto"/>
        <w:right w:val="none" w:sz="0" w:space="0" w:color="auto"/>
      </w:divBdr>
    </w:div>
    <w:div w:id="179317416">
      <w:bodyDiv w:val="1"/>
      <w:marLeft w:val="0"/>
      <w:marRight w:val="0"/>
      <w:marTop w:val="0"/>
      <w:marBottom w:val="0"/>
      <w:divBdr>
        <w:top w:val="none" w:sz="0" w:space="0" w:color="auto"/>
        <w:left w:val="none" w:sz="0" w:space="0" w:color="auto"/>
        <w:bottom w:val="none" w:sz="0" w:space="0" w:color="auto"/>
        <w:right w:val="none" w:sz="0" w:space="0" w:color="auto"/>
      </w:divBdr>
    </w:div>
    <w:div w:id="370692879">
      <w:bodyDiv w:val="1"/>
      <w:marLeft w:val="0"/>
      <w:marRight w:val="0"/>
      <w:marTop w:val="0"/>
      <w:marBottom w:val="0"/>
      <w:divBdr>
        <w:top w:val="none" w:sz="0" w:space="0" w:color="auto"/>
        <w:left w:val="none" w:sz="0" w:space="0" w:color="auto"/>
        <w:bottom w:val="none" w:sz="0" w:space="0" w:color="auto"/>
        <w:right w:val="none" w:sz="0" w:space="0" w:color="auto"/>
      </w:divBdr>
    </w:div>
    <w:div w:id="422727962">
      <w:bodyDiv w:val="1"/>
      <w:marLeft w:val="0"/>
      <w:marRight w:val="0"/>
      <w:marTop w:val="0"/>
      <w:marBottom w:val="0"/>
      <w:divBdr>
        <w:top w:val="none" w:sz="0" w:space="0" w:color="auto"/>
        <w:left w:val="none" w:sz="0" w:space="0" w:color="auto"/>
        <w:bottom w:val="none" w:sz="0" w:space="0" w:color="auto"/>
        <w:right w:val="none" w:sz="0" w:space="0" w:color="auto"/>
      </w:divBdr>
    </w:div>
    <w:div w:id="578909934">
      <w:bodyDiv w:val="1"/>
      <w:marLeft w:val="0"/>
      <w:marRight w:val="0"/>
      <w:marTop w:val="0"/>
      <w:marBottom w:val="0"/>
      <w:divBdr>
        <w:top w:val="none" w:sz="0" w:space="0" w:color="auto"/>
        <w:left w:val="none" w:sz="0" w:space="0" w:color="auto"/>
        <w:bottom w:val="none" w:sz="0" w:space="0" w:color="auto"/>
        <w:right w:val="none" w:sz="0" w:space="0" w:color="auto"/>
      </w:divBdr>
    </w:div>
    <w:div w:id="688607810">
      <w:bodyDiv w:val="1"/>
      <w:marLeft w:val="0"/>
      <w:marRight w:val="0"/>
      <w:marTop w:val="0"/>
      <w:marBottom w:val="0"/>
      <w:divBdr>
        <w:top w:val="none" w:sz="0" w:space="0" w:color="auto"/>
        <w:left w:val="none" w:sz="0" w:space="0" w:color="auto"/>
        <w:bottom w:val="none" w:sz="0" w:space="0" w:color="auto"/>
        <w:right w:val="none" w:sz="0" w:space="0" w:color="auto"/>
      </w:divBdr>
    </w:div>
    <w:div w:id="730813559">
      <w:bodyDiv w:val="1"/>
      <w:marLeft w:val="0"/>
      <w:marRight w:val="0"/>
      <w:marTop w:val="0"/>
      <w:marBottom w:val="0"/>
      <w:divBdr>
        <w:top w:val="none" w:sz="0" w:space="0" w:color="auto"/>
        <w:left w:val="none" w:sz="0" w:space="0" w:color="auto"/>
        <w:bottom w:val="none" w:sz="0" w:space="0" w:color="auto"/>
        <w:right w:val="none" w:sz="0" w:space="0" w:color="auto"/>
      </w:divBdr>
      <w:divsChild>
        <w:div w:id="76556366">
          <w:marLeft w:val="0"/>
          <w:marRight w:val="0"/>
          <w:marTop w:val="240"/>
          <w:marBottom w:val="240"/>
          <w:divBdr>
            <w:top w:val="none" w:sz="0" w:space="0" w:color="auto"/>
            <w:left w:val="none" w:sz="0" w:space="0" w:color="auto"/>
            <w:bottom w:val="none" w:sz="0" w:space="0" w:color="auto"/>
            <w:right w:val="none" w:sz="0" w:space="0" w:color="auto"/>
          </w:divBdr>
        </w:div>
        <w:div w:id="1263564649">
          <w:marLeft w:val="0"/>
          <w:marRight w:val="0"/>
          <w:marTop w:val="240"/>
          <w:marBottom w:val="240"/>
          <w:divBdr>
            <w:top w:val="none" w:sz="0" w:space="0" w:color="auto"/>
            <w:left w:val="none" w:sz="0" w:space="0" w:color="auto"/>
            <w:bottom w:val="none" w:sz="0" w:space="0" w:color="auto"/>
            <w:right w:val="none" w:sz="0" w:space="0" w:color="auto"/>
          </w:divBdr>
        </w:div>
        <w:div w:id="734549625">
          <w:marLeft w:val="0"/>
          <w:marRight w:val="0"/>
          <w:marTop w:val="240"/>
          <w:marBottom w:val="240"/>
          <w:divBdr>
            <w:top w:val="none" w:sz="0" w:space="0" w:color="auto"/>
            <w:left w:val="none" w:sz="0" w:space="0" w:color="auto"/>
            <w:bottom w:val="none" w:sz="0" w:space="0" w:color="auto"/>
            <w:right w:val="none" w:sz="0" w:space="0" w:color="auto"/>
          </w:divBdr>
        </w:div>
        <w:div w:id="147939241">
          <w:marLeft w:val="0"/>
          <w:marRight w:val="0"/>
          <w:marTop w:val="240"/>
          <w:marBottom w:val="240"/>
          <w:divBdr>
            <w:top w:val="none" w:sz="0" w:space="0" w:color="auto"/>
            <w:left w:val="none" w:sz="0" w:space="0" w:color="auto"/>
            <w:bottom w:val="none" w:sz="0" w:space="0" w:color="auto"/>
            <w:right w:val="none" w:sz="0" w:space="0" w:color="auto"/>
          </w:divBdr>
        </w:div>
        <w:div w:id="1815563931">
          <w:marLeft w:val="0"/>
          <w:marRight w:val="0"/>
          <w:marTop w:val="240"/>
          <w:marBottom w:val="240"/>
          <w:divBdr>
            <w:top w:val="none" w:sz="0" w:space="0" w:color="auto"/>
            <w:left w:val="none" w:sz="0" w:space="0" w:color="auto"/>
            <w:bottom w:val="none" w:sz="0" w:space="0" w:color="auto"/>
            <w:right w:val="none" w:sz="0" w:space="0" w:color="auto"/>
          </w:divBdr>
        </w:div>
      </w:divsChild>
    </w:div>
    <w:div w:id="821656942">
      <w:bodyDiv w:val="1"/>
      <w:marLeft w:val="0"/>
      <w:marRight w:val="0"/>
      <w:marTop w:val="0"/>
      <w:marBottom w:val="0"/>
      <w:divBdr>
        <w:top w:val="none" w:sz="0" w:space="0" w:color="auto"/>
        <w:left w:val="none" w:sz="0" w:space="0" w:color="auto"/>
        <w:bottom w:val="none" w:sz="0" w:space="0" w:color="auto"/>
        <w:right w:val="none" w:sz="0" w:space="0" w:color="auto"/>
      </w:divBdr>
    </w:div>
    <w:div w:id="904413072">
      <w:bodyDiv w:val="1"/>
      <w:marLeft w:val="0"/>
      <w:marRight w:val="0"/>
      <w:marTop w:val="0"/>
      <w:marBottom w:val="0"/>
      <w:divBdr>
        <w:top w:val="none" w:sz="0" w:space="0" w:color="auto"/>
        <w:left w:val="none" w:sz="0" w:space="0" w:color="auto"/>
        <w:bottom w:val="none" w:sz="0" w:space="0" w:color="auto"/>
        <w:right w:val="none" w:sz="0" w:space="0" w:color="auto"/>
      </w:divBdr>
    </w:div>
    <w:div w:id="952178124">
      <w:bodyDiv w:val="1"/>
      <w:marLeft w:val="0"/>
      <w:marRight w:val="0"/>
      <w:marTop w:val="0"/>
      <w:marBottom w:val="0"/>
      <w:divBdr>
        <w:top w:val="none" w:sz="0" w:space="0" w:color="auto"/>
        <w:left w:val="none" w:sz="0" w:space="0" w:color="auto"/>
        <w:bottom w:val="none" w:sz="0" w:space="0" w:color="auto"/>
        <w:right w:val="none" w:sz="0" w:space="0" w:color="auto"/>
      </w:divBdr>
    </w:div>
    <w:div w:id="1016539715">
      <w:bodyDiv w:val="1"/>
      <w:marLeft w:val="0"/>
      <w:marRight w:val="0"/>
      <w:marTop w:val="0"/>
      <w:marBottom w:val="0"/>
      <w:divBdr>
        <w:top w:val="none" w:sz="0" w:space="0" w:color="auto"/>
        <w:left w:val="none" w:sz="0" w:space="0" w:color="auto"/>
        <w:bottom w:val="none" w:sz="0" w:space="0" w:color="auto"/>
        <w:right w:val="none" w:sz="0" w:space="0" w:color="auto"/>
      </w:divBdr>
    </w:div>
    <w:div w:id="1196771634">
      <w:bodyDiv w:val="1"/>
      <w:marLeft w:val="0"/>
      <w:marRight w:val="0"/>
      <w:marTop w:val="0"/>
      <w:marBottom w:val="0"/>
      <w:divBdr>
        <w:top w:val="none" w:sz="0" w:space="0" w:color="auto"/>
        <w:left w:val="none" w:sz="0" w:space="0" w:color="auto"/>
        <w:bottom w:val="none" w:sz="0" w:space="0" w:color="auto"/>
        <w:right w:val="none" w:sz="0" w:space="0" w:color="auto"/>
      </w:divBdr>
    </w:div>
    <w:div w:id="1296137500">
      <w:bodyDiv w:val="1"/>
      <w:marLeft w:val="0"/>
      <w:marRight w:val="0"/>
      <w:marTop w:val="0"/>
      <w:marBottom w:val="0"/>
      <w:divBdr>
        <w:top w:val="none" w:sz="0" w:space="0" w:color="auto"/>
        <w:left w:val="none" w:sz="0" w:space="0" w:color="auto"/>
        <w:bottom w:val="none" w:sz="0" w:space="0" w:color="auto"/>
        <w:right w:val="none" w:sz="0" w:space="0" w:color="auto"/>
      </w:divBdr>
    </w:div>
    <w:div w:id="1472943406">
      <w:bodyDiv w:val="1"/>
      <w:marLeft w:val="0"/>
      <w:marRight w:val="0"/>
      <w:marTop w:val="0"/>
      <w:marBottom w:val="0"/>
      <w:divBdr>
        <w:top w:val="none" w:sz="0" w:space="0" w:color="auto"/>
        <w:left w:val="none" w:sz="0" w:space="0" w:color="auto"/>
        <w:bottom w:val="none" w:sz="0" w:space="0" w:color="auto"/>
        <w:right w:val="none" w:sz="0" w:space="0" w:color="auto"/>
      </w:divBdr>
    </w:div>
    <w:div w:id="1481072792">
      <w:bodyDiv w:val="1"/>
      <w:marLeft w:val="0"/>
      <w:marRight w:val="0"/>
      <w:marTop w:val="0"/>
      <w:marBottom w:val="0"/>
      <w:divBdr>
        <w:top w:val="none" w:sz="0" w:space="0" w:color="auto"/>
        <w:left w:val="none" w:sz="0" w:space="0" w:color="auto"/>
        <w:bottom w:val="none" w:sz="0" w:space="0" w:color="auto"/>
        <w:right w:val="none" w:sz="0" w:space="0" w:color="auto"/>
      </w:divBdr>
    </w:div>
    <w:div w:id="1665088427">
      <w:bodyDiv w:val="1"/>
      <w:marLeft w:val="0"/>
      <w:marRight w:val="0"/>
      <w:marTop w:val="0"/>
      <w:marBottom w:val="0"/>
      <w:divBdr>
        <w:top w:val="none" w:sz="0" w:space="0" w:color="auto"/>
        <w:left w:val="none" w:sz="0" w:space="0" w:color="auto"/>
        <w:bottom w:val="none" w:sz="0" w:space="0" w:color="auto"/>
        <w:right w:val="none" w:sz="0" w:space="0" w:color="auto"/>
      </w:divBdr>
    </w:div>
    <w:div w:id="1671983577">
      <w:bodyDiv w:val="1"/>
      <w:marLeft w:val="0"/>
      <w:marRight w:val="0"/>
      <w:marTop w:val="0"/>
      <w:marBottom w:val="0"/>
      <w:divBdr>
        <w:top w:val="none" w:sz="0" w:space="0" w:color="auto"/>
        <w:left w:val="none" w:sz="0" w:space="0" w:color="auto"/>
        <w:bottom w:val="none" w:sz="0" w:space="0" w:color="auto"/>
        <w:right w:val="none" w:sz="0" w:space="0" w:color="auto"/>
      </w:divBdr>
    </w:div>
    <w:div w:id="1713767070">
      <w:bodyDiv w:val="1"/>
      <w:marLeft w:val="0"/>
      <w:marRight w:val="0"/>
      <w:marTop w:val="0"/>
      <w:marBottom w:val="0"/>
      <w:divBdr>
        <w:top w:val="none" w:sz="0" w:space="0" w:color="auto"/>
        <w:left w:val="none" w:sz="0" w:space="0" w:color="auto"/>
        <w:bottom w:val="none" w:sz="0" w:space="0" w:color="auto"/>
        <w:right w:val="none" w:sz="0" w:space="0" w:color="auto"/>
      </w:divBdr>
    </w:div>
    <w:div w:id="1804149901">
      <w:bodyDiv w:val="1"/>
      <w:marLeft w:val="0"/>
      <w:marRight w:val="0"/>
      <w:marTop w:val="0"/>
      <w:marBottom w:val="0"/>
      <w:divBdr>
        <w:top w:val="none" w:sz="0" w:space="0" w:color="auto"/>
        <w:left w:val="none" w:sz="0" w:space="0" w:color="auto"/>
        <w:bottom w:val="none" w:sz="0" w:space="0" w:color="auto"/>
        <w:right w:val="none" w:sz="0" w:space="0" w:color="auto"/>
      </w:divBdr>
    </w:div>
    <w:div w:id="1827240654">
      <w:bodyDiv w:val="1"/>
      <w:marLeft w:val="0"/>
      <w:marRight w:val="0"/>
      <w:marTop w:val="0"/>
      <w:marBottom w:val="0"/>
      <w:divBdr>
        <w:top w:val="none" w:sz="0" w:space="0" w:color="auto"/>
        <w:left w:val="none" w:sz="0" w:space="0" w:color="auto"/>
        <w:bottom w:val="none" w:sz="0" w:space="0" w:color="auto"/>
        <w:right w:val="none" w:sz="0" w:space="0" w:color="auto"/>
      </w:divBdr>
    </w:div>
    <w:div w:id="205627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AC56ED6212FA74C8DFE130EBD3B461F" ma:contentTypeVersion="18" ma:contentTypeDescription="Crear nuevo documento." ma:contentTypeScope="" ma:versionID="817496718ae78a9268539d03fecf4f0e">
  <xsd:schema xmlns:xsd="http://www.w3.org/2001/XMLSchema" xmlns:xs="http://www.w3.org/2001/XMLSchema" xmlns:p="http://schemas.microsoft.com/office/2006/metadata/properties" xmlns:ns3="c24ce2f6-6dde-46fc-b520-38717b57823e" xmlns:ns4="ba741bb1-3a72-44ca-aa4f-6d7912df9086" targetNamespace="http://schemas.microsoft.com/office/2006/metadata/properties" ma:root="true" ma:fieldsID="89a90c7cd9142b70506700d4dee78de0" ns3:_="" ns4:_="">
    <xsd:import namespace="c24ce2f6-6dde-46fc-b520-38717b57823e"/>
    <xsd:import namespace="ba741bb1-3a72-44ca-aa4f-6d7912df90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ce2f6-6dde-46fc-b520-38717b57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1bb1-3a72-44ca-aa4f-6d7912df908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24ce2f6-6dde-46fc-b520-38717b5782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D5CEB-3A38-474E-995B-1488D8FB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ce2f6-6dde-46fc-b520-38717b57823e"/>
    <ds:schemaRef ds:uri="ba741bb1-3a72-44ca-aa4f-6d7912df9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31F4E-B875-4E64-98DF-03980784C786}">
  <ds:schemaRefs>
    <ds:schemaRef ds:uri="http://schemas.microsoft.com/office/2006/metadata/properties"/>
    <ds:schemaRef ds:uri="http://schemas.microsoft.com/office/infopath/2007/PartnerControls"/>
    <ds:schemaRef ds:uri="c24ce2f6-6dde-46fc-b520-38717b57823e"/>
  </ds:schemaRefs>
</ds:datastoreItem>
</file>

<file path=customXml/itemProps3.xml><?xml version="1.0" encoding="utf-8"?>
<ds:datastoreItem xmlns:ds="http://schemas.openxmlformats.org/officeDocument/2006/customXml" ds:itemID="{725EB819-386B-4A4A-800C-012F8D78FDE7}">
  <ds:schemaRefs>
    <ds:schemaRef ds:uri="http://schemas.microsoft.com/sharepoint/v3/contenttype/forms"/>
  </ds:schemaRefs>
</ds:datastoreItem>
</file>

<file path=customXml/itemProps4.xml><?xml version="1.0" encoding="utf-8"?>
<ds:datastoreItem xmlns:ds="http://schemas.openxmlformats.org/officeDocument/2006/customXml" ds:itemID="{82DA2400-0774-408C-B0C7-DB9004B3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7592</Words>
  <Characters>41756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DELL</cp:lastModifiedBy>
  <cp:revision>2</cp:revision>
  <dcterms:created xsi:type="dcterms:W3CDTF">2025-09-17T14:12:00Z</dcterms:created>
  <dcterms:modified xsi:type="dcterms:W3CDTF">2025-09-17T14:12:00Z</dcterms:modified>
  <dc:language>es-PY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0x0101007AC56ED6212FA74C8DFE130EBD3B461F</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