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06" w:rsidRPr="0025403E" w:rsidRDefault="00677606" w:rsidP="00677606">
      <w:pPr>
        <w:spacing w:after="0" w:line="240" w:lineRule="auto"/>
        <w:ind w:left="-284"/>
        <w:jc w:val="right"/>
        <w:rPr>
          <w:rFonts w:ascii="Arial" w:hAnsi="Arial" w:cs="Arial"/>
          <w:bCs/>
          <w:lang w:val="es-MX"/>
        </w:rPr>
      </w:pPr>
      <w:bookmarkStart w:id="0" w:name="_GoBack"/>
      <w:bookmarkEnd w:id="0"/>
      <w:r w:rsidRPr="0025403E">
        <w:rPr>
          <w:rFonts w:ascii="Arial" w:hAnsi="Arial" w:cs="Arial"/>
          <w:bCs/>
          <w:lang w:val="es-MX"/>
        </w:rPr>
        <w:t>Asunción, …</w:t>
      </w:r>
      <w:r w:rsidR="00DC6DF0" w:rsidRPr="0025403E">
        <w:rPr>
          <w:rFonts w:ascii="Arial" w:hAnsi="Arial" w:cs="Arial"/>
          <w:bCs/>
          <w:lang w:val="es-MX"/>
        </w:rPr>
        <w:t>de…</w:t>
      </w:r>
      <w:r w:rsidRPr="0025403E">
        <w:rPr>
          <w:rFonts w:ascii="Arial" w:hAnsi="Arial" w:cs="Arial"/>
          <w:bCs/>
          <w:lang w:val="es-MX"/>
        </w:rPr>
        <w:t>……de 202…</w:t>
      </w:r>
    </w:p>
    <w:p w:rsidR="00677606" w:rsidRPr="0025403E" w:rsidRDefault="00677606" w:rsidP="00BF15E4">
      <w:pPr>
        <w:spacing w:after="0" w:line="240" w:lineRule="auto"/>
        <w:ind w:left="-284"/>
        <w:rPr>
          <w:rFonts w:ascii="Arial" w:hAnsi="Arial" w:cs="Arial"/>
          <w:b/>
          <w:bCs/>
          <w:lang w:val="es-MX"/>
        </w:rPr>
      </w:pPr>
    </w:p>
    <w:p w:rsidR="00BF15E4" w:rsidRDefault="00BF15E4" w:rsidP="00BF15E4">
      <w:pPr>
        <w:spacing w:after="0" w:line="240" w:lineRule="auto"/>
        <w:ind w:left="-284"/>
        <w:rPr>
          <w:rFonts w:ascii="Arial" w:hAnsi="Arial" w:cs="Arial"/>
          <w:bCs/>
          <w:lang w:val="es-MX"/>
        </w:rPr>
      </w:pPr>
      <w:r w:rsidRPr="00C14346">
        <w:rPr>
          <w:rFonts w:ascii="Arial" w:hAnsi="Arial" w:cs="Arial"/>
          <w:bCs/>
          <w:lang w:val="es-MX"/>
        </w:rPr>
        <w:t>Señor</w:t>
      </w:r>
      <w:r w:rsidR="001D62CC">
        <w:rPr>
          <w:rFonts w:ascii="Arial" w:hAnsi="Arial" w:cs="Arial"/>
          <w:bCs/>
          <w:lang w:val="es-MX"/>
        </w:rPr>
        <w:t>.</w:t>
      </w:r>
    </w:p>
    <w:p w:rsidR="00C14346" w:rsidRPr="00C14346" w:rsidRDefault="00C14346" w:rsidP="00BF15E4">
      <w:pPr>
        <w:spacing w:after="0" w:line="240" w:lineRule="auto"/>
        <w:ind w:left="-284"/>
        <w:rPr>
          <w:rFonts w:ascii="Arial" w:hAnsi="Arial" w:cs="Arial"/>
          <w:bCs/>
          <w:lang w:val="es-MX"/>
        </w:rPr>
      </w:pPr>
    </w:p>
    <w:p w:rsidR="00EF3062" w:rsidRDefault="00BF15E4" w:rsidP="00BF15E4">
      <w:pPr>
        <w:spacing w:after="0" w:line="240" w:lineRule="auto"/>
        <w:ind w:left="-284"/>
        <w:rPr>
          <w:rFonts w:ascii="Arial" w:hAnsi="Arial" w:cs="Arial"/>
          <w:lang w:val="es-MX"/>
        </w:rPr>
      </w:pPr>
      <w:r w:rsidRPr="00C14346">
        <w:rPr>
          <w:rFonts w:ascii="Arial" w:hAnsi="Arial" w:cs="Arial"/>
          <w:lang w:val="es-MX"/>
        </w:rPr>
        <w:t>Director Nacional</w:t>
      </w:r>
      <w:r w:rsidR="005113E6" w:rsidRPr="00C14346">
        <w:rPr>
          <w:rFonts w:ascii="Arial" w:hAnsi="Arial" w:cs="Arial"/>
          <w:lang w:val="es-MX"/>
        </w:rPr>
        <w:t xml:space="preserve"> </w:t>
      </w:r>
    </w:p>
    <w:p w:rsidR="00BF15E4" w:rsidRPr="00C14346" w:rsidRDefault="00BF15E4" w:rsidP="00BF15E4">
      <w:pPr>
        <w:spacing w:after="0" w:line="240" w:lineRule="auto"/>
        <w:ind w:left="-284"/>
        <w:rPr>
          <w:rFonts w:ascii="Arial" w:hAnsi="Arial" w:cs="Arial"/>
          <w:lang w:val="es-MX"/>
        </w:rPr>
      </w:pPr>
      <w:r w:rsidRPr="00C14346">
        <w:rPr>
          <w:rFonts w:ascii="Arial" w:hAnsi="Arial" w:cs="Arial"/>
          <w:lang w:val="es-MX"/>
        </w:rPr>
        <w:t>Dirección Nacional de Vigilancia Sanitaria</w:t>
      </w:r>
    </w:p>
    <w:p w:rsidR="00BF15E4" w:rsidRPr="00C14346" w:rsidRDefault="00BF15E4" w:rsidP="00BF15E4">
      <w:pPr>
        <w:spacing w:after="0" w:line="240" w:lineRule="auto"/>
        <w:ind w:left="-284"/>
        <w:rPr>
          <w:rFonts w:ascii="Arial" w:hAnsi="Arial" w:cs="Arial"/>
          <w:lang w:val="es-MX"/>
        </w:rPr>
      </w:pPr>
    </w:p>
    <w:p w:rsidR="00BF15E4" w:rsidRPr="0025403E" w:rsidRDefault="00BF15E4" w:rsidP="00BF15E4">
      <w:pPr>
        <w:spacing w:after="0" w:line="240" w:lineRule="auto"/>
        <w:ind w:left="-284"/>
        <w:rPr>
          <w:rFonts w:ascii="Arial" w:hAnsi="Arial" w:cs="Arial"/>
          <w:b/>
          <w:u w:val="single"/>
          <w:lang w:val="es-MX"/>
        </w:rPr>
      </w:pPr>
      <w:r w:rsidRPr="00C14346">
        <w:rPr>
          <w:rFonts w:ascii="Arial" w:hAnsi="Arial" w:cs="Arial"/>
          <w:u w:val="single"/>
          <w:lang w:val="es-MX"/>
        </w:rPr>
        <w:t>Presente</w:t>
      </w:r>
    </w:p>
    <w:p w:rsidR="00BF15E4" w:rsidRPr="0025403E" w:rsidRDefault="00BF15E4" w:rsidP="00BF15E4">
      <w:pPr>
        <w:spacing w:after="0" w:line="240" w:lineRule="auto"/>
        <w:ind w:left="-284"/>
        <w:rPr>
          <w:rFonts w:ascii="Arial" w:hAnsi="Arial" w:cs="Arial"/>
          <w:b/>
          <w:lang w:val="es-MX"/>
        </w:rPr>
      </w:pPr>
    </w:p>
    <w:p w:rsidR="00BF15E4" w:rsidRPr="0025403E" w:rsidRDefault="00BF15E4" w:rsidP="00D22169">
      <w:pPr>
        <w:tabs>
          <w:tab w:val="left" w:pos="9498"/>
        </w:tabs>
        <w:spacing w:after="0" w:line="240" w:lineRule="auto"/>
        <w:ind w:left="-284" w:right="284"/>
        <w:jc w:val="both"/>
        <w:rPr>
          <w:rFonts w:ascii="Arial" w:hAnsi="Arial" w:cs="Arial"/>
          <w:lang w:val="es-MX"/>
        </w:rPr>
      </w:pPr>
      <w:r w:rsidRPr="0025403E">
        <w:rPr>
          <w:rFonts w:ascii="Arial" w:hAnsi="Arial" w:cs="Arial"/>
          <w:lang w:val="es-MX"/>
        </w:rPr>
        <w:t>El</w:t>
      </w:r>
      <w:r w:rsidR="0025403E">
        <w:rPr>
          <w:rFonts w:ascii="Arial" w:hAnsi="Arial" w:cs="Arial"/>
          <w:lang w:val="es-MX"/>
        </w:rPr>
        <w:t>/La</w:t>
      </w:r>
      <w:r w:rsidRPr="0025403E">
        <w:rPr>
          <w:rFonts w:ascii="Arial" w:hAnsi="Arial" w:cs="Arial"/>
          <w:lang w:val="es-MX"/>
        </w:rPr>
        <w:t xml:space="preserve"> que suscribe…………………………………………</w:t>
      </w:r>
      <w:r w:rsidR="00DC6DF0" w:rsidRPr="0025403E">
        <w:rPr>
          <w:rFonts w:ascii="Arial" w:hAnsi="Arial" w:cs="Arial"/>
          <w:lang w:val="es-MX"/>
        </w:rPr>
        <w:t>………………………</w:t>
      </w:r>
      <w:r w:rsidRPr="0025403E">
        <w:rPr>
          <w:rFonts w:ascii="Arial" w:hAnsi="Arial" w:cs="Arial"/>
          <w:lang w:val="es-MX"/>
        </w:rPr>
        <w:t xml:space="preserve">……………de profesión………………………con </w:t>
      </w:r>
      <w:r w:rsidR="00DC2D7D" w:rsidRPr="0025403E">
        <w:rPr>
          <w:rFonts w:ascii="Arial" w:hAnsi="Arial" w:cs="Arial"/>
          <w:lang w:val="es-MX"/>
        </w:rPr>
        <w:t>R</w:t>
      </w:r>
      <w:r w:rsidRPr="0025403E">
        <w:rPr>
          <w:rFonts w:ascii="Arial" w:hAnsi="Arial" w:cs="Arial"/>
          <w:lang w:val="es-MX"/>
        </w:rPr>
        <w:t xml:space="preserve">egistro </w:t>
      </w:r>
      <w:r w:rsidR="00DC2D7D" w:rsidRPr="0025403E">
        <w:rPr>
          <w:rFonts w:ascii="Arial" w:hAnsi="Arial" w:cs="Arial"/>
          <w:lang w:val="es-MX"/>
        </w:rPr>
        <w:t>P</w:t>
      </w:r>
      <w:r w:rsidRPr="0025403E">
        <w:rPr>
          <w:rFonts w:ascii="Arial" w:hAnsi="Arial" w:cs="Arial"/>
          <w:lang w:val="es-MX"/>
        </w:rPr>
        <w:t>rofesional N.º</w:t>
      </w:r>
      <w:r w:rsidR="00677606" w:rsidRPr="0025403E">
        <w:rPr>
          <w:rFonts w:ascii="Arial" w:hAnsi="Arial" w:cs="Arial"/>
          <w:lang w:val="es-MX"/>
        </w:rPr>
        <w:t>………………………</w:t>
      </w:r>
      <w:r w:rsidR="00DC2D7D" w:rsidRPr="0025403E">
        <w:rPr>
          <w:rFonts w:ascii="Arial" w:hAnsi="Arial" w:cs="Arial"/>
          <w:lang w:val="es-MX"/>
        </w:rPr>
        <w:t>s</w:t>
      </w:r>
      <w:r w:rsidR="00677606" w:rsidRPr="0025403E">
        <w:rPr>
          <w:rFonts w:ascii="Arial" w:hAnsi="Arial" w:cs="Arial"/>
          <w:lang w:val="es-MX"/>
        </w:rPr>
        <w:t xml:space="preserve">olicita </w:t>
      </w:r>
      <w:r w:rsidR="00000FA2" w:rsidRPr="0025403E">
        <w:rPr>
          <w:rFonts w:ascii="Arial" w:hAnsi="Arial" w:cs="Arial"/>
          <w:lang w:val="es-MX"/>
        </w:rPr>
        <w:t>el</w:t>
      </w:r>
      <w:r w:rsidR="00677606" w:rsidRPr="0025403E">
        <w:rPr>
          <w:rFonts w:ascii="Arial" w:hAnsi="Arial" w:cs="Arial"/>
          <w:lang w:val="es-MX"/>
        </w:rPr>
        <w:t xml:space="preserve"> </w:t>
      </w:r>
      <w:r w:rsidR="00EF3062">
        <w:rPr>
          <w:rFonts w:ascii="Arial" w:hAnsi="Arial" w:cs="Arial"/>
          <w:lang w:val="es-MX"/>
        </w:rPr>
        <w:t xml:space="preserve">siguiente </w:t>
      </w:r>
      <w:r w:rsidR="00D22169" w:rsidRPr="0025403E">
        <w:rPr>
          <w:rFonts w:ascii="Arial" w:hAnsi="Arial" w:cs="Arial"/>
          <w:lang w:val="es-MX"/>
        </w:rPr>
        <w:t>trámite</w:t>
      </w:r>
      <w:r w:rsidR="00466E76" w:rsidRPr="0025403E">
        <w:rPr>
          <w:rFonts w:ascii="Arial" w:hAnsi="Arial" w:cs="Arial"/>
          <w:lang w:val="es-MX"/>
        </w:rPr>
        <w:t xml:space="preserve"> de ensayo clínico. </w:t>
      </w:r>
    </w:p>
    <w:p w:rsidR="00677606" w:rsidRPr="0025403E" w:rsidRDefault="00677606" w:rsidP="00DC6DF0">
      <w:pPr>
        <w:spacing w:after="0" w:line="240" w:lineRule="auto"/>
        <w:ind w:left="-284" w:right="-1085"/>
        <w:jc w:val="both"/>
        <w:rPr>
          <w:rFonts w:ascii="Arial" w:hAnsi="Arial" w:cs="Arial"/>
          <w:lang w:val="es-MX"/>
        </w:rPr>
      </w:pPr>
    </w:p>
    <w:tbl>
      <w:tblPr>
        <w:tblStyle w:val="Tablaconcuadrcula"/>
        <w:tblW w:w="0" w:type="auto"/>
        <w:tblInd w:w="-284" w:type="dxa"/>
        <w:tblLook w:val="04A0" w:firstRow="1" w:lastRow="0" w:firstColumn="1" w:lastColumn="0" w:noHBand="0" w:noVBand="1"/>
      </w:tblPr>
      <w:tblGrid>
        <w:gridCol w:w="550"/>
        <w:gridCol w:w="3131"/>
        <w:gridCol w:w="6516"/>
      </w:tblGrid>
      <w:tr w:rsidR="00466E76" w:rsidRPr="00DC6DF0" w:rsidTr="00466E76">
        <w:trPr>
          <w:trHeight w:val="231"/>
        </w:trPr>
        <w:tc>
          <w:tcPr>
            <w:tcW w:w="10197" w:type="dxa"/>
            <w:gridSpan w:val="3"/>
            <w:shd w:val="clear" w:color="auto" w:fill="BFBFBF" w:themeFill="background1" w:themeFillShade="BF"/>
          </w:tcPr>
          <w:p w:rsidR="00466E76" w:rsidRPr="00442E0C" w:rsidRDefault="001D62CC" w:rsidP="00997214">
            <w:pPr>
              <w:pStyle w:val="Prrafodelista"/>
              <w:numPr>
                <w:ilvl w:val="0"/>
                <w:numId w:val="1"/>
              </w:numPr>
              <w:tabs>
                <w:tab w:val="left" w:pos="3426"/>
              </w:tabs>
              <w:ind w:left="449" w:hanging="426"/>
              <w:rPr>
                <w:rFonts w:ascii="Arial" w:hAnsi="Arial" w:cs="Arial"/>
                <w:b/>
                <w:lang w:val="es-MX"/>
              </w:rPr>
            </w:pPr>
            <w:r w:rsidRPr="00442E0C">
              <w:rPr>
                <w:rFonts w:ascii="Arial" w:hAnsi="Arial" w:cs="Arial"/>
                <w:b/>
                <w:lang w:val="es-MX"/>
              </w:rPr>
              <w:t>TIPO DE SOLICITUD.</w:t>
            </w:r>
          </w:p>
        </w:tc>
      </w:tr>
      <w:tr w:rsidR="00740D71" w:rsidRPr="00DC6DF0" w:rsidTr="00295089">
        <w:trPr>
          <w:trHeight w:val="383"/>
        </w:trPr>
        <w:tc>
          <w:tcPr>
            <w:tcW w:w="550" w:type="dxa"/>
            <w:vMerge w:val="restart"/>
            <w:shd w:val="clear" w:color="auto" w:fill="FFFFFF" w:themeFill="background1"/>
          </w:tcPr>
          <w:p w:rsidR="00740D71" w:rsidRPr="00442E0C" w:rsidRDefault="00740D71" w:rsidP="009D1381">
            <w:pPr>
              <w:tabs>
                <w:tab w:val="left" w:pos="3426"/>
              </w:tabs>
              <w:jc w:val="center"/>
              <w:rPr>
                <w:rFonts w:ascii="Arial" w:hAnsi="Arial" w:cs="Arial"/>
                <w:lang w:val="es-MX"/>
              </w:rPr>
            </w:pPr>
            <w:r w:rsidRPr="00442E0C">
              <w:rPr>
                <w:rFonts w:ascii="Arial" w:hAnsi="Arial" w:cs="Arial"/>
                <w:lang w:val="es-MX"/>
              </w:rPr>
              <w:t>1.1</w:t>
            </w:r>
          </w:p>
        </w:tc>
        <w:tc>
          <w:tcPr>
            <w:tcW w:w="9647" w:type="dxa"/>
            <w:gridSpan w:val="2"/>
            <w:shd w:val="clear" w:color="auto" w:fill="FFFFFF" w:themeFill="background1"/>
          </w:tcPr>
          <w:p w:rsidR="00740D71" w:rsidRPr="00442E0C" w:rsidRDefault="000B7838" w:rsidP="00442E0C">
            <w:pPr>
              <w:rPr>
                <w:rFonts w:ascii="Arial" w:hAnsi="Arial" w:cs="Arial"/>
                <w:lang w:val="es-MX"/>
              </w:rPr>
            </w:pPr>
            <w:r w:rsidRPr="00442E0C">
              <w:rPr>
                <w:rFonts w:ascii="Arial" w:hAnsi="Arial" w:cs="Arial"/>
                <w:noProof/>
                <w:lang w:val="es-MX"/>
              </w:rPr>
              <mc:AlternateContent>
                <mc:Choice Requires="wps">
                  <w:drawing>
                    <wp:anchor distT="0" distB="0" distL="114300" distR="114300" simplePos="0" relativeHeight="251669504" behindDoc="0" locked="0" layoutInCell="1" allowOverlap="1" wp14:anchorId="1F16442B" wp14:editId="3441F9B1">
                      <wp:simplePos x="0" y="0"/>
                      <wp:positionH relativeFrom="column">
                        <wp:posOffset>1577340</wp:posOffset>
                      </wp:positionH>
                      <wp:positionV relativeFrom="paragraph">
                        <wp:posOffset>115570</wp:posOffset>
                      </wp:positionV>
                      <wp:extent cx="257175" cy="20002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571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E214" id="Rectángulo 1" o:spid="_x0000_s1026" style="position:absolute;margin-left:124.2pt;margin-top:9.1pt;width:20.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" filled="f" strokecolor="black [3213]" strokeweight="1pt"/>
                  </w:pict>
                </mc:Fallback>
              </mc:AlternateContent>
            </w:r>
          </w:p>
          <w:p w:rsidR="00740D71" w:rsidRDefault="00740D71" w:rsidP="001D62CC">
            <w:pPr>
              <w:rPr>
                <w:rFonts w:ascii="Arial" w:hAnsi="Arial" w:cs="Arial"/>
                <w:lang w:val="es-MX"/>
              </w:rPr>
            </w:pPr>
            <w:r w:rsidRPr="00442E0C">
              <w:rPr>
                <w:rFonts w:ascii="Arial" w:hAnsi="Arial" w:cs="Arial"/>
                <w:lang w:val="es-MX"/>
              </w:rPr>
              <w:t xml:space="preserve">Solicitud de </w:t>
            </w:r>
            <w:r>
              <w:rPr>
                <w:rFonts w:ascii="Arial" w:hAnsi="Arial" w:cs="Arial"/>
                <w:lang w:val="es-MX"/>
              </w:rPr>
              <w:t>autorización</w:t>
            </w:r>
            <w:r w:rsidRPr="00442E0C">
              <w:rPr>
                <w:rFonts w:ascii="Arial" w:hAnsi="Arial" w:cs="Arial"/>
                <w:lang w:val="es-MX"/>
              </w:rPr>
              <w:t xml:space="preserve">. </w:t>
            </w:r>
          </w:p>
          <w:p w:rsidR="000B7838" w:rsidRDefault="000B7838" w:rsidP="001D62CC">
            <w:pPr>
              <w:rPr>
                <w:rFonts w:ascii="Arial" w:hAnsi="Arial" w:cs="Arial"/>
                <w:lang w:val="es-MX"/>
              </w:rPr>
            </w:pPr>
          </w:p>
          <w:p w:rsidR="000B7838" w:rsidRPr="001D62CC" w:rsidRDefault="000B7838" w:rsidP="001D62CC">
            <w:pPr>
              <w:rPr>
                <w:rFonts w:ascii="Arial" w:hAnsi="Arial" w:cs="Arial"/>
                <w:lang w:val="es-MX"/>
              </w:rPr>
            </w:pPr>
          </w:p>
        </w:tc>
      </w:tr>
      <w:tr w:rsidR="00740D71" w:rsidRPr="00DC6DF0" w:rsidTr="00D130B0">
        <w:trPr>
          <w:trHeight w:val="383"/>
        </w:trPr>
        <w:tc>
          <w:tcPr>
            <w:tcW w:w="550" w:type="dxa"/>
            <w:vMerge/>
            <w:shd w:val="clear" w:color="auto" w:fill="FFFFFF" w:themeFill="background1"/>
          </w:tcPr>
          <w:p w:rsidR="00740D71" w:rsidRPr="00442E0C" w:rsidRDefault="00740D71" w:rsidP="009D1381">
            <w:pPr>
              <w:tabs>
                <w:tab w:val="left" w:pos="3426"/>
              </w:tabs>
              <w:jc w:val="center"/>
              <w:rPr>
                <w:rFonts w:ascii="Arial" w:hAnsi="Arial" w:cs="Arial"/>
                <w:b/>
                <w:lang w:val="es-MX"/>
              </w:rPr>
            </w:pPr>
          </w:p>
        </w:tc>
        <w:tc>
          <w:tcPr>
            <w:tcW w:w="3131" w:type="dxa"/>
            <w:vMerge w:val="restart"/>
            <w:shd w:val="clear" w:color="auto" w:fill="FFFFFF" w:themeFill="background1"/>
          </w:tcPr>
          <w:p w:rsidR="00740D71" w:rsidRPr="00442E0C" w:rsidRDefault="00740D71" w:rsidP="00442E0C">
            <w:pPr>
              <w:rPr>
                <w:rFonts w:ascii="Arial" w:hAnsi="Arial" w:cs="Arial"/>
                <w:lang w:val="es-MX"/>
              </w:rPr>
            </w:pPr>
            <w:r w:rsidRPr="00442E0C">
              <w:rPr>
                <w:rFonts w:ascii="Arial" w:hAnsi="Arial" w:cs="Arial"/>
                <w:noProof/>
                <w:lang w:val="es-MX"/>
              </w:rPr>
              <mc:AlternateContent>
                <mc:Choice Requires="wps">
                  <w:drawing>
                    <wp:anchor distT="0" distB="0" distL="114300" distR="114300" simplePos="0" relativeHeight="251670528" behindDoc="0" locked="0" layoutInCell="1" allowOverlap="1" wp14:anchorId="6214CD7F" wp14:editId="531C64F1">
                      <wp:simplePos x="0" y="0"/>
                      <wp:positionH relativeFrom="column">
                        <wp:posOffset>1558290</wp:posOffset>
                      </wp:positionH>
                      <wp:positionV relativeFrom="paragraph">
                        <wp:posOffset>95250</wp:posOffset>
                      </wp:positionV>
                      <wp:extent cx="257175" cy="2000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571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5FD6C" id="Rectángulo 2" o:spid="_x0000_s1026" style="position:absolute;margin-left:122.7pt;margin-top:7.5pt;width:20.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" filled="f" strokecolor="black [3213]" strokeweight="1pt"/>
                  </w:pict>
                </mc:Fallback>
              </mc:AlternateContent>
            </w:r>
          </w:p>
          <w:p w:rsidR="00740D71" w:rsidRPr="001D62CC" w:rsidRDefault="00740D71" w:rsidP="001D62CC">
            <w:pPr>
              <w:rPr>
                <w:rFonts w:ascii="Arial" w:hAnsi="Arial" w:cs="Arial"/>
                <w:lang w:val="es-MX"/>
              </w:rPr>
            </w:pPr>
            <w:r w:rsidRPr="00442E0C">
              <w:rPr>
                <w:rFonts w:ascii="Arial" w:hAnsi="Arial" w:cs="Arial"/>
                <w:lang w:val="es-MX"/>
              </w:rPr>
              <w:t xml:space="preserve">Solicitud de </w:t>
            </w:r>
            <w:r>
              <w:rPr>
                <w:rFonts w:ascii="Arial" w:hAnsi="Arial" w:cs="Arial"/>
                <w:lang w:val="es-MX"/>
              </w:rPr>
              <w:t>cancelación.</w:t>
            </w:r>
          </w:p>
        </w:tc>
        <w:tc>
          <w:tcPr>
            <w:tcW w:w="6516" w:type="dxa"/>
            <w:shd w:val="clear" w:color="auto" w:fill="BFBFBF" w:themeFill="background1" w:themeFillShade="BF"/>
          </w:tcPr>
          <w:p w:rsidR="00740D71" w:rsidRPr="00442E0C" w:rsidRDefault="00740D71" w:rsidP="00442E0C">
            <w:pPr>
              <w:tabs>
                <w:tab w:val="left" w:pos="3426"/>
              </w:tabs>
              <w:rPr>
                <w:rFonts w:ascii="Arial" w:hAnsi="Arial" w:cs="Arial"/>
                <w:b/>
                <w:lang w:val="es-MX"/>
              </w:rPr>
            </w:pPr>
            <w:r w:rsidRPr="00442E0C">
              <w:rPr>
                <w:rFonts w:ascii="Arial" w:hAnsi="Arial" w:cs="Arial"/>
                <w:b/>
                <w:lang w:val="es-MX"/>
              </w:rPr>
              <w:t>Justificación de</w:t>
            </w:r>
            <w:r>
              <w:rPr>
                <w:rFonts w:ascii="Arial" w:hAnsi="Arial" w:cs="Arial"/>
                <w:b/>
                <w:lang w:val="es-MX"/>
              </w:rPr>
              <w:t xml:space="preserve"> la cancelación del ensayo clínico. </w:t>
            </w:r>
          </w:p>
        </w:tc>
      </w:tr>
      <w:tr w:rsidR="00740D71" w:rsidRPr="00DC6DF0" w:rsidTr="00EF3062">
        <w:trPr>
          <w:trHeight w:val="378"/>
        </w:trPr>
        <w:tc>
          <w:tcPr>
            <w:tcW w:w="550" w:type="dxa"/>
            <w:vMerge/>
            <w:shd w:val="clear" w:color="auto" w:fill="FFFFFF" w:themeFill="background1"/>
          </w:tcPr>
          <w:p w:rsidR="00740D71" w:rsidRPr="00442E0C" w:rsidRDefault="00740D71" w:rsidP="009D1381">
            <w:pPr>
              <w:tabs>
                <w:tab w:val="left" w:pos="3426"/>
              </w:tabs>
              <w:jc w:val="center"/>
              <w:rPr>
                <w:rFonts w:ascii="Arial" w:hAnsi="Arial" w:cs="Arial"/>
                <w:b/>
                <w:lang w:val="es-MX"/>
              </w:rPr>
            </w:pPr>
          </w:p>
        </w:tc>
        <w:tc>
          <w:tcPr>
            <w:tcW w:w="3131" w:type="dxa"/>
            <w:vMerge/>
            <w:shd w:val="clear" w:color="auto" w:fill="FFFFFF" w:themeFill="background1"/>
          </w:tcPr>
          <w:p w:rsidR="00740D71" w:rsidRPr="00442E0C" w:rsidRDefault="00740D71" w:rsidP="00442E0C">
            <w:pPr>
              <w:rPr>
                <w:rFonts w:ascii="Arial" w:hAnsi="Arial" w:cs="Arial"/>
                <w:lang w:val="es-MX"/>
              </w:rPr>
            </w:pPr>
          </w:p>
        </w:tc>
        <w:tc>
          <w:tcPr>
            <w:tcW w:w="6516" w:type="dxa"/>
            <w:shd w:val="clear" w:color="auto" w:fill="FFFFFF" w:themeFill="background1"/>
          </w:tcPr>
          <w:p w:rsidR="00740D71" w:rsidRDefault="00740D71" w:rsidP="00442E0C">
            <w:pPr>
              <w:tabs>
                <w:tab w:val="left" w:pos="3426"/>
              </w:tabs>
              <w:rPr>
                <w:rFonts w:ascii="Arial" w:hAnsi="Arial" w:cs="Arial"/>
                <w:b/>
                <w:lang w:val="es-MX"/>
              </w:rPr>
            </w:pPr>
          </w:p>
          <w:p w:rsidR="000B7838" w:rsidRDefault="000B7838" w:rsidP="00442E0C">
            <w:pPr>
              <w:tabs>
                <w:tab w:val="left" w:pos="3426"/>
              </w:tabs>
              <w:rPr>
                <w:rFonts w:ascii="Arial" w:hAnsi="Arial" w:cs="Arial"/>
                <w:b/>
                <w:lang w:val="es-MX"/>
              </w:rPr>
            </w:pPr>
          </w:p>
          <w:p w:rsidR="000B7838" w:rsidRPr="001D62CC" w:rsidRDefault="000B7838" w:rsidP="00442E0C">
            <w:pPr>
              <w:tabs>
                <w:tab w:val="left" w:pos="3426"/>
              </w:tabs>
              <w:rPr>
                <w:rFonts w:ascii="Arial" w:hAnsi="Arial" w:cs="Arial"/>
                <w:b/>
                <w:lang w:val="es-MX"/>
              </w:rPr>
            </w:pPr>
          </w:p>
        </w:tc>
      </w:tr>
      <w:tr w:rsidR="00A93D0B" w:rsidRPr="00DC6DF0" w:rsidTr="00466E76">
        <w:trPr>
          <w:trHeight w:val="231"/>
        </w:trPr>
        <w:tc>
          <w:tcPr>
            <w:tcW w:w="10197" w:type="dxa"/>
            <w:gridSpan w:val="3"/>
            <w:shd w:val="clear" w:color="auto" w:fill="BFBFBF" w:themeFill="background1" w:themeFillShade="BF"/>
          </w:tcPr>
          <w:p w:rsidR="00A93D0B" w:rsidRPr="00442E0C" w:rsidRDefault="001D62CC" w:rsidP="00997214">
            <w:pPr>
              <w:pStyle w:val="Prrafodelista"/>
              <w:numPr>
                <w:ilvl w:val="0"/>
                <w:numId w:val="1"/>
              </w:numPr>
              <w:tabs>
                <w:tab w:val="left" w:pos="3426"/>
              </w:tabs>
              <w:ind w:left="449" w:hanging="426"/>
              <w:rPr>
                <w:rFonts w:ascii="Arial" w:hAnsi="Arial" w:cs="Arial"/>
                <w:b/>
                <w:lang w:val="es-MX"/>
              </w:rPr>
            </w:pPr>
            <w:r w:rsidRPr="00442E0C">
              <w:rPr>
                <w:rFonts w:ascii="Arial" w:hAnsi="Arial" w:cs="Arial"/>
                <w:b/>
                <w:lang w:val="es-MX"/>
              </w:rPr>
              <w:t>INFORMACIÓN DEL ENSAYO CLÍNICO.</w:t>
            </w:r>
          </w:p>
        </w:tc>
      </w:tr>
      <w:tr w:rsidR="00DC2D7D" w:rsidRPr="00DC6DF0" w:rsidTr="00D130B0">
        <w:tc>
          <w:tcPr>
            <w:tcW w:w="550" w:type="dxa"/>
          </w:tcPr>
          <w:p w:rsidR="00DC2D7D" w:rsidRPr="00442E0C" w:rsidRDefault="00D130B0" w:rsidP="00677606">
            <w:pPr>
              <w:rPr>
                <w:rFonts w:ascii="Arial" w:hAnsi="Arial" w:cs="Arial"/>
                <w:szCs w:val="24"/>
                <w:lang w:val="es-MX"/>
              </w:rPr>
            </w:pPr>
            <w:r>
              <w:rPr>
                <w:rFonts w:ascii="Arial" w:hAnsi="Arial" w:cs="Arial"/>
                <w:szCs w:val="24"/>
                <w:lang w:val="es-MX"/>
              </w:rPr>
              <w:t>2</w:t>
            </w:r>
            <w:r w:rsidR="00464166" w:rsidRPr="00442E0C">
              <w:rPr>
                <w:rFonts w:ascii="Arial" w:hAnsi="Arial" w:cs="Arial"/>
                <w:szCs w:val="24"/>
                <w:lang w:val="es-MX"/>
              </w:rPr>
              <w:t>.1</w:t>
            </w:r>
          </w:p>
        </w:tc>
        <w:tc>
          <w:tcPr>
            <w:tcW w:w="3131" w:type="dxa"/>
          </w:tcPr>
          <w:p w:rsidR="00DC2D7D" w:rsidRPr="00442E0C" w:rsidRDefault="00464166" w:rsidP="00677606">
            <w:pPr>
              <w:rPr>
                <w:rFonts w:ascii="Arial" w:hAnsi="Arial" w:cs="Arial"/>
                <w:szCs w:val="24"/>
                <w:lang w:val="es-MX"/>
              </w:rPr>
            </w:pPr>
            <w:r w:rsidRPr="00442E0C">
              <w:rPr>
                <w:rFonts w:ascii="Arial" w:hAnsi="Arial" w:cs="Arial"/>
                <w:szCs w:val="24"/>
                <w:lang w:val="es-MX"/>
              </w:rPr>
              <w:t>Título</w:t>
            </w:r>
            <w:r w:rsidR="00DC2D7D" w:rsidRPr="00442E0C">
              <w:rPr>
                <w:rFonts w:ascii="Arial" w:hAnsi="Arial" w:cs="Arial"/>
                <w:szCs w:val="24"/>
                <w:lang w:val="es-MX"/>
              </w:rPr>
              <w:t xml:space="preserve"> del Ensayo Clínico</w:t>
            </w:r>
            <w:r w:rsidRPr="00442E0C">
              <w:rPr>
                <w:rFonts w:ascii="Arial" w:hAnsi="Arial" w:cs="Arial"/>
                <w:szCs w:val="24"/>
                <w:lang w:val="es-MX"/>
              </w:rPr>
              <w:t>.</w:t>
            </w:r>
          </w:p>
        </w:tc>
        <w:tc>
          <w:tcPr>
            <w:tcW w:w="6516" w:type="dxa"/>
          </w:tcPr>
          <w:p w:rsidR="00DC2D7D" w:rsidRDefault="00DC2D7D" w:rsidP="00BF15E4">
            <w:pPr>
              <w:rPr>
                <w:rFonts w:ascii="Arial" w:hAnsi="Arial" w:cs="Arial"/>
                <w:sz w:val="24"/>
                <w:szCs w:val="24"/>
                <w:lang w:val="es-MX"/>
              </w:rPr>
            </w:pPr>
          </w:p>
          <w:p w:rsidR="001D62CC" w:rsidRPr="001D62CC" w:rsidRDefault="001D62CC" w:rsidP="00BF15E4">
            <w:pPr>
              <w:rPr>
                <w:rFonts w:ascii="Arial" w:hAnsi="Arial" w:cs="Arial"/>
                <w:sz w:val="12"/>
                <w:szCs w:val="24"/>
                <w:lang w:val="es-MX"/>
              </w:rPr>
            </w:pPr>
          </w:p>
          <w:p w:rsidR="001D62CC" w:rsidRPr="00442E0C" w:rsidRDefault="001D62CC" w:rsidP="00BF15E4">
            <w:pPr>
              <w:rPr>
                <w:rFonts w:ascii="Arial" w:hAnsi="Arial" w:cs="Arial"/>
                <w:sz w:val="24"/>
                <w:szCs w:val="24"/>
                <w:lang w:val="es-MX"/>
              </w:rPr>
            </w:pPr>
          </w:p>
        </w:tc>
      </w:tr>
      <w:tr w:rsidR="00DC2D7D" w:rsidRPr="00DC6DF0" w:rsidTr="00D130B0">
        <w:trPr>
          <w:trHeight w:val="228"/>
        </w:trPr>
        <w:tc>
          <w:tcPr>
            <w:tcW w:w="550" w:type="dxa"/>
          </w:tcPr>
          <w:p w:rsidR="00DC2D7D" w:rsidRPr="00442E0C" w:rsidRDefault="00D130B0" w:rsidP="00677606">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.2</w:t>
            </w:r>
          </w:p>
        </w:tc>
        <w:tc>
          <w:tcPr>
            <w:tcW w:w="3131" w:type="dxa"/>
          </w:tcPr>
          <w:p w:rsidR="00DC2D7D" w:rsidRPr="00442E0C" w:rsidRDefault="00DC2D7D" w:rsidP="00464166">
            <w:pPr>
              <w:rPr>
                <w:rFonts w:ascii="Arial" w:hAnsi="Arial" w:cs="Arial"/>
                <w:szCs w:val="24"/>
                <w:lang w:val="es-MX"/>
              </w:rPr>
            </w:pPr>
            <w:r w:rsidRPr="00442E0C">
              <w:rPr>
                <w:rFonts w:ascii="Arial" w:hAnsi="Arial" w:cs="Arial"/>
                <w:szCs w:val="24"/>
                <w:lang w:val="es-MX"/>
              </w:rPr>
              <w:t>Código</w:t>
            </w:r>
            <w:r w:rsidR="00464166" w:rsidRPr="00442E0C">
              <w:rPr>
                <w:rFonts w:ascii="Arial" w:hAnsi="Arial" w:cs="Arial"/>
                <w:szCs w:val="24"/>
                <w:lang w:val="es-MX"/>
              </w:rPr>
              <w:t>.</w:t>
            </w:r>
          </w:p>
        </w:tc>
        <w:tc>
          <w:tcPr>
            <w:tcW w:w="6516" w:type="dxa"/>
          </w:tcPr>
          <w:p w:rsidR="00DC2D7D" w:rsidRPr="00442E0C" w:rsidRDefault="00DC2D7D" w:rsidP="00BF15E4">
            <w:pPr>
              <w:rPr>
                <w:rFonts w:ascii="Arial" w:hAnsi="Arial" w:cs="Arial"/>
                <w:sz w:val="24"/>
                <w:szCs w:val="24"/>
                <w:lang w:val="es-MX"/>
              </w:rPr>
            </w:pPr>
          </w:p>
        </w:tc>
      </w:tr>
      <w:tr w:rsidR="00DC2D7D" w:rsidRPr="00DC6DF0" w:rsidTr="00D130B0">
        <w:tc>
          <w:tcPr>
            <w:tcW w:w="550" w:type="dxa"/>
          </w:tcPr>
          <w:p w:rsidR="00DC2D7D" w:rsidRPr="00442E0C" w:rsidRDefault="00D130B0" w:rsidP="00BF15E4">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.3</w:t>
            </w:r>
          </w:p>
        </w:tc>
        <w:tc>
          <w:tcPr>
            <w:tcW w:w="3131" w:type="dxa"/>
          </w:tcPr>
          <w:p w:rsidR="00DC2D7D" w:rsidRPr="00442E0C" w:rsidRDefault="00DC2D7D" w:rsidP="00BF15E4">
            <w:pPr>
              <w:rPr>
                <w:rFonts w:ascii="Arial" w:hAnsi="Arial" w:cs="Arial"/>
                <w:szCs w:val="24"/>
                <w:lang w:val="es-MX"/>
              </w:rPr>
            </w:pPr>
            <w:r w:rsidRPr="00442E0C">
              <w:rPr>
                <w:rFonts w:ascii="Arial" w:hAnsi="Arial" w:cs="Arial"/>
                <w:szCs w:val="24"/>
                <w:lang w:val="es-MX"/>
              </w:rPr>
              <w:t xml:space="preserve">Fase </w:t>
            </w:r>
            <w:r w:rsidR="00464166" w:rsidRPr="00442E0C">
              <w:rPr>
                <w:rFonts w:ascii="Arial" w:hAnsi="Arial" w:cs="Arial"/>
                <w:szCs w:val="24"/>
                <w:lang w:val="es-MX"/>
              </w:rPr>
              <w:t>de investigación.</w:t>
            </w:r>
          </w:p>
        </w:tc>
        <w:tc>
          <w:tcPr>
            <w:tcW w:w="6516" w:type="dxa"/>
          </w:tcPr>
          <w:p w:rsidR="00DC2D7D" w:rsidRPr="00442E0C" w:rsidRDefault="00DC2D7D" w:rsidP="00BF15E4">
            <w:pPr>
              <w:rPr>
                <w:rFonts w:ascii="Arial" w:hAnsi="Arial" w:cs="Arial"/>
                <w:sz w:val="24"/>
                <w:szCs w:val="24"/>
                <w:lang w:val="es-MX"/>
              </w:rPr>
            </w:pPr>
          </w:p>
        </w:tc>
      </w:tr>
      <w:tr w:rsidR="00D22169" w:rsidRPr="00DC6DF0" w:rsidTr="00D130B0">
        <w:tc>
          <w:tcPr>
            <w:tcW w:w="550" w:type="dxa"/>
          </w:tcPr>
          <w:p w:rsidR="00D22169" w:rsidRPr="00442E0C" w:rsidRDefault="00D130B0" w:rsidP="00BF15E4">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.4</w:t>
            </w:r>
          </w:p>
        </w:tc>
        <w:tc>
          <w:tcPr>
            <w:tcW w:w="3131" w:type="dxa"/>
          </w:tcPr>
          <w:p w:rsidR="00D22169" w:rsidRPr="00442E0C" w:rsidRDefault="00D22169" w:rsidP="00BF15E4">
            <w:pPr>
              <w:rPr>
                <w:rFonts w:ascii="Arial" w:hAnsi="Arial" w:cs="Arial"/>
                <w:szCs w:val="24"/>
                <w:lang w:val="es-MX"/>
              </w:rPr>
            </w:pPr>
            <w:r w:rsidRPr="00442E0C">
              <w:rPr>
                <w:rFonts w:ascii="Arial" w:hAnsi="Arial" w:cs="Arial"/>
                <w:szCs w:val="24"/>
                <w:lang w:val="es-MX"/>
              </w:rPr>
              <w:t xml:space="preserve">Denominación del producto de investigación. </w:t>
            </w:r>
          </w:p>
        </w:tc>
        <w:tc>
          <w:tcPr>
            <w:tcW w:w="6516" w:type="dxa"/>
          </w:tcPr>
          <w:p w:rsidR="00D22169" w:rsidRPr="00442E0C" w:rsidRDefault="00D22169" w:rsidP="00BF15E4">
            <w:pPr>
              <w:rPr>
                <w:rFonts w:ascii="Arial" w:hAnsi="Arial" w:cs="Arial"/>
                <w:sz w:val="24"/>
                <w:szCs w:val="24"/>
                <w:lang w:val="es-MX"/>
              </w:rPr>
            </w:pPr>
          </w:p>
        </w:tc>
      </w:tr>
      <w:tr w:rsidR="00464166" w:rsidRPr="00DC6DF0" w:rsidTr="00D130B0">
        <w:tc>
          <w:tcPr>
            <w:tcW w:w="550" w:type="dxa"/>
          </w:tcPr>
          <w:p w:rsidR="00464166" w:rsidRPr="00442E0C" w:rsidRDefault="00D130B0" w:rsidP="00BF15E4">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.5</w:t>
            </w:r>
          </w:p>
        </w:tc>
        <w:tc>
          <w:tcPr>
            <w:tcW w:w="3131" w:type="dxa"/>
          </w:tcPr>
          <w:p w:rsidR="00464166" w:rsidRPr="00442E0C" w:rsidRDefault="00464166" w:rsidP="00BF15E4">
            <w:pPr>
              <w:rPr>
                <w:rFonts w:ascii="Arial" w:hAnsi="Arial" w:cs="Arial"/>
                <w:szCs w:val="24"/>
                <w:lang w:val="es-MX"/>
              </w:rPr>
            </w:pPr>
            <w:r w:rsidRPr="00442E0C">
              <w:rPr>
                <w:rFonts w:ascii="Arial" w:hAnsi="Arial" w:cs="Arial"/>
                <w:szCs w:val="24"/>
                <w:lang w:val="es-MX"/>
              </w:rPr>
              <w:t>Versión del protocolo de investigación.</w:t>
            </w:r>
          </w:p>
        </w:tc>
        <w:tc>
          <w:tcPr>
            <w:tcW w:w="6516" w:type="dxa"/>
          </w:tcPr>
          <w:p w:rsidR="00464166" w:rsidRPr="00442E0C" w:rsidRDefault="00464166" w:rsidP="00BF15E4">
            <w:pPr>
              <w:rPr>
                <w:rFonts w:ascii="Arial" w:hAnsi="Arial" w:cs="Arial"/>
                <w:sz w:val="24"/>
                <w:szCs w:val="24"/>
                <w:lang w:val="es-MX"/>
              </w:rPr>
            </w:pPr>
          </w:p>
        </w:tc>
      </w:tr>
      <w:tr w:rsidR="00464166" w:rsidRPr="00DC6DF0" w:rsidTr="00D130B0">
        <w:tc>
          <w:tcPr>
            <w:tcW w:w="550" w:type="dxa"/>
          </w:tcPr>
          <w:p w:rsidR="00464166" w:rsidRPr="00442E0C" w:rsidRDefault="00D130B0" w:rsidP="00BF15E4">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.6</w:t>
            </w:r>
          </w:p>
        </w:tc>
        <w:tc>
          <w:tcPr>
            <w:tcW w:w="3131" w:type="dxa"/>
          </w:tcPr>
          <w:p w:rsidR="00464166" w:rsidRPr="00442E0C" w:rsidRDefault="00464166" w:rsidP="00BF15E4">
            <w:pPr>
              <w:rPr>
                <w:rFonts w:ascii="Arial" w:hAnsi="Arial" w:cs="Arial"/>
                <w:szCs w:val="24"/>
                <w:lang w:val="es-MX"/>
              </w:rPr>
            </w:pPr>
            <w:r w:rsidRPr="00442E0C">
              <w:rPr>
                <w:rFonts w:ascii="Arial" w:hAnsi="Arial" w:cs="Arial"/>
                <w:szCs w:val="24"/>
                <w:lang w:val="es-MX"/>
              </w:rPr>
              <w:t xml:space="preserve">Versión del </w:t>
            </w:r>
            <w:r w:rsidR="00D22169" w:rsidRPr="00442E0C">
              <w:rPr>
                <w:rFonts w:ascii="Arial" w:hAnsi="Arial" w:cs="Arial"/>
                <w:szCs w:val="24"/>
                <w:lang w:val="es-MX"/>
              </w:rPr>
              <w:t xml:space="preserve">consentimiento informado y asentimiento. </w:t>
            </w:r>
          </w:p>
        </w:tc>
        <w:tc>
          <w:tcPr>
            <w:tcW w:w="6516" w:type="dxa"/>
          </w:tcPr>
          <w:p w:rsidR="00464166" w:rsidRPr="00442E0C" w:rsidRDefault="00464166" w:rsidP="00BF15E4">
            <w:pPr>
              <w:rPr>
                <w:rFonts w:ascii="Arial" w:hAnsi="Arial" w:cs="Arial"/>
                <w:sz w:val="24"/>
                <w:szCs w:val="24"/>
                <w:lang w:val="es-MX"/>
              </w:rPr>
            </w:pPr>
          </w:p>
        </w:tc>
      </w:tr>
      <w:tr w:rsidR="00D22169" w:rsidRPr="00DC6DF0" w:rsidTr="00D130B0">
        <w:tc>
          <w:tcPr>
            <w:tcW w:w="550" w:type="dxa"/>
          </w:tcPr>
          <w:p w:rsidR="00D22169" w:rsidRPr="00442E0C" w:rsidRDefault="00D130B0" w:rsidP="00BF15E4">
            <w:pPr>
              <w:rPr>
                <w:rFonts w:ascii="Arial" w:hAnsi="Arial" w:cs="Arial"/>
                <w:szCs w:val="24"/>
                <w:lang w:val="es-MX"/>
              </w:rPr>
            </w:pPr>
            <w:r>
              <w:rPr>
                <w:rFonts w:ascii="Arial" w:hAnsi="Arial" w:cs="Arial"/>
                <w:szCs w:val="24"/>
                <w:lang w:val="es-MX"/>
              </w:rPr>
              <w:t>2</w:t>
            </w:r>
            <w:r w:rsidR="00D22169" w:rsidRPr="00442E0C">
              <w:rPr>
                <w:rFonts w:ascii="Arial" w:hAnsi="Arial" w:cs="Arial"/>
                <w:szCs w:val="24"/>
                <w:lang w:val="es-MX"/>
              </w:rPr>
              <w:t>.7</w:t>
            </w:r>
          </w:p>
        </w:tc>
        <w:tc>
          <w:tcPr>
            <w:tcW w:w="3131" w:type="dxa"/>
          </w:tcPr>
          <w:p w:rsidR="00D22169" w:rsidRPr="00442E0C" w:rsidRDefault="00D22169" w:rsidP="00BF15E4">
            <w:pPr>
              <w:rPr>
                <w:rFonts w:ascii="Arial" w:hAnsi="Arial" w:cs="Arial"/>
                <w:szCs w:val="24"/>
                <w:lang w:val="es-MX"/>
              </w:rPr>
            </w:pPr>
            <w:r w:rsidRPr="00442E0C">
              <w:rPr>
                <w:rFonts w:ascii="Arial" w:hAnsi="Arial" w:cs="Arial"/>
                <w:szCs w:val="24"/>
                <w:lang w:val="es-MX"/>
              </w:rPr>
              <w:t xml:space="preserve">Número de participantes. </w:t>
            </w:r>
          </w:p>
        </w:tc>
        <w:tc>
          <w:tcPr>
            <w:tcW w:w="6516" w:type="dxa"/>
          </w:tcPr>
          <w:p w:rsidR="00D22169" w:rsidRPr="00442E0C" w:rsidRDefault="00D22169" w:rsidP="00BF15E4">
            <w:pPr>
              <w:rPr>
                <w:rFonts w:ascii="Arial" w:hAnsi="Arial" w:cs="Arial"/>
                <w:sz w:val="24"/>
                <w:szCs w:val="24"/>
                <w:lang w:val="es-MX"/>
              </w:rPr>
            </w:pPr>
          </w:p>
        </w:tc>
      </w:tr>
      <w:tr w:rsidR="00466E76" w:rsidRPr="00DC6DF0" w:rsidTr="00466E76">
        <w:tc>
          <w:tcPr>
            <w:tcW w:w="10197" w:type="dxa"/>
            <w:gridSpan w:val="3"/>
            <w:shd w:val="clear" w:color="auto" w:fill="BFBFBF" w:themeFill="background1" w:themeFillShade="BF"/>
          </w:tcPr>
          <w:p w:rsidR="00466E76" w:rsidRPr="00442E0C" w:rsidRDefault="00D130B0" w:rsidP="001D62CC">
            <w:pPr>
              <w:rPr>
                <w:rFonts w:ascii="Arial" w:hAnsi="Arial" w:cs="Arial"/>
                <w:b/>
                <w:szCs w:val="24"/>
                <w:lang w:val="es-MX"/>
              </w:rPr>
            </w:pPr>
            <w:r>
              <w:rPr>
                <w:rFonts w:ascii="Arial" w:hAnsi="Arial" w:cs="Arial"/>
                <w:b/>
                <w:szCs w:val="24"/>
                <w:lang w:val="es-MX"/>
              </w:rPr>
              <w:t>3.</w:t>
            </w:r>
            <w:r w:rsidR="00464166" w:rsidRPr="00442E0C">
              <w:rPr>
                <w:rFonts w:ascii="Arial" w:hAnsi="Arial" w:cs="Arial"/>
                <w:b/>
                <w:szCs w:val="24"/>
                <w:lang w:val="es-MX"/>
              </w:rPr>
              <w:t xml:space="preserve"> </w:t>
            </w:r>
            <w:r w:rsidR="001D62CC" w:rsidRPr="00442E0C">
              <w:rPr>
                <w:rFonts w:ascii="Arial" w:hAnsi="Arial" w:cs="Arial"/>
                <w:b/>
                <w:szCs w:val="24"/>
                <w:lang w:val="es-MX"/>
              </w:rPr>
              <w:t>INFORMACIÓN DEL PATROCINADOR DEL ENSAYO CLÍNICO.</w:t>
            </w:r>
          </w:p>
        </w:tc>
      </w:tr>
      <w:tr w:rsidR="00464166" w:rsidRPr="00DC6DF0" w:rsidTr="00D130B0">
        <w:tc>
          <w:tcPr>
            <w:tcW w:w="550" w:type="dxa"/>
            <w:vMerge w:val="restart"/>
          </w:tcPr>
          <w:p w:rsidR="00464166" w:rsidRPr="00442E0C" w:rsidRDefault="00464166" w:rsidP="00BF15E4">
            <w:pPr>
              <w:rPr>
                <w:rFonts w:ascii="Arial" w:hAnsi="Arial" w:cs="Arial"/>
                <w:szCs w:val="24"/>
                <w:lang w:val="es-MX"/>
              </w:rPr>
            </w:pPr>
          </w:p>
          <w:p w:rsidR="00464166" w:rsidRPr="00442E0C" w:rsidRDefault="00D130B0" w:rsidP="00BF15E4">
            <w:pPr>
              <w:rPr>
                <w:rFonts w:ascii="Arial" w:hAnsi="Arial" w:cs="Arial"/>
                <w:szCs w:val="24"/>
                <w:lang w:val="es-MX"/>
              </w:rPr>
            </w:pPr>
            <w:r>
              <w:rPr>
                <w:rFonts w:ascii="Arial" w:hAnsi="Arial" w:cs="Arial"/>
                <w:szCs w:val="24"/>
                <w:lang w:val="es-MX"/>
              </w:rPr>
              <w:t>3</w:t>
            </w:r>
            <w:r w:rsidR="00464166" w:rsidRPr="00442E0C">
              <w:rPr>
                <w:rFonts w:ascii="Arial" w:hAnsi="Arial" w:cs="Arial"/>
                <w:szCs w:val="24"/>
                <w:lang w:val="es-MX"/>
              </w:rPr>
              <w:t>.1</w:t>
            </w:r>
          </w:p>
        </w:tc>
        <w:tc>
          <w:tcPr>
            <w:tcW w:w="3131" w:type="dxa"/>
          </w:tcPr>
          <w:p w:rsidR="00464166" w:rsidRPr="00442E0C" w:rsidRDefault="00464166" w:rsidP="0094791D">
            <w:pPr>
              <w:rPr>
                <w:rFonts w:ascii="Arial" w:hAnsi="Arial" w:cs="Arial"/>
                <w:szCs w:val="24"/>
                <w:lang w:val="es-MX"/>
              </w:rPr>
            </w:pPr>
            <w:r w:rsidRPr="00442E0C">
              <w:rPr>
                <w:rFonts w:ascii="Arial" w:hAnsi="Arial" w:cs="Arial"/>
                <w:szCs w:val="24"/>
                <w:lang w:val="es-MX"/>
              </w:rPr>
              <w:t>Razón social del Patrocinador.</w:t>
            </w:r>
          </w:p>
        </w:tc>
        <w:tc>
          <w:tcPr>
            <w:tcW w:w="6516" w:type="dxa"/>
          </w:tcPr>
          <w:p w:rsidR="00464166" w:rsidRPr="00442E0C" w:rsidRDefault="00464166" w:rsidP="00BF15E4">
            <w:pPr>
              <w:rPr>
                <w:rFonts w:ascii="Arial" w:hAnsi="Arial" w:cs="Arial"/>
                <w:szCs w:val="24"/>
                <w:lang w:val="es-MX"/>
              </w:rPr>
            </w:pPr>
          </w:p>
          <w:p w:rsidR="00464166" w:rsidRPr="00442E0C" w:rsidRDefault="00464166" w:rsidP="00BF15E4">
            <w:pPr>
              <w:rPr>
                <w:rFonts w:ascii="Arial" w:hAnsi="Arial" w:cs="Arial"/>
                <w:szCs w:val="24"/>
                <w:lang w:val="es-MX"/>
              </w:rPr>
            </w:pPr>
          </w:p>
        </w:tc>
      </w:tr>
      <w:tr w:rsidR="00464166" w:rsidRPr="00DC6DF0" w:rsidTr="00D130B0">
        <w:tc>
          <w:tcPr>
            <w:tcW w:w="550" w:type="dxa"/>
            <w:vMerge/>
          </w:tcPr>
          <w:p w:rsidR="00464166" w:rsidRPr="00442E0C" w:rsidRDefault="00464166" w:rsidP="00BF15E4">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Dirección.</w:t>
            </w:r>
          </w:p>
        </w:tc>
        <w:tc>
          <w:tcPr>
            <w:tcW w:w="6516" w:type="dxa"/>
          </w:tcPr>
          <w:p w:rsidR="00464166" w:rsidRPr="00442E0C" w:rsidRDefault="00464166" w:rsidP="00BF15E4">
            <w:pPr>
              <w:rPr>
                <w:rFonts w:ascii="Arial" w:hAnsi="Arial" w:cs="Arial"/>
                <w:sz w:val="24"/>
                <w:szCs w:val="24"/>
                <w:lang w:val="es-MX"/>
              </w:rPr>
            </w:pPr>
          </w:p>
        </w:tc>
      </w:tr>
      <w:tr w:rsidR="00464166" w:rsidRPr="00DC6DF0" w:rsidTr="00D130B0">
        <w:tc>
          <w:tcPr>
            <w:tcW w:w="550" w:type="dxa"/>
            <w:vMerge/>
          </w:tcPr>
          <w:p w:rsidR="00464166" w:rsidRPr="00442E0C" w:rsidRDefault="00464166" w:rsidP="00BF15E4">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Teléfono.</w:t>
            </w:r>
          </w:p>
        </w:tc>
        <w:tc>
          <w:tcPr>
            <w:tcW w:w="6516" w:type="dxa"/>
          </w:tcPr>
          <w:p w:rsidR="00464166" w:rsidRPr="00442E0C" w:rsidRDefault="00464166" w:rsidP="00BF15E4">
            <w:pPr>
              <w:rPr>
                <w:rFonts w:ascii="Arial" w:hAnsi="Arial" w:cs="Arial"/>
                <w:sz w:val="24"/>
                <w:szCs w:val="24"/>
                <w:lang w:val="es-MX"/>
              </w:rPr>
            </w:pPr>
          </w:p>
        </w:tc>
      </w:tr>
      <w:tr w:rsidR="00464166" w:rsidRPr="00DC6DF0" w:rsidTr="00D130B0">
        <w:tc>
          <w:tcPr>
            <w:tcW w:w="550" w:type="dxa"/>
            <w:vMerge/>
          </w:tcPr>
          <w:p w:rsidR="00464166" w:rsidRPr="00442E0C" w:rsidRDefault="00464166" w:rsidP="00BF15E4">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Correo electrónico.</w:t>
            </w:r>
          </w:p>
        </w:tc>
        <w:tc>
          <w:tcPr>
            <w:tcW w:w="6516" w:type="dxa"/>
          </w:tcPr>
          <w:p w:rsidR="00464166" w:rsidRPr="00442E0C" w:rsidRDefault="00464166" w:rsidP="00BF15E4">
            <w:pPr>
              <w:rPr>
                <w:rFonts w:ascii="Arial" w:hAnsi="Arial" w:cs="Arial"/>
                <w:sz w:val="24"/>
                <w:szCs w:val="24"/>
                <w:lang w:val="es-MX"/>
              </w:rPr>
            </w:pPr>
          </w:p>
        </w:tc>
      </w:tr>
      <w:tr w:rsidR="00464166" w:rsidRPr="00DC6DF0" w:rsidTr="00D130B0">
        <w:tc>
          <w:tcPr>
            <w:tcW w:w="550" w:type="dxa"/>
            <w:vMerge w:val="restart"/>
          </w:tcPr>
          <w:p w:rsidR="00464166" w:rsidRPr="00442E0C" w:rsidRDefault="00464166" w:rsidP="00BF15E4">
            <w:pPr>
              <w:rPr>
                <w:rFonts w:ascii="Arial" w:hAnsi="Arial" w:cs="Arial"/>
                <w:szCs w:val="24"/>
                <w:lang w:val="es-MX"/>
              </w:rPr>
            </w:pPr>
          </w:p>
          <w:p w:rsidR="00464166" w:rsidRPr="00442E0C" w:rsidRDefault="00D130B0" w:rsidP="00BF15E4">
            <w:pPr>
              <w:rPr>
                <w:rFonts w:ascii="Arial" w:hAnsi="Arial" w:cs="Arial"/>
                <w:szCs w:val="24"/>
                <w:lang w:val="es-MX"/>
              </w:rPr>
            </w:pPr>
            <w:r>
              <w:rPr>
                <w:rFonts w:ascii="Arial" w:hAnsi="Arial" w:cs="Arial"/>
                <w:szCs w:val="24"/>
                <w:lang w:val="es-MX"/>
              </w:rPr>
              <w:t>3</w:t>
            </w:r>
            <w:r w:rsidR="00464166" w:rsidRPr="00442E0C">
              <w:rPr>
                <w:rFonts w:ascii="Arial" w:hAnsi="Arial" w:cs="Arial"/>
                <w:szCs w:val="24"/>
                <w:lang w:val="es-MX"/>
              </w:rPr>
              <w:t>.2</w:t>
            </w:r>
          </w:p>
        </w:tc>
        <w:tc>
          <w:tcPr>
            <w:tcW w:w="3131" w:type="dxa"/>
          </w:tcPr>
          <w:p w:rsidR="00464166" w:rsidRPr="00442E0C" w:rsidRDefault="00464166" w:rsidP="0094791D">
            <w:pPr>
              <w:rPr>
                <w:rFonts w:ascii="Arial" w:hAnsi="Arial" w:cs="Arial"/>
                <w:szCs w:val="24"/>
                <w:lang w:val="es-MX"/>
              </w:rPr>
            </w:pPr>
            <w:r w:rsidRPr="00442E0C">
              <w:rPr>
                <w:rFonts w:ascii="Arial" w:hAnsi="Arial" w:cs="Arial"/>
                <w:szCs w:val="24"/>
                <w:lang w:val="es-MX"/>
              </w:rPr>
              <w:t>Razón social del representante legal.</w:t>
            </w:r>
          </w:p>
        </w:tc>
        <w:tc>
          <w:tcPr>
            <w:tcW w:w="6516" w:type="dxa"/>
          </w:tcPr>
          <w:p w:rsidR="00464166" w:rsidRPr="00442E0C" w:rsidRDefault="00464166" w:rsidP="00BF15E4">
            <w:pPr>
              <w:rPr>
                <w:rFonts w:ascii="Arial" w:hAnsi="Arial" w:cs="Arial"/>
                <w:sz w:val="24"/>
                <w:szCs w:val="24"/>
                <w:lang w:val="es-MX"/>
              </w:rPr>
            </w:pPr>
          </w:p>
        </w:tc>
      </w:tr>
      <w:tr w:rsidR="00464166" w:rsidRPr="00DC6DF0" w:rsidTr="00D130B0">
        <w:tc>
          <w:tcPr>
            <w:tcW w:w="550" w:type="dxa"/>
            <w:vMerge/>
          </w:tcPr>
          <w:p w:rsidR="00464166" w:rsidRPr="00442E0C" w:rsidRDefault="00464166" w:rsidP="00466E76">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Dirección.</w:t>
            </w:r>
          </w:p>
        </w:tc>
        <w:tc>
          <w:tcPr>
            <w:tcW w:w="6516" w:type="dxa"/>
          </w:tcPr>
          <w:p w:rsidR="00464166" w:rsidRPr="00442E0C" w:rsidRDefault="00464166" w:rsidP="00466E76">
            <w:pPr>
              <w:rPr>
                <w:rFonts w:ascii="Arial" w:hAnsi="Arial" w:cs="Arial"/>
                <w:sz w:val="24"/>
                <w:szCs w:val="24"/>
                <w:lang w:val="es-MX"/>
              </w:rPr>
            </w:pPr>
          </w:p>
        </w:tc>
      </w:tr>
      <w:tr w:rsidR="00464166" w:rsidRPr="00DC6DF0" w:rsidTr="00D130B0">
        <w:tc>
          <w:tcPr>
            <w:tcW w:w="550" w:type="dxa"/>
            <w:vMerge/>
          </w:tcPr>
          <w:p w:rsidR="00464166" w:rsidRPr="00442E0C" w:rsidRDefault="00464166" w:rsidP="00466E76">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Teléfono.</w:t>
            </w:r>
          </w:p>
        </w:tc>
        <w:tc>
          <w:tcPr>
            <w:tcW w:w="6516" w:type="dxa"/>
          </w:tcPr>
          <w:p w:rsidR="00464166" w:rsidRPr="00442E0C" w:rsidRDefault="00464166" w:rsidP="00466E76">
            <w:pPr>
              <w:rPr>
                <w:rFonts w:ascii="Arial" w:hAnsi="Arial" w:cs="Arial"/>
                <w:sz w:val="24"/>
                <w:szCs w:val="24"/>
                <w:lang w:val="es-MX"/>
              </w:rPr>
            </w:pPr>
          </w:p>
        </w:tc>
      </w:tr>
      <w:tr w:rsidR="00464166" w:rsidRPr="00DC6DF0" w:rsidTr="00D130B0">
        <w:tc>
          <w:tcPr>
            <w:tcW w:w="550" w:type="dxa"/>
            <w:vMerge/>
          </w:tcPr>
          <w:p w:rsidR="00464166" w:rsidRPr="00442E0C" w:rsidRDefault="00464166" w:rsidP="00466E76">
            <w:pPr>
              <w:rPr>
                <w:rFonts w:ascii="Arial" w:hAnsi="Arial" w:cs="Arial"/>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Correo electrónico.</w:t>
            </w:r>
          </w:p>
        </w:tc>
        <w:tc>
          <w:tcPr>
            <w:tcW w:w="6516" w:type="dxa"/>
          </w:tcPr>
          <w:p w:rsidR="00464166" w:rsidRPr="00442E0C" w:rsidRDefault="00464166" w:rsidP="00466E76">
            <w:pPr>
              <w:rPr>
                <w:rFonts w:ascii="Arial" w:hAnsi="Arial" w:cs="Arial"/>
                <w:sz w:val="24"/>
                <w:szCs w:val="24"/>
                <w:lang w:val="es-MX"/>
              </w:rPr>
            </w:pPr>
          </w:p>
        </w:tc>
      </w:tr>
      <w:tr w:rsidR="00464166" w:rsidRPr="00DC6DF0" w:rsidTr="00D130B0">
        <w:tc>
          <w:tcPr>
            <w:tcW w:w="550" w:type="dxa"/>
            <w:vMerge w:val="restart"/>
          </w:tcPr>
          <w:p w:rsidR="00464166" w:rsidRPr="00442E0C" w:rsidRDefault="00464166" w:rsidP="00466E76">
            <w:pPr>
              <w:rPr>
                <w:rFonts w:ascii="Arial" w:hAnsi="Arial" w:cs="Arial"/>
                <w:szCs w:val="24"/>
                <w:lang w:val="es-MX"/>
              </w:rPr>
            </w:pPr>
          </w:p>
          <w:p w:rsidR="00464166" w:rsidRPr="00442E0C" w:rsidRDefault="00D130B0" w:rsidP="00466E76">
            <w:pPr>
              <w:rPr>
                <w:rFonts w:ascii="Arial" w:hAnsi="Arial" w:cs="Arial"/>
                <w:szCs w:val="24"/>
                <w:lang w:val="es-MX"/>
              </w:rPr>
            </w:pPr>
            <w:r>
              <w:rPr>
                <w:rFonts w:ascii="Arial" w:hAnsi="Arial" w:cs="Arial"/>
                <w:szCs w:val="24"/>
                <w:lang w:val="es-MX"/>
              </w:rPr>
              <w:t>3</w:t>
            </w:r>
            <w:r w:rsidR="00464166" w:rsidRPr="00442E0C">
              <w:rPr>
                <w:rFonts w:ascii="Arial" w:hAnsi="Arial" w:cs="Arial"/>
                <w:szCs w:val="24"/>
                <w:lang w:val="es-MX"/>
              </w:rPr>
              <w:t>.3</w:t>
            </w:r>
          </w:p>
        </w:tc>
        <w:tc>
          <w:tcPr>
            <w:tcW w:w="3131" w:type="dxa"/>
          </w:tcPr>
          <w:p w:rsidR="00464166" w:rsidRPr="00442E0C" w:rsidRDefault="00464166" w:rsidP="0094791D">
            <w:pPr>
              <w:rPr>
                <w:rFonts w:ascii="Arial" w:hAnsi="Arial" w:cs="Arial"/>
                <w:szCs w:val="24"/>
                <w:lang w:val="es-MX"/>
              </w:rPr>
            </w:pPr>
            <w:r w:rsidRPr="00442E0C">
              <w:rPr>
                <w:rFonts w:ascii="Arial" w:hAnsi="Arial" w:cs="Arial"/>
                <w:szCs w:val="24"/>
                <w:lang w:val="es-MX"/>
              </w:rPr>
              <w:t>Razón social del Organización de Investigación por Contrato.</w:t>
            </w:r>
          </w:p>
        </w:tc>
        <w:tc>
          <w:tcPr>
            <w:tcW w:w="6516" w:type="dxa"/>
          </w:tcPr>
          <w:p w:rsidR="00464166" w:rsidRPr="00442E0C" w:rsidRDefault="00464166" w:rsidP="00466E76">
            <w:pPr>
              <w:rPr>
                <w:rFonts w:ascii="Arial" w:hAnsi="Arial" w:cs="Arial"/>
                <w:sz w:val="24"/>
                <w:szCs w:val="24"/>
                <w:lang w:val="es-MX"/>
              </w:rPr>
            </w:pPr>
          </w:p>
        </w:tc>
      </w:tr>
      <w:tr w:rsidR="00464166" w:rsidRPr="00DC6DF0" w:rsidTr="00D130B0">
        <w:tc>
          <w:tcPr>
            <w:tcW w:w="550" w:type="dxa"/>
            <w:vMerge/>
          </w:tcPr>
          <w:p w:rsidR="00464166" w:rsidRPr="00442E0C" w:rsidRDefault="00464166" w:rsidP="00464166">
            <w:pPr>
              <w:rPr>
                <w:rFonts w:ascii="Arial" w:hAnsi="Arial" w:cs="Arial"/>
                <w:b/>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Dirección.</w:t>
            </w:r>
          </w:p>
        </w:tc>
        <w:tc>
          <w:tcPr>
            <w:tcW w:w="6516" w:type="dxa"/>
          </w:tcPr>
          <w:p w:rsidR="00464166" w:rsidRPr="00442E0C" w:rsidRDefault="00464166" w:rsidP="00464166">
            <w:pPr>
              <w:rPr>
                <w:rFonts w:ascii="Arial" w:hAnsi="Arial" w:cs="Arial"/>
                <w:sz w:val="24"/>
                <w:szCs w:val="24"/>
                <w:lang w:val="es-MX"/>
              </w:rPr>
            </w:pPr>
          </w:p>
        </w:tc>
      </w:tr>
      <w:tr w:rsidR="00464166" w:rsidRPr="00DC6DF0" w:rsidTr="00D130B0">
        <w:tc>
          <w:tcPr>
            <w:tcW w:w="550" w:type="dxa"/>
            <w:vMerge/>
          </w:tcPr>
          <w:p w:rsidR="00464166" w:rsidRPr="00442E0C" w:rsidRDefault="00464166" w:rsidP="00464166">
            <w:pPr>
              <w:rPr>
                <w:rFonts w:ascii="Arial" w:hAnsi="Arial" w:cs="Arial"/>
                <w:b/>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Teléfono.</w:t>
            </w:r>
          </w:p>
        </w:tc>
        <w:tc>
          <w:tcPr>
            <w:tcW w:w="6516" w:type="dxa"/>
          </w:tcPr>
          <w:p w:rsidR="00464166" w:rsidRPr="00442E0C" w:rsidRDefault="00464166" w:rsidP="00464166">
            <w:pPr>
              <w:rPr>
                <w:rFonts w:ascii="Arial" w:hAnsi="Arial" w:cs="Arial"/>
                <w:sz w:val="24"/>
                <w:szCs w:val="24"/>
                <w:lang w:val="es-MX"/>
              </w:rPr>
            </w:pPr>
          </w:p>
        </w:tc>
      </w:tr>
      <w:tr w:rsidR="00464166" w:rsidRPr="00DC6DF0" w:rsidTr="00D130B0">
        <w:tc>
          <w:tcPr>
            <w:tcW w:w="550" w:type="dxa"/>
            <w:vMerge/>
          </w:tcPr>
          <w:p w:rsidR="00464166" w:rsidRPr="00442E0C" w:rsidRDefault="00464166" w:rsidP="00464166">
            <w:pPr>
              <w:rPr>
                <w:rFonts w:ascii="Arial" w:hAnsi="Arial" w:cs="Arial"/>
                <w:b/>
                <w:szCs w:val="24"/>
                <w:lang w:val="es-MX"/>
              </w:rPr>
            </w:pPr>
          </w:p>
        </w:tc>
        <w:tc>
          <w:tcPr>
            <w:tcW w:w="3131" w:type="dxa"/>
          </w:tcPr>
          <w:p w:rsidR="00464166" w:rsidRPr="00442E0C" w:rsidRDefault="00464166" w:rsidP="0025403E">
            <w:pPr>
              <w:jc w:val="both"/>
              <w:rPr>
                <w:rFonts w:ascii="Arial" w:hAnsi="Arial" w:cs="Arial"/>
                <w:szCs w:val="24"/>
                <w:lang w:val="es-MX"/>
              </w:rPr>
            </w:pPr>
            <w:r w:rsidRPr="00442E0C">
              <w:rPr>
                <w:rFonts w:ascii="Arial" w:hAnsi="Arial" w:cs="Arial"/>
                <w:szCs w:val="24"/>
                <w:lang w:val="es-MX"/>
              </w:rPr>
              <w:t>Correo electrónico.</w:t>
            </w:r>
          </w:p>
        </w:tc>
        <w:tc>
          <w:tcPr>
            <w:tcW w:w="6516" w:type="dxa"/>
          </w:tcPr>
          <w:p w:rsidR="00464166" w:rsidRPr="00442E0C" w:rsidRDefault="00464166" w:rsidP="00464166">
            <w:pPr>
              <w:rPr>
                <w:rFonts w:ascii="Arial" w:hAnsi="Arial" w:cs="Arial"/>
                <w:sz w:val="24"/>
                <w:szCs w:val="24"/>
                <w:lang w:val="es-MX"/>
              </w:rPr>
            </w:pPr>
          </w:p>
        </w:tc>
      </w:tr>
    </w:tbl>
    <w:p w:rsidR="00DC2D7D" w:rsidRDefault="00DC2D7D">
      <w:pPr>
        <w:rPr>
          <w:rFonts w:ascii="Arial" w:hAnsi="Arial" w:cs="Arial"/>
          <w:sz w:val="24"/>
          <w:szCs w:val="24"/>
          <w:lang w:val="es-MX"/>
        </w:rPr>
      </w:pPr>
    </w:p>
    <w:p w:rsidR="000B7838" w:rsidRDefault="000B7838">
      <w:pPr>
        <w:rPr>
          <w:rFonts w:ascii="Arial" w:hAnsi="Arial" w:cs="Arial"/>
          <w:sz w:val="24"/>
          <w:szCs w:val="24"/>
          <w:lang w:val="es-MX"/>
        </w:rPr>
      </w:pPr>
    </w:p>
    <w:p w:rsidR="000B7838" w:rsidRPr="000B7838" w:rsidRDefault="000B7838" w:rsidP="000B7838">
      <w:pPr>
        <w:spacing w:after="0" w:line="240" w:lineRule="auto"/>
        <w:rPr>
          <w:rFonts w:ascii="Arial" w:hAnsi="Arial" w:cs="Arial"/>
          <w:sz w:val="2"/>
          <w:szCs w:val="24"/>
          <w:lang w:val="es-MX"/>
        </w:rPr>
      </w:pPr>
    </w:p>
    <w:tbl>
      <w:tblPr>
        <w:tblStyle w:val="Tablaconcuadrcula"/>
        <w:tblpPr w:leftFromText="141" w:rightFromText="141" w:vertAnchor="text" w:horzAnchor="margin" w:tblpX="-289" w:tblpY="1"/>
        <w:tblOverlap w:val="never"/>
        <w:tblW w:w="10201" w:type="dxa"/>
        <w:tblLook w:val="04A0" w:firstRow="1" w:lastRow="0" w:firstColumn="1" w:lastColumn="0" w:noHBand="0" w:noVBand="1"/>
      </w:tblPr>
      <w:tblGrid>
        <w:gridCol w:w="993"/>
        <w:gridCol w:w="7819"/>
        <w:gridCol w:w="1389"/>
      </w:tblGrid>
      <w:tr w:rsidR="00203B3C" w:rsidRPr="000B7838" w:rsidTr="00F6348C">
        <w:tc>
          <w:tcPr>
            <w:tcW w:w="88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3B3C" w:rsidRDefault="00203B3C" w:rsidP="00F6348C">
            <w:pPr>
              <w:pStyle w:val="Prrafodelista"/>
              <w:tabs>
                <w:tab w:val="left" w:pos="321"/>
              </w:tabs>
              <w:ind w:left="0"/>
              <w:jc w:val="center"/>
              <w:rPr>
                <w:rFonts w:ascii="Arial" w:eastAsia="Times New Roman" w:hAnsi="Arial" w:cs="Arial"/>
                <w:b/>
                <w:sz w:val="20"/>
                <w:lang w:val="es-MX" w:eastAsia="es-MX"/>
              </w:rPr>
            </w:pPr>
          </w:p>
          <w:p w:rsidR="00203B3C" w:rsidRPr="00203B3C" w:rsidRDefault="00203B3C" w:rsidP="00F6348C">
            <w:pPr>
              <w:pStyle w:val="Prrafodelista"/>
              <w:numPr>
                <w:ilvl w:val="0"/>
                <w:numId w:val="3"/>
              </w:numPr>
              <w:tabs>
                <w:tab w:val="left" w:pos="321"/>
              </w:tabs>
              <w:ind w:left="589" w:hanging="567"/>
              <w:jc w:val="both"/>
              <w:rPr>
                <w:rFonts w:ascii="Arial" w:eastAsia="Times New Roman" w:hAnsi="Arial" w:cs="Arial"/>
                <w:b/>
                <w:sz w:val="24"/>
                <w:lang w:val="es-MX" w:eastAsia="es-MX"/>
              </w:rPr>
            </w:pPr>
            <w:r w:rsidRPr="00203B3C">
              <w:rPr>
                <w:rFonts w:ascii="Arial" w:eastAsia="Times New Roman" w:hAnsi="Arial" w:cs="Arial"/>
                <w:b/>
                <w:szCs w:val="20"/>
                <w:lang w:val="es-MX" w:eastAsia="es-MX"/>
              </w:rPr>
              <w:t xml:space="preserve">REQUISITOS GENERALES PARA LA </w:t>
            </w:r>
            <w:r w:rsidRPr="00203B3C">
              <w:rPr>
                <w:rFonts w:ascii="Arial" w:eastAsia="Times New Roman" w:hAnsi="Arial" w:cs="Arial"/>
                <w:b/>
                <w:szCs w:val="20"/>
                <w:lang w:eastAsia="es-MX"/>
              </w:rPr>
              <w:t>AUTORIZACIÓN DEL ENSAYO CLÍNICO.</w:t>
            </w:r>
          </w:p>
          <w:p w:rsidR="00203B3C" w:rsidRPr="000B7838" w:rsidRDefault="00203B3C" w:rsidP="00F6348C">
            <w:pPr>
              <w:spacing w:line="276" w:lineRule="auto"/>
              <w:ind w:right="84"/>
              <w:jc w:val="both"/>
              <w:rPr>
                <w:rFonts w:ascii="Arial" w:eastAsia="Times New Roman" w:hAnsi="Arial" w:cs="Arial"/>
                <w:lang w:eastAsia="es-MX"/>
              </w:rPr>
            </w:pP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03B3C" w:rsidRDefault="00203B3C" w:rsidP="00F6348C">
            <w:pPr>
              <w:spacing w:line="276" w:lineRule="auto"/>
              <w:ind w:right="84"/>
              <w:jc w:val="both"/>
              <w:rPr>
                <w:rFonts w:ascii="Arial" w:eastAsia="Times New Roman" w:hAnsi="Arial" w:cs="Arial"/>
                <w:b/>
                <w:sz w:val="20"/>
                <w:lang w:val="es-MX" w:eastAsia="es-MX"/>
              </w:rPr>
            </w:pPr>
          </w:p>
          <w:p w:rsidR="00203B3C" w:rsidRPr="000B7838" w:rsidRDefault="00203B3C" w:rsidP="00F6348C">
            <w:pPr>
              <w:spacing w:line="276" w:lineRule="auto"/>
              <w:ind w:right="84"/>
              <w:jc w:val="center"/>
              <w:rPr>
                <w:rFonts w:ascii="Arial" w:eastAsia="Times New Roman" w:hAnsi="Arial" w:cs="Arial"/>
                <w:lang w:eastAsia="es-MX"/>
              </w:rPr>
            </w:pPr>
            <w:r w:rsidRPr="00203B3C">
              <w:rPr>
                <w:rFonts w:ascii="Arial" w:eastAsia="Times New Roman" w:hAnsi="Arial" w:cs="Arial"/>
                <w:b/>
                <w:lang w:val="es-MX" w:eastAsia="es-MX"/>
              </w:rPr>
              <w:t>PÁGINA</w:t>
            </w: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w:t>
            </w:r>
          </w:p>
        </w:tc>
        <w:tc>
          <w:tcPr>
            <w:tcW w:w="781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r w:rsidRPr="000B7838">
              <w:rPr>
                <w:rFonts w:ascii="Arial" w:eastAsia="Times New Roman" w:hAnsi="Arial" w:cs="Arial"/>
                <w:lang w:eastAsia="es-MX"/>
              </w:rPr>
              <w:t>Formulario de solicitud de autorización del ensayo clínico, completo sellado y firmado por el patrocinador o su representante legal.</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.2</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Documento original o copia autenticada por escribano público de la constancia de la delegación de funciones al representante legal del patrocinador en el Paraguay, en caso de que el patrocinador sea extranjero.</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.3</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Documento original o copia autenticada por escribano público de la aprobación del ensayo clínico emitido por el CEIS, el cual debe especificar el listado de documentos aprobados con las versiones correspondientes.</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.4</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Manual del Investigador actualizado, en versión en español y en idioma original, que incluya los resultados de los estudios no clínicos.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.5</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Protocolo de investigación, versión en español y en idioma original.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321"/>
              </w:tabs>
              <w:ind w:left="0"/>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.6</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Documento del consentimiento y asentimiento informado, según corresponda, en su versión en español, aprobado y rubricado por el CEIS.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.7</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Declaración jurada del patrocinador o certificación de que el producto en investigación cumple con los requisitos de Buenas Prácticas de Fabricación.</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.8</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Póliza de seguro emitida por aseguradoras registradas, habilitadas, supervisadas y controladas por la Superintendencia de Seguros en la República del Paraguay dependiente del Banco Central de la República del Paraguay, que brinde la cobertura de responsabilidad civil por eventuales daños causados por los ensayos clínicos protegiendo tanto a los investigadores como a los participantes.</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.9</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Información relacionada al producto en investigación.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.10</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Diseño artes del material de acondicionamiento primario (rótulo/etiqueta) y secundario (caja), según corresponda, en idioma español.</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.11</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Listado de producto/s en investigación, comparador y productos complementarios necesarios para el desarrollo del ensayo clínico.</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.12</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Materiales para utilizar en la publicidad del ensayo clínico, y materiales a ser utilizados charlas informativas dirigida a los potenciales participantes.</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.13</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Presupuesto total detallado del ensayo clínico.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993" w:type="dxa"/>
            <w:tcBorders>
              <w:top w:val="single" w:sz="4" w:space="0" w:color="auto"/>
              <w:left w:val="single" w:sz="4" w:space="0" w:color="auto"/>
              <w:bottom w:val="single" w:sz="4" w:space="0" w:color="auto"/>
              <w:right w:val="single" w:sz="4" w:space="0" w:color="auto"/>
            </w:tcBorders>
            <w:hideMark/>
          </w:tcPr>
          <w:p w:rsidR="000B7838" w:rsidRPr="00F6348C" w:rsidRDefault="00203B3C" w:rsidP="00F6348C">
            <w:pPr>
              <w:pStyle w:val="Prrafodelista"/>
              <w:tabs>
                <w:tab w:val="left" w:pos="179"/>
              </w:tabs>
              <w:ind w:left="179" w:hanging="142"/>
              <w:jc w:val="center"/>
              <w:rPr>
                <w:rFonts w:ascii="Arial" w:eastAsia="Times New Roman" w:hAnsi="Arial" w:cs="Arial"/>
                <w:lang w:val="es-MX" w:eastAsia="es-MX"/>
              </w:rPr>
            </w:pPr>
            <w:r w:rsidRPr="00F6348C">
              <w:rPr>
                <w:rFonts w:ascii="Arial" w:eastAsia="Times New Roman" w:hAnsi="Arial" w:cs="Arial"/>
                <w:lang w:val="es-MX" w:eastAsia="es-MX"/>
              </w:rPr>
              <w:t>4</w:t>
            </w:r>
            <w:r w:rsidR="000B7838" w:rsidRPr="00F6348C">
              <w:rPr>
                <w:rFonts w:ascii="Arial" w:eastAsia="Times New Roman" w:hAnsi="Arial" w:cs="Arial"/>
                <w:lang w:val="es-MX" w:eastAsia="es-MX"/>
              </w:rPr>
              <w:t>.14</w:t>
            </w:r>
          </w:p>
        </w:tc>
        <w:tc>
          <w:tcPr>
            <w:tcW w:w="7819" w:type="dxa"/>
            <w:tcBorders>
              <w:top w:val="single" w:sz="4" w:space="0" w:color="auto"/>
              <w:left w:val="single" w:sz="4" w:space="0" w:color="auto"/>
              <w:bottom w:val="single" w:sz="4" w:space="0" w:color="auto"/>
              <w:right w:val="single" w:sz="4" w:space="0" w:color="auto"/>
            </w:tcBorders>
            <w:hideMark/>
          </w:tcPr>
          <w:p w:rsidR="000B7838" w:rsidRPr="00997214" w:rsidRDefault="000B7838" w:rsidP="00F6348C">
            <w:pPr>
              <w:spacing w:line="276" w:lineRule="auto"/>
              <w:ind w:right="84"/>
              <w:jc w:val="both"/>
              <w:rPr>
                <w:rFonts w:ascii="Arial" w:eastAsia="Times New Roman" w:hAnsi="Arial" w:cs="Arial"/>
                <w:lang w:eastAsia="es-MX"/>
              </w:rPr>
            </w:pPr>
            <w:r w:rsidRPr="00997214">
              <w:rPr>
                <w:rFonts w:ascii="Arial" w:eastAsia="Times New Roman" w:hAnsi="Arial" w:cs="Arial"/>
                <w:lang w:eastAsia="es-MX"/>
              </w:rPr>
              <w:t xml:space="preserve">Inscripción del ensayo clínico, en un registro que forme parte de la Plataforma Internacional de Registros de Ensayos Clínicos, (del inglés </w:t>
            </w:r>
            <w:r w:rsidRPr="00997214">
              <w:rPr>
                <w:rFonts w:ascii="Arial" w:eastAsia="Times New Roman" w:hAnsi="Arial" w:cs="Arial"/>
                <w:i/>
                <w:lang w:eastAsia="es-MX"/>
              </w:rPr>
              <w:t xml:space="preserve">International </w:t>
            </w:r>
            <w:proofErr w:type="spellStart"/>
            <w:r w:rsidRPr="00997214">
              <w:rPr>
                <w:rFonts w:ascii="Arial" w:eastAsia="Times New Roman" w:hAnsi="Arial" w:cs="Arial"/>
                <w:i/>
                <w:lang w:eastAsia="es-MX"/>
              </w:rPr>
              <w:t>Clinical</w:t>
            </w:r>
            <w:proofErr w:type="spellEnd"/>
            <w:r w:rsidRPr="00997214">
              <w:rPr>
                <w:rFonts w:ascii="Arial" w:eastAsia="Times New Roman" w:hAnsi="Arial" w:cs="Arial"/>
                <w:i/>
                <w:lang w:eastAsia="es-MX"/>
              </w:rPr>
              <w:t xml:space="preserve"> </w:t>
            </w:r>
            <w:proofErr w:type="spellStart"/>
            <w:r w:rsidRPr="00997214">
              <w:rPr>
                <w:rFonts w:ascii="Arial" w:eastAsia="Times New Roman" w:hAnsi="Arial" w:cs="Arial"/>
                <w:i/>
                <w:lang w:eastAsia="es-MX"/>
              </w:rPr>
              <w:t>Trials</w:t>
            </w:r>
            <w:proofErr w:type="spellEnd"/>
            <w:r w:rsidRPr="00997214">
              <w:rPr>
                <w:rFonts w:ascii="Arial" w:eastAsia="Times New Roman" w:hAnsi="Arial" w:cs="Arial"/>
                <w:i/>
                <w:lang w:eastAsia="es-MX"/>
              </w:rPr>
              <w:t xml:space="preserve"> </w:t>
            </w:r>
            <w:proofErr w:type="spellStart"/>
            <w:r w:rsidRPr="00997214">
              <w:rPr>
                <w:rFonts w:ascii="Arial" w:eastAsia="Times New Roman" w:hAnsi="Arial" w:cs="Arial"/>
                <w:i/>
                <w:lang w:eastAsia="es-MX"/>
              </w:rPr>
              <w:t>Registry</w:t>
            </w:r>
            <w:proofErr w:type="spellEnd"/>
            <w:r w:rsidRPr="00997214">
              <w:rPr>
                <w:rFonts w:ascii="Arial" w:eastAsia="Times New Roman" w:hAnsi="Arial" w:cs="Arial"/>
                <w:i/>
                <w:lang w:eastAsia="es-MX"/>
              </w:rPr>
              <w:t xml:space="preserve"> </w:t>
            </w:r>
            <w:proofErr w:type="spellStart"/>
            <w:r w:rsidRPr="00997214">
              <w:rPr>
                <w:rFonts w:ascii="Arial" w:eastAsia="Times New Roman" w:hAnsi="Arial" w:cs="Arial"/>
                <w:i/>
                <w:lang w:eastAsia="es-MX"/>
              </w:rPr>
              <w:t>Platform</w:t>
            </w:r>
            <w:proofErr w:type="spellEnd"/>
            <w:r w:rsidRPr="00997214">
              <w:rPr>
                <w:rFonts w:ascii="Arial" w:eastAsia="Times New Roman" w:hAnsi="Arial" w:cs="Arial"/>
                <w:lang w:eastAsia="es-MX"/>
              </w:rPr>
              <w:t xml:space="preserve"> [ICTRP]) de la Organización Mundial de la Salud (OMS).  </w:t>
            </w:r>
          </w:p>
        </w:tc>
        <w:tc>
          <w:tcPr>
            <w:tcW w:w="1389" w:type="dxa"/>
            <w:tcBorders>
              <w:top w:val="single" w:sz="4" w:space="0" w:color="auto"/>
              <w:left w:val="single" w:sz="4" w:space="0" w:color="auto"/>
              <w:bottom w:val="single" w:sz="4" w:space="0" w:color="auto"/>
              <w:right w:val="single" w:sz="4" w:space="0" w:color="auto"/>
            </w:tcBorders>
          </w:tcPr>
          <w:p w:rsidR="000B7838" w:rsidRPr="000B7838" w:rsidRDefault="000B7838" w:rsidP="00F6348C">
            <w:pPr>
              <w:spacing w:line="276" w:lineRule="auto"/>
              <w:ind w:right="84"/>
              <w:jc w:val="both"/>
              <w:rPr>
                <w:rFonts w:ascii="Arial" w:eastAsia="Times New Roman" w:hAnsi="Arial" w:cs="Arial"/>
                <w:lang w:eastAsia="es-MX"/>
              </w:rPr>
            </w:pPr>
          </w:p>
        </w:tc>
      </w:tr>
      <w:tr w:rsidR="000B7838" w:rsidRPr="000B7838" w:rsidTr="00F6348C">
        <w:tc>
          <w:tcPr>
            <w:tcW w:w="10201" w:type="dxa"/>
            <w:gridSpan w:val="3"/>
            <w:tcBorders>
              <w:top w:val="single" w:sz="4" w:space="0" w:color="auto"/>
              <w:left w:val="single" w:sz="4" w:space="0" w:color="auto"/>
              <w:bottom w:val="single" w:sz="4" w:space="0" w:color="auto"/>
              <w:right w:val="single" w:sz="4" w:space="0" w:color="auto"/>
            </w:tcBorders>
          </w:tcPr>
          <w:p w:rsidR="000B7838" w:rsidRDefault="000B7838" w:rsidP="00F6348C">
            <w:pPr>
              <w:spacing w:line="276" w:lineRule="auto"/>
              <w:ind w:right="84"/>
              <w:jc w:val="both"/>
              <w:rPr>
                <w:rFonts w:ascii="Arial" w:eastAsia="Times New Roman" w:hAnsi="Arial" w:cs="Arial"/>
                <w:lang w:eastAsia="es-MX"/>
              </w:rPr>
            </w:pPr>
          </w:p>
          <w:p w:rsidR="00203B3C" w:rsidRPr="000B7838" w:rsidRDefault="00203B3C" w:rsidP="00F6348C">
            <w:pPr>
              <w:spacing w:line="276" w:lineRule="auto"/>
              <w:ind w:right="84"/>
              <w:jc w:val="both"/>
              <w:rPr>
                <w:rFonts w:ascii="Arial" w:eastAsia="Times New Roman" w:hAnsi="Arial" w:cs="Arial"/>
                <w:lang w:eastAsia="es-MX"/>
              </w:rPr>
            </w:pPr>
          </w:p>
          <w:p w:rsidR="000B7838" w:rsidRPr="000B7838" w:rsidRDefault="000B7838" w:rsidP="00F6348C">
            <w:pPr>
              <w:jc w:val="center"/>
              <w:rPr>
                <w:rFonts w:ascii="Arial" w:hAnsi="Arial" w:cs="Arial"/>
                <w:lang w:val="es-MX"/>
              </w:rPr>
            </w:pPr>
            <w:r w:rsidRPr="000B7838">
              <w:rPr>
                <w:rFonts w:ascii="Arial" w:hAnsi="Arial" w:cs="Arial"/>
                <w:lang w:val="es-MX"/>
              </w:rPr>
              <w:t>…………………………..</w:t>
            </w:r>
          </w:p>
          <w:p w:rsidR="000B7838" w:rsidRPr="000B7838" w:rsidRDefault="000B7838" w:rsidP="00F6348C">
            <w:pPr>
              <w:jc w:val="center"/>
              <w:rPr>
                <w:rFonts w:ascii="Arial" w:hAnsi="Arial" w:cs="Arial"/>
                <w:lang w:val="es-MX"/>
              </w:rPr>
            </w:pPr>
            <w:r w:rsidRPr="000B7838">
              <w:rPr>
                <w:rFonts w:ascii="Arial" w:hAnsi="Arial" w:cs="Arial"/>
                <w:lang w:val="es-MX"/>
              </w:rPr>
              <w:t>(Firma y Sello)</w:t>
            </w:r>
          </w:p>
          <w:p w:rsidR="000B7838" w:rsidRPr="000B7838" w:rsidRDefault="000B7838" w:rsidP="00F6348C">
            <w:pPr>
              <w:jc w:val="center"/>
              <w:rPr>
                <w:rFonts w:ascii="Arial" w:hAnsi="Arial" w:cs="Arial"/>
                <w:lang w:val="es-MX"/>
              </w:rPr>
            </w:pPr>
            <w:r w:rsidRPr="000B7838">
              <w:rPr>
                <w:rFonts w:ascii="Arial" w:hAnsi="Arial" w:cs="Arial"/>
                <w:lang w:val="es-MX"/>
              </w:rPr>
              <w:t>Patrocinador o Representante Legal</w:t>
            </w:r>
          </w:p>
          <w:p w:rsidR="000B7838" w:rsidRPr="000B7838" w:rsidRDefault="000B7838" w:rsidP="00F6348C">
            <w:pPr>
              <w:spacing w:line="276" w:lineRule="auto"/>
              <w:ind w:right="84"/>
              <w:jc w:val="both"/>
              <w:rPr>
                <w:rFonts w:ascii="Arial" w:eastAsia="Times New Roman" w:hAnsi="Arial" w:cs="Arial"/>
                <w:lang w:eastAsia="es-MX"/>
              </w:rPr>
            </w:pPr>
            <w:r w:rsidRPr="000B7838">
              <w:rPr>
                <w:rFonts w:ascii="Arial" w:hAnsi="Arial" w:cs="Arial"/>
                <w:lang w:val="es-MX"/>
              </w:rPr>
              <w:t xml:space="preserve">                                                                          </w:t>
            </w:r>
          </w:p>
        </w:tc>
      </w:tr>
    </w:tbl>
    <w:p w:rsidR="00902FB9" w:rsidRPr="00DC6DF0" w:rsidRDefault="00902FB9">
      <w:pPr>
        <w:rPr>
          <w:rFonts w:ascii="Arial" w:hAnsi="Arial" w:cs="Arial"/>
          <w:sz w:val="24"/>
          <w:szCs w:val="24"/>
          <w:lang w:val="es-MX"/>
        </w:rPr>
      </w:pPr>
    </w:p>
    <w:sectPr w:rsidR="00902FB9" w:rsidRPr="00DC6DF0" w:rsidSect="00D22169">
      <w:headerReference w:type="even" r:id="rId7"/>
      <w:headerReference w:type="default" r:id="rId8"/>
      <w:footerReference w:type="even" r:id="rId9"/>
      <w:footerReference w:type="default" r:id="rId10"/>
      <w:headerReference w:type="first" r:id="rId11"/>
      <w:footerReference w:type="first" r:id="rId12"/>
      <w:pgSz w:w="12240" w:h="18720" w:code="14"/>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F2C" w:rsidRDefault="00E96F2C" w:rsidP="00BF15E4">
      <w:pPr>
        <w:spacing w:after="0" w:line="240" w:lineRule="auto"/>
      </w:pPr>
      <w:r>
        <w:separator/>
      </w:r>
    </w:p>
  </w:endnote>
  <w:endnote w:type="continuationSeparator" w:id="0">
    <w:p w:rsidR="00E96F2C" w:rsidRDefault="00E96F2C" w:rsidP="00BF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674" w:rsidRDefault="00EE76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674" w:rsidRDefault="00EE76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674" w:rsidRDefault="00EE76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F2C" w:rsidRDefault="00E96F2C" w:rsidP="00BF15E4">
      <w:pPr>
        <w:spacing w:after="0" w:line="240" w:lineRule="auto"/>
      </w:pPr>
      <w:r>
        <w:separator/>
      </w:r>
    </w:p>
  </w:footnote>
  <w:footnote w:type="continuationSeparator" w:id="0">
    <w:p w:rsidR="00E96F2C" w:rsidRDefault="00E96F2C" w:rsidP="00BF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674" w:rsidRDefault="00EE76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4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4"/>
      <w:gridCol w:w="4988"/>
      <w:gridCol w:w="1142"/>
      <w:gridCol w:w="1833"/>
    </w:tblGrid>
    <w:tr w:rsidR="00BF15E4" w:rsidRPr="0057452D" w:rsidTr="0025403E">
      <w:trPr>
        <w:cantSplit/>
        <w:trHeight w:val="290"/>
      </w:trPr>
      <w:tc>
        <w:tcPr>
          <w:tcW w:w="1095" w:type="pct"/>
          <w:vMerge w:val="restart"/>
          <w:vAlign w:val="center"/>
        </w:tcPr>
        <w:p w:rsidR="00BF15E4" w:rsidRPr="0057452D" w:rsidRDefault="001D62CC" w:rsidP="00BF15E4">
          <w:pPr>
            <w:spacing w:after="0" w:line="240" w:lineRule="auto"/>
            <w:jc w:val="center"/>
            <w:rPr>
              <w:rFonts w:ascii="Arial" w:hAnsi="Arial" w:cs="Arial"/>
              <w:b/>
              <w:sz w:val="20"/>
              <w:szCs w:val="20"/>
            </w:rPr>
          </w:pPr>
          <w:bookmarkStart w:id="1" w:name="_Hlk64536738"/>
          <w:r w:rsidRPr="00DF3EA7">
            <w:rPr>
              <w:rFonts w:ascii="Times New Roman"/>
              <w:noProof/>
              <w:sz w:val="20"/>
            </w:rPr>
            <w:drawing>
              <wp:anchor distT="0" distB="0" distL="114300" distR="114300" simplePos="0" relativeHeight="251659264" behindDoc="1" locked="0" layoutInCell="1" allowOverlap="1" wp14:anchorId="00C5634C" wp14:editId="2F7F1CFF">
                <wp:simplePos x="0" y="0"/>
                <wp:positionH relativeFrom="column">
                  <wp:posOffset>2540</wp:posOffset>
                </wp:positionH>
                <wp:positionV relativeFrom="paragraph">
                  <wp:posOffset>33655</wp:posOffset>
                </wp:positionV>
                <wp:extent cx="1322705" cy="6762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r="61170"/>
                        <a:stretch/>
                      </pic:blipFill>
                      <pic:spPr bwMode="auto">
                        <a:xfrm>
                          <a:off x="0" y="0"/>
                          <a:ext cx="132270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46" w:type="pct"/>
          <w:vMerge w:val="restart"/>
          <w:shd w:val="clear" w:color="auto" w:fill="auto"/>
          <w:vAlign w:val="center"/>
        </w:tcPr>
        <w:p w:rsidR="00BF15E4" w:rsidRPr="0025403E" w:rsidRDefault="00BF15E4" w:rsidP="007C7382">
          <w:pPr>
            <w:spacing w:after="0" w:line="240" w:lineRule="auto"/>
            <w:jc w:val="center"/>
            <w:rPr>
              <w:rFonts w:ascii="Arial" w:hAnsi="Arial" w:cs="Arial"/>
              <w:b/>
              <w:sz w:val="24"/>
              <w:szCs w:val="24"/>
            </w:rPr>
          </w:pPr>
          <w:r w:rsidRPr="00B91992">
            <w:rPr>
              <w:rFonts w:ascii="Arial" w:hAnsi="Arial" w:cs="Arial"/>
              <w:b/>
              <w:szCs w:val="24"/>
            </w:rPr>
            <w:t>SOLICITUD DE ENSAYO CLÍNICO</w:t>
          </w:r>
        </w:p>
      </w:tc>
      <w:tc>
        <w:tcPr>
          <w:tcW w:w="560" w:type="pct"/>
          <w:vAlign w:val="center"/>
        </w:tcPr>
        <w:p w:rsidR="00BF15E4" w:rsidRPr="00B91992" w:rsidRDefault="00BF15E4" w:rsidP="00EF3062">
          <w:pPr>
            <w:spacing w:after="0" w:line="240" w:lineRule="auto"/>
            <w:jc w:val="center"/>
            <w:rPr>
              <w:rFonts w:ascii="Arial" w:hAnsi="Arial" w:cs="Arial"/>
              <w:sz w:val="20"/>
              <w:szCs w:val="24"/>
            </w:rPr>
          </w:pPr>
          <w:r w:rsidRPr="00B91992">
            <w:rPr>
              <w:rFonts w:ascii="Arial" w:hAnsi="Arial" w:cs="Arial"/>
              <w:sz w:val="20"/>
              <w:szCs w:val="24"/>
            </w:rPr>
            <w:t>Código</w:t>
          </w:r>
        </w:p>
      </w:tc>
      <w:tc>
        <w:tcPr>
          <w:tcW w:w="899" w:type="pct"/>
          <w:shd w:val="clear" w:color="auto" w:fill="auto"/>
          <w:vAlign w:val="center"/>
        </w:tcPr>
        <w:p w:rsidR="00BF15E4" w:rsidRPr="00B91992" w:rsidRDefault="00BF15E4" w:rsidP="00EF3062">
          <w:pPr>
            <w:spacing w:after="0" w:line="240" w:lineRule="auto"/>
            <w:jc w:val="center"/>
            <w:rPr>
              <w:rFonts w:ascii="Arial" w:hAnsi="Arial" w:cs="Arial"/>
              <w:b/>
              <w:sz w:val="20"/>
              <w:szCs w:val="24"/>
            </w:rPr>
          </w:pPr>
          <w:r w:rsidRPr="00B91992">
            <w:rPr>
              <w:rFonts w:ascii="Arial" w:hAnsi="Arial" w:cs="Arial"/>
              <w:b/>
              <w:sz w:val="20"/>
              <w:szCs w:val="24"/>
            </w:rPr>
            <w:t>FOR-</w:t>
          </w:r>
          <w:r w:rsidR="001D62CC">
            <w:rPr>
              <w:rFonts w:ascii="Arial" w:hAnsi="Arial" w:cs="Arial"/>
              <w:b/>
              <w:sz w:val="20"/>
              <w:szCs w:val="24"/>
            </w:rPr>
            <w:t>DI</w:t>
          </w:r>
          <w:r w:rsidRPr="00B91992">
            <w:rPr>
              <w:rFonts w:ascii="Arial" w:hAnsi="Arial" w:cs="Arial"/>
              <w:b/>
              <w:sz w:val="20"/>
              <w:szCs w:val="24"/>
            </w:rPr>
            <w:t>-</w:t>
          </w:r>
          <w:r w:rsidR="00EF3062" w:rsidRPr="00B91992">
            <w:rPr>
              <w:rFonts w:ascii="Arial" w:hAnsi="Arial" w:cs="Arial"/>
              <w:b/>
              <w:sz w:val="20"/>
              <w:szCs w:val="24"/>
            </w:rPr>
            <w:t>02</w:t>
          </w:r>
        </w:p>
      </w:tc>
    </w:tr>
    <w:tr w:rsidR="00BF15E4" w:rsidRPr="0057452D" w:rsidTr="0025403E">
      <w:trPr>
        <w:cantSplit/>
        <w:trHeight w:val="290"/>
      </w:trPr>
      <w:tc>
        <w:tcPr>
          <w:tcW w:w="1095" w:type="pct"/>
          <w:vMerge/>
          <w:vAlign w:val="center"/>
        </w:tcPr>
        <w:p w:rsidR="00BF15E4" w:rsidRPr="0057452D" w:rsidRDefault="00BF15E4" w:rsidP="00BF15E4">
          <w:pPr>
            <w:spacing w:after="0" w:line="240" w:lineRule="auto"/>
            <w:jc w:val="center"/>
            <w:rPr>
              <w:noProof/>
              <w:lang w:eastAsia="es-PY"/>
            </w:rPr>
          </w:pPr>
        </w:p>
      </w:tc>
      <w:tc>
        <w:tcPr>
          <w:tcW w:w="2446" w:type="pct"/>
          <w:vMerge/>
          <w:shd w:val="clear" w:color="auto" w:fill="auto"/>
          <w:vAlign w:val="center"/>
        </w:tcPr>
        <w:p w:rsidR="00BF15E4" w:rsidRPr="00DC6DF0" w:rsidRDefault="00BF15E4" w:rsidP="00BF15E4">
          <w:pPr>
            <w:spacing w:after="0" w:line="240" w:lineRule="auto"/>
            <w:jc w:val="center"/>
            <w:rPr>
              <w:rFonts w:ascii="Arial" w:hAnsi="Arial" w:cs="Arial"/>
              <w:b/>
              <w:sz w:val="24"/>
              <w:szCs w:val="24"/>
              <w:lang w:val="es-MX"/>
            </w:rPr>
          </w:pPr>
        </w:p>
      </w:tc>
      <w:tc>
        <w:tcPr>
          <w:tcW w:w="560" w:type="pct"/>
          <w:vAlign w:val="center"/>
        </w:tcPr>
        <w:p w:rsidR="00BF15E4" w:rsidRPr="00B91992" w:rsidRDefault="00BF15E4" w:rsidP="00EF3062">
          <w:pPr>
            <w:spacing w:after="0" w:line="240" w:lineRule="auto"/>
            <w:jc w:val="center"/>
            <w:rPr>
              <w:rFonts w:ascii="Arial" w:hAnsi="Arial" w:cs="Arial"/>
              <w:sz w:val="20"/>
              <w:szCs w:val="24"/>
            </w:rPr>
          </w:pPr>
          <w:r w:rsidRPr="00B91992">
            <w:rPr>
              <w:rFonts w:ascii="Arial" w:hAnsi="Arial" w:cs="Arial"/>
              <w:sz w:val="20"/>
              <w:szCs w:val="24"/>
            </w:rPr>
            <w:t>Versión</w:t>
          </w:r>
        </w:p>
      </w:tc>
      <w:tc>
        <w:tcPr>
          <w:tcW w:w="899" w:type="pct"/>
          <w:shd w:val="clear" w:color="auto" w:fill="auto"/>
          <w:vAlign w:val="center"/>
        </w:tcPr>
        <w:p w:rsidR="00BF15E4" w:rsidRPr="00B91992" w:rsidRDefault="00BF15E4" w:rsidP="00EF3062">
          <w:pPr>
            <w:spacing w:after="0" w:line="240" w:lineRule="auto"/>
            <w:jc w:val="center"/>
            <w:rPr>
              <w:rFonts w:ascii="Arial" w:hAnsi="Arial" w:cs="Arial"/>
              <w:sz w:val="20"/>
              <w:szCs w:val="24"/>
            </w:rPr>
          </w:pPr>
          <w:r w:rsidRPr="00B91992">
            <w:rPr>
              <w:rFonts w:ascii="Arial" w:hAnsi="Arial" w:cs="Arial"/>
              <w:sz w:val="20"/>
              <w:szCs w:val="24"/>
            </w:rPr>
            <w:t>0</w:t>
          </w:r>
          <w:r w:rsidR="004B73EA">
            <w:rPr>
              <w:rFonts w:ascii="Arial" w:hAnsi="Arial" w:cs="Arial"/>
              <w:sz w:val="20"/>
              <w:szCs w:val="24"/>
            </w:rPr>
            <w:t>1</w:t>
          </w:r>
        </w:p>
      </w:tc>
    </w:tr>
    <w:tr w:rsidR="00BF15E4" w:rsidRPr="0057452D" w:rsidTr="0025403E">
      <w:trPr>
        <w:cantSplit/>
        <w:trHeight w:val="290"/>
      </w:trPr>
      <w:tc>
        <w:tcPr>
          <w:tcW w:w="1095" w:type="pct"/>
          <w:vMerge/>
          <w:vAlign w:val="center"/>
        </w:tcPr>
        <w:p w:rsidR="00BF15E4" w:rsidRPr="0057452D" w:rsidRDefault="00BF15E4" w:rsidP="00BF15E4">
          <w:pPr>
            <w:spacing w:after="0" w:line="240" w:lineRule="auto"/>
            <w:jc w:val="center"/>
            <w:rPr>
              <w:noProof/>
              <w:lang w:eastAsia="es-PY"/>
            </w:rPr>
          </w:pPr>
        </w:p>
      </w:tc>
      <w:tc>
        <w:tcPr>
          <w:tcW w:w="2446" w:type="pct"/>
          <w:vMerge/>
          <w:shd w:val="clear" w:color="auto" w:fill="auto"/>
          <w:vAlign w:val="center"/>
        </w:tcPr>
        <w:p w:rsidR="00BF15E4" w:rsidRPr="00DC6DF0" w:rsidRDefault="00BF15E4" w:rsidP="00BF15E4">
          <w:pPr>
            <w:spacing w:after="0" w:line="240" w:lineRule="auto"/>
            <w:jc w:val="center"/>
            <w:rPr>
              <w:rFonts w:ascii="Arial" w:hAnsi="Arial" w:cs="Arial"/>
              <w:b/>
              <w:sz w:val="24"/>
              <w:szCs w:val="24"/>
              <w:lang w:val="es-MX"/>
            </w:rPr>
          </w:pPr>
        </w:p>
      </w:tc>
      <w:tc>
        <w:tcPr>
          <w:tcW w:w="560" w:type="pct"/>
          <w:vAlign w:val="center"/>
        </w:tcPr>
        <w:p w:rsidR="00BF15E4" w:rsidRPr="00B91992" w:rsidRDefault="00BF15E4" w:rsidP="00EF3062">
          <w:pPr>
            <w:spacing w:after="0" w:line="240" w:lineRule="auto"/>
            <w:jc w:val="center"/>
            <w:rPr>
              <w:rFonts w:ascii="Arial" w:hAnsi="Arial" w:cs="Arial"/>
              <w:sz w:val="20"/>
              <w:szCs w:val="24"/>
            </w:rPr>
          </w:pPr>
          <w:r w:rsidRPr="00B91992">
            <w:rPr>
              <w:rFonts w:ascii="Arial" w:hAnsi="Arial" w:cs="Arial"/>
              <w:sz w:val="20"/>
              <w:szCs w:val="24"/>
            </w:rPr>
            <w:t>Vigencia</w:t>
          </w:r>
        </w:p>
      </w:tc>
      <w:tc>
        <w:tcPr>
          <w:tcW w:w="899" w:type="pct"/>
          <w:shd w:val="clear" w:color="auto" w:fill="auto"/>
          <w:vAlign w:val="center"/>
        </w:tcPr>
        <w:p w:rsidR="00BF15E4" w:rsidRPr="00B91992" w:rsidRDefault="00EE7674" w:rsidP="00EF3062">
          <w:pPr>
            <w:spacing w:after="0" w:line="240" w:lineRule="auto"/>
            <w:jc w:val="center"/>
            <w:rPr>
              <w:rFonts w:ascii="Arial" w:hAnsi="Arial" w:cs="Arial"/>
              <w:sz w:val="20"/>
              <w:szCs w:val="24"/>
            </w:rPr>
          </w:pPr>
          <w:r>
            <w:rPr>
              <w:rFonts w:ascii="Arial" w:hAnsi="Arial" w:cs="Arial"/>
              <w:sz w:val="20"/>
              <w:szCs w:val="24"/>
            </w:rPr>
            <w:t>17</w:t>
          </w:r>
          <w:r w:rsidR="00E138AB" w:rsidRPr="00E138AB">
            <w:rPr>
              <w:rFonts w:ascii="Arial" w:hAnsi="Arial" w:cs="Arial"/>
              <w:sz w:val="20"/>
              <w:szCs w:val="24"/>
            </w:rPr>
            <w:t>/09/2025</w:t>
          </w:r>
        </w:p>
      </w:tc>
    </w:tr>
    <w:tr w:rsidR="00BF15E4" w:rsidRPr="0057452D" w:rsidTr="0025403E">
      <w:trPr>
        <w:cantSplit/>
        <w:trHeight w:val="509"/>
      </w:trPr>
      <w:tc>
        <w:tcPr>
          <w:tcW w:w="1095" w:type="pct"/>
          <w:vMerge/>
        </w:tcPr>
        <w:p w:rsidR="00BF15E4" w:rsidRPr="0057452D" w:rsidRDefault="00BF15E4" w:rsidP="00BF15E4">
          <w:pPr>
            <w:spacing w:after="0" w:line="240" w:lineRule="auto"/>
            <w:rPr>
              <w:rFonts w:ascii="Arial" w:hAnsi="Arial" w:cs="Arial"/>
              <w:sz w:val="20"/>
              <w:szCs w:val="20"/>
            </w:rPr>
          </w:pPr>
        </w:p>
      </w:tc>
      <w:tc>
        <w:tcPr>
          <w:tcW w:w="2446" w:type="pct"/>
          <w:vMerge/>
          <w:shd w:val="clear" w:color="auto" w:fill="auto"/>
        </w:tcPr>
        <w:p w:rsidR="00BF15E4" w:rsidRPr="00DC6DF0" w:rsidRDefault="00BF15E4" w:rsidP="00BF15E4">
          <w:pPr>
            <w:spacing w:after="0" w:line="240" w:lineRule="auto"/>
            <w:rPr>
              <w:rFonts w:ascii="Arial" w:hAnsi="Arial" w:cs="Arial"/>
              <w:sz w:val="24"/>
              <w:szCs w:val="24"/>
            </w:rPr>
          </w:pPr>
        </w:p>
      </w:tc>
      <w:tc>
        <w:tcPr>
          <w:tcW w:w="560" w:type="pct"/>
          <w:vAlign w:val="center"/>
        </w:tcPr>
        <w:p w:rsidR="00BF15E4" w:rsidRPr="00B91992" w:rsidRDefault="00BF15E4" w:rsidP="00EF3062">
          <w:pPr>
            <w:spacing w:after="0" w:line="240" w:lineRule="auto"/>
            <w:jc w:val="center"/>
            <w:rPr>
              <w:rFonts w:ascii="Arial" w:hAnsi="Arial" w:cs="Arial"/>
              <w:sz w:val="20"/>
              <w:szCs w:val="24"/>
            </w:rPr>
          </w:pPr>
          <w:r w:rsidRPr="00B91992">
            <w:rPr>
              <w:rFonts w:ascii="Arial" w:hAnsi="Arial" w:cs="Arial"/>
              <w:sz w:val="20"/>
              <w:szCs w:val="24"/>
            </w:rPr>
            <w:t>Página</w:t>
          </w:r>
        </w:p>
      </w:tc>
      <w:tc>
        <w:tcPr>
          <w:tcW w:w="899" w:type="pct"/>
          <w:vAlign w:val="center"/>
        </w:tcPr>
        <w:sdt>
          <w:sdtPr>
            <w:rPr>
              <w:rFonts w:ascii="Arial" w:hAnsi="Arial" w:cs="Arial"/>
              <w:sz w:val="20"/>
              <w:szCs w:val="24"/>
            </w:rPr>
            <w:id w:val="-1318336367"/>
            <w:docPartObj>
              <w:docPartGallery w:val="Page Numbers (Top of Page)"/>
              <w:docPartUnique/>
            </w:docPartObj>
          </w:sdtPr>
          <w:sdtEndPr/>
          <w:sdtContent>
            <w:p w:rsidR="00BF15E4" w:rsidRPr="00B91992" w:rsidRDefault="00BF15E4" w:rsidP="00EF3062">
              <w:pPr>
                <w:spacing w:after="0" w:line="240" w:lineRule="auto"/>
                <w:jc w:val="center"/>
                <w:rPr>
                  <w:rFonts w:ascii="Arial" w:hAnsi="Arial" w:cs="Arial"/>
                  <w:sz w:val="20"/>
                  <w:szCs w:val="24"/>
                </w:rPr>
              </w:pPr>
              <w:r w:rsidRPr="008F1F31">
                <w:rPr>
                  <w:rFonts w:ascii="Arial" w:hAnsi="Arial" w:cs="Arial"/>
                  <w:bCs/>
                  <w:sz w:val="20"/>
                  <w:szCs w:val="24"/>
                </w:rPr>
                <w:fldChar w:fldCharType="begin"/>
              </w:r>
              <w:r w:rsidRPr="008F1F31">
                <w:rPr>
                  <w:rFonts w:ascii="Arial" w:hAnsi="Arial" w:cs="Arial"/>
                  <w:bCs/>
                  <w:sz w:val="20"/>
                  <w:szCs w:val="24"/>
                </w:rPr>
                <w:instrText>PAGE</w:instrText>
              </w:r>
              <w:r w:rsidRPr="008F1F31">
                <w:rPr>
                  <w:rFonts w:ascii="Arial" w:hAnsi="Arial" w:cs="Arial"/>
                  <w:bCs/>
                  <w:sz w:val="20"/>
                  <w:szCs w:val="24"/>
                </w:rPr>
                <w:fldChar w:fldCharType="separate"/>
              </w:r>
              <w:r w:rsidRPr="008F1F31">
                <w:rPr>
                  <w:rFonts w:ascii="Arial" w:hAnsi="Arial" w:cs="Arial"/>
                  <w:bCs/>
                  <w:noProof/>
                  <w:sz w:val="20"/>
                  <w:szCs w:val="24"/>
                </w:rPr>
                <w:t>1</w:t>
              </w:r>
              <w:r w:rsidRPr="008F1F31">
                <w:rPr>
                  <w:rFonts w:ascii="Arial" w:hAnsi="Arial" w:cs="Arial"/>
                  <w:sz w:val="20"/>
                  <w:szCs w:val="24"/>
                </w:rPr>
                <w:fldChar w:fldCharType="end"/>
              </w:r>
              <w:r w:rsidRPr="008F1F31">
                <w:rPr>
                  <w:rFonts w:ascii="Arial" w:hAnsi="Arial" w:cs="Arial"/>
                  <w:sz w:val="20"/>
                  <w:szCs w:val="24"/>
                  <w:lang w:val="es-ES"/>
                </w:rPr>
                <w:t xml:space="preserve"> / </w:t>
              </w:r>
              <w:r w:rsidRPr="008F1F31">
                <w:rPr>
                  <w:rFonts w:ascii="Arial" w:hAnsi="Arial" w:cs="Arial"/>
                  <w:bCs/>
                  <w:sz w:val="20"/>
                  <w:szCs w:val="24"/>
                </w:rPr>
                <w:fldChar w:fldCharType="begin"/>
              </w:r>
              <w:r w:rsidRPr="008F1F31">
                <w:rPr>
                  <w:rFonts w:ascii="Arial" w:hAnsi="Arial" w:cs="Arial"/>
                  <w:bCs/>
                  <w:sz w:val="20"/>
                  <w:szCs w:val="24"/>
                </w:rPr>
                <w:instrText>NUMPAGES</w:instrText>
              </w:r>
              <w:r w:rsidRPr="008F1F31">
                <w:rPr>
                  <w:rFonts w:ascii="Arial" w:hAnsi="Arial" w:cs="Arial"/>
                  <w:bCs/>
                  <w:sz w:val="20"/>
                  <w:szCs w:val="24"/>
                </w:rPr>
                <w:fldChar w:fldCharType="separate"/>
              </w:r>
              <w:r w:rsidRPr="008F1F31">
                <w:rPr>
                  <w:rFonts w:ascii="Arial" w:hAnsi="Arial" w:cs="Arial"/>
                  <w:bCs/>
                  <w:noProof/>
                  <w:sz w:val="20"/>
                  <w:szCs w:val="24"/>
                </w:rPr>
                <w:t>1</w:t>
              </w:r>
              <w:r w:rsidRPr="008F1F31">
                <w:rPr>
                  <w:rFonts w:ascii="Arial" w:hAnsi="Arial" w:cs="Arial"/>
                  <w:sz w:val="20"/>
                  <w:szCs w:val="24"/>
                </w:rPr>
                <w:fldChar w:fldCharType="end"/>
              </w:r>
            </w:p>
          </w:sdtContent>
        </w:sdt>
      </w:tc>
    </w:tr>
    <w:bookmarkEnd w:id="1"/>
  </w:tbl>
  <w:p w:rsidR="00BF15E4" w:rsidRDefault="00BF15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674" w:rsidRDefault="00EE76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6467"/>
    <w:multiLevelType w:val="hybridMultilevel"/>
    <w:tmpl w:val="4CF4C0AE"/>
    <w:lvl w:ilvl="0" w:tplc="6152DAD4">
      <w:start w:val="4"/>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311E73"/>
    <w:multiLevelType w:val="hybridMultilevel"/>
    <w:tmpl w:val="6590B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F22440"/>
    <w:multiLevelType w:val="hybridMultilevel"/>
    <w:tmpl w:val="332A294A"/>
    <w:lvl w:ilvl="0" w:tplc="7D14DFD2">
      <w:start w:val="1"/>
      <w:numFmt w:val="decimal"/>
      <w:lvlText w:val="%1."/>
      <w:lvlJc w:val="left"/>
      <w:pPr>
        <w:ind w:left="539" w:hanging="360"/>
      </w:pPr>
      <w:rPr>
        <w:rFonts w:ascii="Arial" w:hAnsi="Arial" w:cs="Arial" w:hint="default"/>
        <w:b/>
        <w:sz w:val="20"/>
      </w:rPr>
    </w:lvl>
    <w:lvl w:ilvl="1" w:tplc="080A0019">
      <w:start w:val="1"/>
      <w:numFmt w:val="lowerLetter"/>
      <w:lvlText w:val="%2."/>
      <w:lvlJc w:val="left"/>
      <w:pPr>
        <w:ind w:left="1259" w:hanging="360"/>
      </w:pPr>
    </w:lvl>
    <w:lvl w:ilvl="2" w:tplc="080A001B">
      <w:start w:val="1"/>
      <w:numFmt w:val="lowerRoman"/>
      <w:lvlText w:val="%3."/>
      <w:lvlJc w:val="right"/>
      <w:pPr>
        <w:ind w:left="1979" w:hanging="180"/>
      </w:pPr>
    </w:lvl>
    <w:lvl w:ilvl="3" w:tplc="080A000F">
      <w:start w:val="1"/>
      <w:numFmt w:val="decimal"/>
      <w:lvlText w:val="%4."/>
      <w:lvlJc w:val="left"/>
      <w:pPr>
        <w:ind w:left="2699" w:hanging="360"/>
      </w:pPr>
    </w:lvl>
    <w:lvl w:ilvl="4" w:tplc="080A0019">
      <w:start w:val="1"/>
      <w:numFmt w:val="lowerLetter"/>
      <w:lvlText w:val="%5."/>
      <w:lvlJc w:val="left"/>
      <w:pPr>
        <w:ind w:left="3419" w:hanging="360"/>
      </w:pPr>
    </w:lvl>
    <w:lvl w:ilvl="5" w:tplc="080A001B">
      <w:start w:val="1"/>
      <w:numFmt w:val="lowerRoman"/>
      <w:lvlText w:val="%6."/>
      <w:lvlJc w:val="right"/>
      <w:pPr>
        <w:ind w:left="4139" w:hanging="180"/>
      </w:pPr>
    </w:lvl>
    <w:lvl w:ilvl="6" w:tplc="080A000F">
      <w:start w:val="1"/>
      <w:numFmt w:val="decimal"/>
      <w:lvlText w:val="%7."/>
      <w:lvlJc w:val="left"/>
      <w:pPr>
        <w:ind w:left="4859" w:hanging="360"/>
      </w:pPr>
    </w:lvl>
    <w:lvl w:ilvl="7" w:tplc="080A0019">
      <w:start w:val="1"/>
      <w:numFmt w:val="lowerLetter"/>
      <w:lvlText w:val="%8."/>
      <w:lvlJc w:val="left"/>
      <w:pPr>
        <w:ind w:left="5579" w:hanging="360"/>
      </w:pPr>
    </w:lvl>
    <w:lvl w:ilvl="8" w:tplc="080A001B">
      <w:start w:val="1"/>
      <w:numFmt w:val="lowerRoman"/>
      <w:lvlText w:val="%9."/>
      <w:lvlJc w:val="right"/>
      <w:pPr>
        <w:ind w:left="629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E4"/>
    <w:rsid w:val="00000FA2"/>
    <w:rsid w:val="000106CF"/>
    <w:rsid w:val="000567E0"/>
    <w:rsid w:val="000836B5"/>
    <w:rsid w:val="000B7838"/>
    <w:rsid w:val="000F5160"/>
    <w:rsid w:val="000F7417"/>
    <w:rsid w:val="001B3439"/>
    <w:rsid w:val="001D62CC"/>
    <w:rsid w:val="00203B3C"/>
    <w:rsid w:val="002236A2"/>
    <w:rsid w:val="0025403E"/>
    <w:rsid w:val="002578D2"/>
    <w:rsid w:val="00384DA5"/>
    <w:rsid w:val="003C5CB2"/>
    <w:rsid w:val="00442E0C"/>
    <w:rsid w:val="00464166"/>
    <w:rsid w:val="00466E76"/>
    <w:rsid w:val="00476C83"/>
    <w:rsid w:val="004B73EA"/>
    <w:rsid w:val="004C0382"/>
    <w:rsid w:val="005113E6"/>
    <w:rsid w:val="00536BB3"/>
    <w:rsid w:val="00572C54"/>
    <w:rsid w:val="005816D9"/>
    <w:rsid w:val="00677606"/>
    <w:rsid w:val="00740D71"/>
    <w:rsid w:val="007662BA"/>
    <w:rsid w:val="00767B2E"/>
    <w:rsid w:val="007C7382"/>
    <w:rsid w:val="00823BAD"/>
    <w:rsid w:val="00882887"/>
    <w:rsid w:val="008F1F31"/>
    <w:rsid w:val="00902FB9"/>
    <w:rsid w:val="00931FFF"/>
    <w:rsid w:val="0094791D"/>
    <w:rsid w:val="009618C5"/>
    <w:rsid w:val="009631BF"/>
    <w:rsid w:val="00971A0F"/>
    <w:rsid w:val="00987089"/>
    <w:rsid w:val="00997214"/>
    <w:rsid w:val="009D1381"/>
    <w:rsid w:val="00A93D0B"/>
    <w:rsid w:val="00AC1326"/>
    <w:rsid w:val="00B234BB"/>
    <w:rsid w:val="00B91992"/>
    <w:rsid w:val="00BD3CFC"/>
    <w:rsid w:val="00BF15E4"/>
    <w:rsid w:val="00C14346"/>
    <w:rsid w:val="00C32F06"/>
    <w:rsid w:val="00C734DF"/>
    <w:rsid w:val="00CC60D3"/>
    <w:rsid w:val="00CF086A"/>
    <w:rsid w:val="00D012B5"/>
    <w:rsid w:val="00D130B0"/>
    <w:rsid w:val="00D22169"/>
    <w:rsid w:val="00DC2D7D"/>
    <w:rsid w:val="00DC6DF0"/>
    <w:rsid w:val="00E138AB"/>
    <w:rsid w:val="00E3138D"/>
    <w:rsid w:val="00E96F2C"/>
    <w:rsid w:val="00ED1556"/>
    <w:rsid w:val="00EE7674"/>
    <w:rsid w:val="00EF3062"/>
    <w:rsid w:val="00F15521"/>
    <w:rsid w:val="00F6348C"/>
    <w:rsid w:val="00FA7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39BBDF-A580-4118-A83C-DB958E1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5E4"/>
    <w:rPr>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5E4"/>
  </w:style>
  <w:style w:type="paragraph" w:styleId="Piedepgina">
    <w:name w:val="footer"/>
    <w:basedOn w:val="Normal"/>
    <w:link w:val="PiedepginaCar"/>
    <w:uiPriority w:val="99"/>
    <w:unhideWhenUsed/>
    <w:rsid w:val="00BF1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5E4"/>
  </w:style>
  <w:style w:type="table" w:styleId="Tablaconcuadrcula">
    <w:name w:val="Table Grid"/>
    <w:basedOn w:val="Tablanormal"/>
    <w:uiPriority w:val="39"/>
    <w:rsid w:val="0067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464166"/>
    <w:pPr>
      <w:ind w:left="720"/>
      <w:contextualSpacing/>
    </w:p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0B7838"/>
    <w:rPr>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7460">
      <w:bodyDiv w:val="1"/>
      <w:marLeft w:val="0"/>
      <w:marRight w:val="0"/>
      <w:marTop w:val="0"/>
      <w:marBottom w:val="0"/>
      <w:divBdr>
        <w:top w:val="none" w:sz="0" w:space="0" w:color="auto"/>
        <w:left w:val="none" w:sz="0" w:space="0" w:color="auto"/>
        <w:bottom w:val="none" w:sz="0" w:space="0" w:color="auto"/>
        <w:right w:val="none" w:sz="0" w:space="0" w:color="auto"/>
      </w:divBdr>
    </w:div>
    <w:div w:id="4546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DNVS39</dc:creator>
  <cp:keywords/>
  <dc:description/>
  <cp:lastModifiedBy>DNVS39</cp:lastModifiedBy>
  <cp:revision>40</cp:revision>
  <dcterms:created xsi:type="dcterms:W3CDTF">2023-01-03T16:02:00Z</dcterms:created>
  <dcterms:modified xsi:type="dcterms:W3CDTF">2026-03-16T18:17:00Z</dcterms:modified>
</cp:coreProperties>
</file>